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93" w:rsidRDefault="00813693" w:rsidP="00813693">
      <w:pPr>
        <w:spacing w:after="0"/>
        <w:ind w:left="5529"/>
      </w:pPr>
      <w:r>
        <w:t xml:space="preserve">Директор МАУ ДО «ЦДОДД «Луч» </w:t>
      </w:r>
    </w:p>
    <w:p w:rsidR="00813693" w:rsidRDefault="00813693" w:rsidP="00813693">
      <w:pPr>
        <w:spacing w:after="0"/>
        <w:ind w:left="5529"/>
      </w:pPr>
      <w:r>
        <w:t>г. Перми</w:t>
      </w:r>
    </w:p>
    <w:p w:rsidR="00813693" w:rsidRDefault="00813693" w:rsidP="00813693">
      <w:pPr>
        <w:spacing w:after="0"/>
        <w:ind w:firstLine="5529"/>
      </w:pPr>
      <w:r>
        <w:t xml:space="preserve">__________________С.А. </w:t>
      </w:r>
      <w:proofErr w:type="spellStart"/>
      <w:r>
        <w:t>Соломинина</w:t>
      </w:r>
      <w:proofErr w:type="spellEnd"/>
    </w:p>
    <w:p w:rsidR="00813693" w:rsidRDefault="00813693" w:rsidP="00813693">
      <w:pPr>
        <w:spacing w:after="0"/>
        <w:ind w:firstLine="5529"/>
      </w:pPr>
      <w:r>
        <w:t>«___» _______________ 20___г.</w:t>
      </w:r>
    </w:p>
    <w:p w:rsidR="00813693" w:rsidRDefault="00813693" w:rsidP="00813693">
      <w:pPr>
        <w:spacing w:after="0"/>
        <w:rPr>
          <w:b/>
          <w:bCs/>
        </w:rPr>
      </w:pPr>
    </w:p>
    <w:p w:rsidR="00813693" w:rsidRDefault="00813693" w:rsidP="00813693">
      <w:pPr>
        <w:spacing w:after="0"/>
        <w:rPr>
          <w:b/>
          <w:bCs/>
        </w:rPr>
      </w:pPr>
    </w:p>
    <w:p w:rsidR="00813693" w:rsidRDefault="00813693" w:rsidP="00813693">
      <w:pPr>
        <w:spacing w:after="0"/>
        <w:rPr>
          <w:b/>
          <w:bCs/>
        </w:rPr>
      </w:pPr>
    </w:p>
    <w:p w:rsidR="00813693" w:rsidRDefault="00813693" w:rsidP="00813693">
      <w:pPr>
        <w:spacing w:after="0"/>
        <w:rPr>
          <w:b/>
          <w:bCs/>
        </w:rPr>
      </w:pPr>
    </w:p>
    <w:p w:rsidR="00813693" w:rsidRDefault="00813693" w:rsidP="00813693">
      <w:pPr>
        <w:spacing w:after="0"/>
        <w:rPr>
          <w:b/>
          <w:bCs/>
        </w:rPr>
      </w:pPr>
    </w:p>
    <w:p w:rsidR="00813693" w:rsidRDefault="00813693" w:rsidP="00813693">
      <w:pPr>
        <w:spacing w:after="0"/>
        <w:rPr>
          <w:b/>
          <w:bCs/>
        </w:rPr>
      </w:pPr>
    </w:p>
    <w:p w:rsidR="00813693" w:rsidRDefault="00813693" w:rsidP="00813693">
      <w:pPr>
        <w:spacing w:after="0"/>
        <w:rPr>
          <w:b/>
          <w:bCs/>
        </w:rPr>
      </w:pPr>
    </w:p>
    <w:p w:rsidR="00813693" w:rsidRDefault="00813693" w:rsidP="00813693">
      <w:pPr>
        <w:spacing w:after="0"/>
        <w:rPr>
          <w:b/>
          <w:bCs/>
        </w:rPr>
      </w:pPr>
    </w:p>
    <w:p w:rsidR="00813693" w:rsidRDefault="00813693" w:rsidP="00813693">
      <w:pPr>
        <w:spacing w:after="0"/>
        <w:rPr>
          <w:b/>
          <w:bCs/>
        </w:rPr>
      </w:pPr>
    </w:p>
    <w:p w:rsidR="00813693" w:rsidRDefault="00813693" w:rsidP="00813693">
      <w:pPr>
        <w:spacing w:after="0"/>
        <w:rPr>
          <w:b/>
          <w:bCs/>
        </w:rPr>
      </w:pPr>
    </w:p>
    <w:p w:rsidR="00813693" w:rsidRPr="00644F3E" w:rsidRDefault="00813693" w:rsidP="00813693">
      <w:pPr>
        <w:spacing w:after="0"/>
        <w:rPr>
          <w:b/>
          <w:bCs/>
        </w:rPr>
      </w:pPr>
    </w:p>
    <w:p w:rsidR="00813693" w:rsidRPr="00644F3E" w:rsidRDefault="00813693" w:rsidP="00813693">
      <w:pPr>
        <w:spacing w:after="0"/>
        <w:jc w:val="center"/>
        <w:rPr>
          <w:b/>
          <w:bCs/>
          <w:sz w:val="28"/>
          <w:szCs w:val="28"/>
        </w:rPr>
      </w:pPr>
      <w:r>
        <w:rPr>
          <w:b/>
          <w:bCs/>
          <w:sz w:val="28"/>
          <w:szCs w:val="28"/>
        </w:rPr>
        <w:t>Документация</w:t>
      </w:r>
    </w:p>
    <w:p w:rsidR="006C7B50" w:rsidRPr="00644F3E" w:rsidRDefault="006C7B50" w:rsidP="006C7B50">
      <w:pPr>
        <w:spacing w:after="120"/>
        <w:jc w:val="center"/>
      </w:pPr>
      <w:r w:rsidRPr="00644F3E">
        <w:rPr>
          <w:bCs/>
        </w:rPr>
        <w:t xml:space="preserve">о проведении </w:t>
      </w:r>
      <w:r>
        <w:rPr>
          <w:bCs/>
        </w:rPr>
        <w:t>конкурса</w:t>
      </w:r>
      <w:r w:rsidRPr="00644F3E">
        <w:rPr>
          <w:bCs/>
        </w:rPr>
        <w:t xml:space="preserve"> в электронной форме на право заключения договора </w:t>
      </w:r>
      <w:r w:rsidRPr="00644F3E">
        <w:t xml:space="preserve">на </w:t>
      </w:r>
      <w:r w:rsidRPr="00EB6945">
        <w:t xml:space="preserve">оказание </w:t>
      </w:r>
      <w:proofErr w:type="spellStart"/>
      <w:r>
        <w:t>аутсорсинговых</w:t>
      </w:r>
      <w:proofErr w:type="spellEnd"/>
      <w:r>
        <w:t xml:space="preserve"> </w:t>
      </w:r>
      <w:r w:rsidRPr="00EB6945">
        <w:t xml:space="preserve">услуг вахтера-гардеробщика в административных помещениях </w:t>
      </w:r>
      <w:r w:rsidRPr="00EB6945">
        <w:rPr>
          <w:bCs/>
        </w:rPr>
        <w:t>Муниципального</w:t>
      </w:r>
      <w:r w:rsidRPr="00644F3E">
        <w:rPr>
          <w:bCs/>
        </w:rPr>
        <w:t xml:space="preserve"> автономного учреждения дополнительного образования </w:t>
      </w:r>
      <w:r>
        <w:rPr>
          <w:bCs/>
        </w:rPr>
        <w:t xml:space="preserve">«Центр дополнительного образования </w:t>
      </w:r>
      <w:r w:rsidRPr="00644F3E">
        <w:rPr>
          <w:bCs/>
        </w:rPr>
        <w:t>для детей «Луч» г. Перми</w:t>
      </w: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Pr="00D629F4" w:rsidRDefault="00813693" w:rsidP="00813693">
      <w:pPr>
        <w:spacing w:after="0"/>
        <w:jc w:val="center"/>
      </w:pPr>
      <w:r w:rsidRPr="00D629F4">
        <w:t xml:space="preserve">Заказчик: Муниципальное автономное учреждение дополнительного образования Центр </w:t>
      </w:r>
      <w:r>
        <w:t>дополнительного образования для детей «Луч»</w:t>
      </w:r>
      <w:r w:rsidRPr="00D629F4">
        <w:t xml:space="preserve"> г. Перми</w:t>
      </w: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pPr>
    </w:p>
    <w:p w:rsidR="00813693" w:rsidRDefault="00813693" w:rsidP="00813693">
      <w:pPr>
        <w:spacing w:after="0"/>
        <w:ind w:firstLine="5529"/>
      </w:pPr>
    </w:p>
    <w:p w:rsidR="00813693" w:rsidRPr="00644F3E" w:rsidRDefault="00813693" w:rsidP="00813693">
      <w:pPr>
        <w:spacing w:after="0"/>
        <w:jc w:val="center"/>
      </w:pPr>
      <w:r>
        <w:t>г. Пермь</w:t>
      </w:r>
    </w:p>
    <w:p w:rsidR="007633E7" w:rsidRPr="00495DDD" w:rsidRDefault="007633E7" w:rsidP="00C63962">
      <w:pPr>
        <w:spacing w:after="120"/>
        <w:jc w:val="center"/>
        <w:rPr>
          <w:b/>
          <w:bCs/>
        </w:rPr>
      </w:pPr>
      <w:r w:rsidRPr="00495DDD">
        <w:rPr>
          <w:sz w:val="28"/>
          <w:szCs w:val="28"/>
        </w:rPr>
        <w:br w:type="page"/>
      </w:r>
    </w:p>
    <w:p w:rsidR="007633E7" w:rsidRPr="00495DDD" w:rsidRDefault="007633E7" w:rsidP="009F2361">
      <w:pPr>
        <w:pStyle w:val="11"/>
        <w:keepNext w:val="0"/>
        <w:tabs>
          <w:tab w:val="clear" w:pos="432"/>
        </w:tabs>
        <w:spacing w:before="0" w:after="0"/>
        <w:ind w:left="567" w:firstLine="0"/>
        <w:rPr>
          <w:rStyle w:val="15"/>
          <w:b/>
          <w:caps/>
          <w:sz w:val="24"/>
          <w:szCs w:val="24"/>
        </w:rPr>
      </w:pPr>
      <w:bookmarkStart w:id="0" w:name="_Toc62651628"/>
      <w:r w:rsidRPr="00495DDD">
        <w:rPr>
          <w:rStyle w:val="15"/>
          <w:b/>
          <w:caps/>
          <w:sz w:val="24"/>
          <w:szCs w:val="24"/>
        </w:rPr>
        <w:lastRenderedPageBreak/>
        <w:t>СОДЕРЖАНИЕ</w:t>
      </w:r>
      <w:bookmarkEnd w:id="0"/>
    </w:p>
    <w:p w:rsidR="007633E7" w:rsidRPr="00495DDD" w:rsidRDefault="007633E7" w:rsidP="00FA1AA1">
      <w:pPr>
        <w:keepNext/>
        <w:keepLines/>
        <w:widowControl w:val="0"/>
        <w:suppressLineNumbers/>
        <w:suppressAutoHyphens/>
        <w:spacing w:after="0"/>
        <w:ind w:firstLine="567"/>
        <w:jc w:val="left"/>
      </w:pPr>
    </w:p>
    <w:p w:rsidR="000F2A06" w:rsidRDefault="00007C1B">
      <w:pPr>
        <w:pStyle w:val="13"/>
        <w:tabs>
          <w:tab w:val="right" w:leader="dot" w:pos="10195"/>
        </w:tabs>
        <w:rPr>
          <w:noProof/>
        </w:rPr>
      </w:pPr>
      <w:r w:rsidRPr="00495DDD">
        <w:rPr>
          <w:b w:val="0"/>
          <w:bCs w:val="0"/>
          <w:i/>
          <w:iCs/>
          <w:caps w:val="0"/>
          <w:smallCaps/>
          <w:sz w:val="24"/>
          <w:szCs w:val="24"/>
        </w:rPr>
        <w:t xml:space="preserve">     </w:t>
      </w:r>
      <w:r w:rsidR="00457C39" w:rsidRPr="00495DDD">
        <w:rPr>
          <w:b w:val="0"/>
          <w:bCs w:val="0"/>
          <w:i/>
          <w:iCs/>
          <w:caps w:val="0"/>
          <w:smallCaps/>
          <w:sz w:val="24"/>
          <w:szCs w:val="24"/>
        </w:rPr>
        <w:fldChar w:fldCharType="begin"/>
      </w:r>
      <w:r w:rsidR="007633E7" w:rsidRPr="00495DDD">
        <w:rPr>
          <w:b w:val="0"/>
          <w:bCs w:val="0"/>
          <w:i/>
          <w:iCs/>
          <w:caps w:val="0"/>
          <w:smallCaps/>
          <w:sz w:val="24"/>
          <w:szCs w:val="24"/>
        </w:rPr>
        <w:instrText xml:space="preserve"> TOC \o "1-2" \h \z \u </w:instrText>
      </w:r>
      <w:r w:rsidR="00457C39" w:rsidRPr="00495DDD">
        <w:rPr>
          <w:b w:val="0"/>
          <w:bCs w:val="0"/>
          <w:i/>
          <w:iCs/>
          <w:caps w:val="0"/>
          <w:smallCaps/>
          <w:sz w:val="24"/>
          <w:szCs w:val="24"/>
        </w:rPr>
        <w:fldChar w:fldCharType="separate"/>
      </w:r>
    </w:p>
    <w:p w:rsidR="000F2A06" w:rsidRDefault="00E7069C">
      <w:pPr>
        <w:pStyle w:val="13"/>
        <w:tabs>
          <w:tab w:val="right" w:leader="dot" w:pos="9631"/>
        </w:tabs>
        <w:rPr>
          <w:rFonts w:asciiTheme="minorHAnsi" w:eastAsiaTheme="minorEastAsia" w:hAnsiTheme="minorHAnsi" w:cstheme="minorBidi"/>
          <w:b w:val="0"/>
          <w:bCs w:val="0"/>
          <w:caps w:val="0"/>
          <w:noProof/>
          <w:sz w:val="22"/>
          <w:szCs w:val="22"/>
        </w:rPr>
      </w:pPr>
      <w:hyperlink w:anchor="_Toc62651628" w:history="1">
        <w:r w:rsidR="000F2A06" w:rsidRPr="00282165">
          <w:rPr>
            <w:rStyle w:val="aff8"/>
            <w:noProof/>
          </w:rPr>
          <w:t>СОДЕРЖАНИЕ</w:t>
        </w:r>
        <w:r w:rsidR="000F2A06">
          <w:rPr>
            <w:noProof/>
            <w:webHidden/>
          </w:rPr>
          <w:tab/>
        </w:r>
        <w:r w:rsidR="000F2A06">
          <w:rPr>
            <w:noProof/>
            <w:webHidden/>
          </w:rPr>
          <w:fldChar w:fldCharType="begin"/>
        </w:r>
        <w:r w:rsidR="000F2A06">
          <w:rPr>
            <w:noProof/>
            <w:webHidden/>
          </w:rPr>
          <w:instrText xml:space="preserve"> PAGEREF _Toc62651628 \h </w:instrText>
        </w:r>
        <w:r w:rsidR="000F2A06">
          <w:rPr>
            <w:noProof/>
            <w:webHidden/>
          </w:rPr>
        </w:r>
        <w:r w:rsidR="000F2A06">
          <w:rPr>
            <w:noProof/>
            <w:webHidden/>
          </w:rPr>
          <w:fldChar w:fldCharType="separate"/>
        </w:r>
        <w:r w:rsidR="00F71F65">
          <w:rPr>
            <w:noProof/>
            <w:webHidden/>
          </w:rPr>
          <w:t>2</w:t>
        </w:r>
        <w:r w:rsidR="000F2A06">
          <w:rPr>
            <w:noProof/>
            <w:webHidden/>
          </w:rPr>
          <w:fldChar w:fldCharType="end"/>
        </w:r>
      </w:hyperlink>
    </w:p>
    <w:p w:rsidR="000F2A06" w:rsidRDefault="00E7069C">
      <w:pPr>
        <w:pStyle w:val="13"/>
        <w:tabs>
          <w:tab w:val="left" w:pos="480"/>
          <w:tab w:val="right" w:leader="dot" w:pos="9631"/>
        </w:tabs>
        <w:rPr>
          <w:rFonts w:asciiTheme="minorHAnsi" w:eastAsiaTheme="minorEastAsia" w:hAnsiTheme="minorHAnsi" w:cstheme="minorBidi"/>
          <w:b w:val="0"/>
          <w:bCs w:val="0"/>
          <w:caps w:val="0"/>
          <w:noProof/>
          <w:sz w:val="22"/>
          <w:szCs w:val="22"/>
        </w:rPr>
      </w:pPr>
      <w:hyperlink w:anchor="_Toc62651629" w:history="1">
        <w:r w:rsidR="000F2A06" w:rsidRPr="00282165">
          <w:rPr>
            <w:rStyle w:val="aff8"/>
            <w:noProof/>
          </w:rPr>
          <w:t>I.</w:t>
        </w:r>
        <w:r w:rsidR="000F2A06">
          <w:rPr>
            <w:rFonts w:asciiTheme="minorHAnsi" w:eastAsiaTheme="minorEastAsia" w:hAnsiTheme="minorHAnsi" w:cstheme="minorBidi"/>
            <w:b w:val="0"/>
            <w:bCs w:val="0"/>
            <w:caps w:val="0"/>
            <w:noProof/>
            <w:sz w:val="22"/>
            <w:szCs w:val="22"/>
          </w:rPr>
          <w:tab/>
        </w:r>
        <w:r w:rsidR="000F2A06" w:rsidRPr="00282165">
          <w:rPr>
            <w:rStyle w:val="aff8"/>
            <w:noProof/>
          </w:rPr>
          <w:t>ОБЩИЕ УСЛОВИЯ ПРОВЕДЕНИЯ закупки</w:t>
        </w:r>
        <w:r w:rsidR="000F2A06">
          <w:rPr>
            <w:noProof/>
            <w:webHidden/>
          </w:rPr>
          <w:tab/>
        </w:r>
        <w:r w:rsidR="000F2A06">
          <w:rPr>
            <w:noProof/>
            <w:webHidden/>
          </w:rPr>
          <w:fldChar w:fldCharType="begin"/>
        </w:r>
        <w:r w:rsidR="000F2A06">
          <w:rPr>
            <w:noProof/>
            <w:webHidden/>
          </w:rPr>
          <w:instrText xml:space="preserve"> PAGEREF _Toc62651629 \h </w:instrText>
        </w:r>
        <w:r w:rsidR="000F2A06">
          <w:rPr>
            <w:noProof/>
            <w:webHidden/>
          </w:rPr>
        </w:r>
        <w:r w:rsidR="000F2A06">
          <w:rPr>
            <w:noProof/>
            <w:webHidden/>
          </w:rPr>
          <w:fldChar w:fldCharType="separate"/>
        </w:r>
        <w:r w:rsidR="00F71F65">
          <w:rPr>
            <w:noProof/>
            <w:webHidden/>
          </w:rPr>
          <w:t>4</w:t>
        </w:r>
        <w:r w:rsidR="000F2A06">
          <w:rPr>
            <w:noProof/>
            <w:webHidden/>
          </w:rPr>
          <w:fldChar w:fldCharType="end"/>
        </w:r>
      </w:hyperlink>
    </w:p>
    <w:p w:rsidR="000F2A06" w:rsidRDefault="00E7069C">
      <w:pPr>
        <w:pStyle w:val="13"/>
        <w:tabs>
          <w:tab w:val="left" w:pos="480"/>
          <w:tab w:val="right" w:leader="dot" w:pos="9631"/>
        </w:tabs>
        <w:rPr>
          <w:rFonts w:asciiTheme="minorHAnsi" w:eastAsiaTheme="minorEastAsia" w:hAnsiTheme="minorHAnsi" w:cstheme="minorBidi"/>
          <w:b w:val="0"/>
          <w:bCs w:val="0"/>
          <w:caps w:val="0"/>
          <w:noProof/>
          <w:sz w:val="22"/>
          <w:szCs w:val="22"/>
        </w:rPr>
      </w:pPr>
      <w:hyperlink w:anchor="_Toc62651630" w:history="1">
        <w:r w:rsidR="000F2A06" w:rsidRPr="00282165">
          <w:rPr>
            <w:rStyle w:val="aff8"/>
            <w:noProof/>
          </w:rPr>
          <w:t>1.</w:t>
        </w:r>
        <w:r w:rsidR="000F2A06">
          <w:rPr>
            <w:rFonts w:asciiTheme="minorHAnsi" w:eastAsiaTheme="minorEastAsia" w:hAnsiTheme="minorHAnsi" w:cstheme="minorBidi"/>
            <w:b w:val="0"/>
            <w:bCs w:val="0"/>
            <w:caps w:val="0"/>
            <w:noProof/>
            <w:sz w:val="22"/>
            <w:szCs w:val="22"/>
          </w:rPr>
          <w:tab/>
        </w:r>
        <w:r w:rsidR="000F2A06" w:rsidRPr="00282165">
          <w:rPr>
            <w:rStyle w:val="aff8"/>
            <w:noProof/>
          </w:rPr>
          <w:t>ОБЩИЕ ПОЛОЖЕНИЯ</w:t>
        </w:r>
        <w:r w:rsidR="000F2A06">
          <w:rPr>
            <w:noProof/>
            <w:webHidden/>
          </w:rPr>
          <w:tab/>
        </w:r>
        <w:r w:rsidR="000F2A06">
          <w:rPr>
            <w:noProof/>
            <w:webHidden/>
          </w:rPr>
          <w:fldChar w:fldCharType="begin"/>
        </w:r>
        <w:r w:rsidR="000F2A06">
          <w:rPr>
            <w:noProof/>
            <w:webHidden/>
          </w:rPr>
          <w:instrText xml:space="preserve"> PAGEREF _Toc62651630 \h </w:instrText>
        </w:r>
        <w:r w:rsidR="000F2A06">
          <w:rPr>
            <w:noProof/>
            <w:webHidden/>
          </w:rPr>
        </w:r>
        <w:r w:rsidR="000F2A06">
          <w:rPr>
            <w:noProof/>
            <w:webHidden/>
          </w:rPr>
          <w:fldChar w:fldCharType="separate"/>
        </w:r>
        <w:r w:rsidR="00F71F65">
          <w:rPr>
            <w:noProof/>
            <w:webHidden/>
          </w:rPr>
          <w:t>4</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31" w:history="1">
        <w:r w:rsidR="000F2A06" w:rsidRPr="00282165">
          <w:rPr>
            <w:rStyle w:val="aff8"/>
            <w:noProof/>
          </w:rPr>
          <w:t>1.1.</w:t>
        </w:r>
        <w:r w:rsidR="000F2A06">
          <w:rPr>
            <w:rFonts w:asciiTheme="minorHAnsi" w:eastAsiaTheme="minorEastAsia" w:hAnsiTheme="minorHAnsi" w:cstheme="minorBidi"/>
            <w:smallCaps w:val="0"/>
            <w:noProof/>
            <w:sz w:val="22"/>
            <w:szCs w:val="22"/>
          </w:rPr>
          <w:tab/>
        </w:r>
        <w:r w:rsidR="000F2A06" w:rsidRPr="00282165">
          <w:rPr>
            <w:rStyle w:val="aff8"/>
            <w:noProof/>
          </w:rPr>
          <w:t>Правовой статус документов</w:t>
        </w:r>
        <w:r w:rsidR="000F2A06">
          <w:rPr>
            <w:noProof/>
            <w:webHidden/>
          </w:rPr>
          <w:tab/>
        </w:r>
        <w:r w:rsidR="000F2A06">
          <w:rPr>
            <w:noProof/>
            <w:webHidden/>
          </w:rPr>
          <w:fldChar w:fldCharType="begin"/>
        </w:r>
        <w:r w:rsidR="000F2A06">
          <w:rPr>
            <w:noProof/>
            <w:webHidden/>
          </w:rPr>
          <w:instrText xml:space="preserve"> PAGEREF _Toc62651631 \h </w:instrText>
        </w:r>
        <w:r w:rsidR="000F2A06">
          <w:rPr>
            <w:noProof/>
            <w:webHidden/>
          </w:rPr>
        </w:r>
        <w:r w:rsidR="000F2A06">
          <w:rPr>
            <w:noProof/>
            <w:webHidden/>
          </w:rPr>
          <w:fldChar w:fldCharType="separate"/>
        </w:r>
        <w:r w:rsidR="00F71F65">
          <w:rPr>
            <w:noProof/>
            <w:webHidden/>
          </w:rPr>
          <w:t>4</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32" w:history="1">
        <w:r w:rsidR="000F2A06" w:rsidRPr="00282165">
          <w:rPr>
            <w:rStyle w:val="aff8"/>
            <w:noProof/>
          </w:rPr>
          <w:t>1.2.</w:t>
        </w:r>
        <w:r w:rsidR="000F2A06">
          <w:rPr>
            <w:rFonts w:asciiTheme="minorHAnsi" w:eastAsiaTheme="minorEastAsia" w:hAnsiTheme="minorHAnsi" w:cstheme="minorBidi"/>
            <w:smallCaps w:val="0"/>
            <w:noProof/>
            <w:sz w:val="22"/>
            <w:szCs w:val="22"/>
          </w:rPr>
          <w:tab/>
        </w:r>
        <w:r w:rsidR="000F2A06" w:rsidRPr="00282165">
          <w:rPr>
            <w:rStyle w:val="aff8"/>
            <w:noProof/>
          </w:rPr>
          <w:t>Заказчик, предмет и условия проведения закупки.</w:t>
        </w:r>
        <w:r w:rsidR="000F2A06">
          <w:rPr>
            <w:noProof/>
            <w:webHidden/>
          </w:rPr>
          <w:tab/>
        </w:r>
        <w:r w:rsidR="000F2A06">
          <w:rPr>
            <w:noProof/>
            <w:webHidden/>
          </w:rPr>
          <w:fldChar w:fldCharType="begin"/>
        </w:r>
        <w:r w:rsidR="000F2A06">
          <w:rPr>
            <w:noProof/>
            <w:webHidden/>
          </w:rPr>
          <w:instrText xml:space="preserve"> PAGEREF _Toc62651632 \h </w:instrText>
        </w:r>
        <w:r w:rsidR="000F2A06">
          <w:rPr>
            <w:noProof/>
            <w:webHidden/>
          </w:rPr>
        </w:r>
        <w:r w:rsidR="000F2A06">
          <w:rPr>
            <w:noProof/>
            <w:webHidden/>
          </w:rPr>
          <w:fldChar w:fldCharType="separate"/>
        </w:r>
        <w:r w:rsidR="00F71F65">
          <w:rPr>
            <w:noProof/>
            <w:webHidden/>
          </w:rPr>
          <w:t>4</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33" w:history="1">
        <w:r w:rsidR="000F2A06" w:rsidRPr="00282165">
          <w:rPr>
            <w:rStyle w:val="aff8"/>
            <w:noProof/>
          </w:rPr>
          <w:t>1.3.</w:t>
        </w:r>
        <w:r w:rsidR="000F2A06">
          <w:rPr>
            <w:rFonts w:asciiTheme="minorHAnsi" w:eastAsiaTheme="minorEastAsia" w:hAnsiTheme="minorHAnsi" w:cstheme="minorBidi"/>
            <w:smallCaps w:val="0"/>
            <w:noProof/>
            <w:sz w:val="22"/>
            <w:szCs w:val="22"/>
          </w:rPr>
          <w:tab/>
        </w:r>
        <w:r w:rsidR="000F2A06" w:rsidRPr="00282165">
          <w:rPr>
            <w:rStyle w:val="aff8"/>
            <w:noProof/>
          </w:rPr>
          <w:t>Начальная (максимальная) цена договора (цена лота)</w:t>
        </w:r>
        <w:r w:rsidR="000F2A06">
          <w:rPr>
            <w:noProof/>
            <w:webHidden/>
          </w:rPr>
          <w:tab/>
        </w:r>
        <w:r w:rsidR="000F2A06">
          <w:rPr>
            <w:noProof/>
            <w:webHidden/>
          </w:rPr>
          <w:fldChar w:fldCharType="begin"/>
        </w:r>
        <w:r w:rsidR="000F2A06">
          <w:rPr>
            <w:noProof/>
            <w:webHidden/>
          </w:rPr>
          <w:instrText xml:space="preserve"> PAGEREF _Toc62651633 \h </w:instrText>
        </w:r>
        <w:r w:rsidR="000F2A06">
          <w:rPr>
            <w:noProof/>
            <w:webHidden/>
          </w:rPr>
        </w:r>
        <w:r w:rsidR="000F2A06">
          <w:rPr>
            <w:noProof/>
            <w:webHidden/>
          </w:rPr>
          <w:fldChar w:fldCharType="separate"/>
        </w:r>
        <w:r w:rsidR="00F71F65">
          <w:rPr>
            <w:noProof/>
            <w:webHidden/>
          </w:rPr>
          <w:t>4</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34" w:history="1">
        <w:r w:rsidR="000F2A06" w:rsidRPr="00282165">
          <w:rPr>
            <w:rStyle w:val="aff8"/>
            <w:noProof/>
          </w:rPr>
          <w:t>1.4.</w:t>
        </w:r>
        <w:r w:rsidR="000F2A06">
          <w:rPr>
            <w:rFonts w:asciiTheme="minorHAnsi" w:eastAsiaTheme="minorEastAsia" w:hAnsiTheme="minorHAnsi" w:cstheme="minorBidi"/>
            <w:smallCaps w:val="0"/>
            <w:noProof/>
            <w:sz w:val="22"/>
            <w:szCs w:val="22"/>
          </w:rPr>
          <w:tab/>
        </w:r>
        <w:r w:rsidR="000F2A06" w:rsidRPr="00282165">
          <w:rPr>
            <w:rStyle w:val="aff8"/>
            <w:noProof/>
          </w:rPr>
          <w:t>Требования к участникам закупки</w:t>
        </w:r>
        <w:r w:rsidR="000F2A06">
          <w:rPr>
            <w:noProof/>
            <w:webHidden/>
          </w:rPr>
          <w:tab/>
        </w:r>
        <w:r w:rsidR="000F2A06">
          <w:rPr>
            <w:noProof/>
            <w:webHidden/>
          </w:rPr>
          <w:fldChar w:fldCharType="begin"/>
        </w:r>
        <w:r w:rsidR="000F2A06">
          <w:rPr>
            <w:noProof/>
            <w:webHidden/>
          </w:rPr>
          <w:instrText xml:space="preserve"> PAGEREF _Toc62651634 \h </w:instrText>
        </w:r>
        <w:r w:rsidR="000F2A06">
          <w:rPr>
            <w:noProof/>
            <w:webHidden/>
          </w:rPr>
        </w:r>
        <w:r w:rsidR="000F2A06">
          <w:rPr>
            <w:noProof/>
            <w:webHidden/>
          </w:rPr>
          <w:fldChar w:fldCharType="separate"/>
        </w:r>
        <w:r w:rsidR="00F71F65">
          <w:rPr>
            <w:noProof/>
            <w:webHidden/>
          </w:rPr>
          <w:t>5</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35" w:history="1">
        <w:r w:rsidR="000F2A06" w:rsidRPr="00282165">
          <w:rPr>
            <w:rStyle w:val="aff8"/>
            <w:noProof/>
          </w:rPr>
          <w:t>1.5.</w:t>
        </w:r>
        <w:r w:rsidR="000F2A06">
          <w:rPr>
            <w:rFonts w:asciiTheme="minorHAnsi" w:eastAsiaTheme="minorEastAsia" w:hAnsiTheme="minorHAnsi" w:cstheme="minorBidi"/>
            <w:smallCaps w:val="0"/>
            <w:noProof/>
            <w:sz w:val="22"/>
            <w:szCs w:val="22"/>
          </w:rPr>
          <w:tab/>
        </w:r>
        <w:r w:rsidR="000F2A06" w:rsidRPr="00282165">
          <w:rPr>
            <w:rStyle w:val="aff8"/>
            <w:noProof/>
          </w:rPr>
          <w:t>Привлечение соисполнителей (субподрядчиков) к исполнению договора</w:t>
        </w:r>
        <w:r w:rsidR="000F2A06">
          <w:rPr>
            <w:noProof/>
            <w:webHidden/>
          </w:rPr>
          <w:tab/>
        </w:r>
        <w:r w:rsidR="000F2A06">
          <w:rPr>
            <w:noProof/>
            <w:webHidden/>
          </w:rPr>
          <w:fldChar w:fldCharType="begin"/>
        </w:r>
        <w:r w:rsidR="000F2A06">
          <w:rPr>
            <w:noProof/>
            <w:webHidden/>
          </w:rPr>
          <w:instrText xml:space="preserve"> PAGEREF _Toc62651635 \h </w:instrText>
        </w:r>
        <w:r w:rsidR="000F2A06">
          <w:rPr>
            <w:noProof/>
            <w:webHidden/>
          </w:rPr>
        </w:r>
        <w:r w:rsidR="000F2A06">
          <w:rPr>
            <w:noProof/>
            <w:webHidden/>
          </w:rPr>
          <w:fldChar w:fldCharType="separate"/>
        </w:r>
        <w:r w:rsidR="00F71F65">
          <w:rPr>
            <w:noProof/>
            <w:webHidden/>
          </w:rPr>
          <w:t>5</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36" w:history="1">
        <w:r w:rsidR="000F2A06" w:rsidRPr="00282165">
          <w:rPr>
            <w:rStyle w:val="aff8"/>
            <w:noProof/>
          </w:rPr>
          <w:t>1.6.</w:t>
        </w:r>
        <w:r w:rsidR="000F2A06">
          <w:rPr>
            <w:rFonts w:asciiTheme="minorHAnsi" w:eastAsiaTheme="minorEastAsia" w:hAnsiTheme="minorHAnsi" w:cstheme="minorBidi"/>
            <w:smallCaps w:val="0"/>
            <w:noProof/>
            <w:sz w:val="22"/>
            <w:szCs w:val="22"/>
          </w:rPr>
          <w:tab/>
        </w:r>
        <w:r w:rsidR="000F2A06" w:rsidRPr="00282165">
          <w:rPr>
            <w:rStyle w:val="aff8"/>
            <w:noProof/>
          </w:rPr>
          <w:t>Расходы на участие в закупке и при заключении договора</w:t>
        </w:r>
        <w:r w:rsidR="000F2A06">
          <w:rPr>
            <w:noProof/>
            <w:webHidden/>
          </w:rPr>
          <w:tab/>
        </w:r>
        <w:r w:rsidR="000F2A06">
          <w:rPr>
            <w:noProof/>
            <w:webHidden/>
          </w:rPr>
          <w:fldChar w:fldCharType="begin"/>
        </w:r>
        <w:r w:rsidR="000F2A06">
          <w:rPr>
            <w:noProof/>
            <w:webHidden/>
          </w:rPr>
          <w:instrText xml:space="preserve"> PAGEREF _Toc62651636 \h </w:instrText>
        </w:r>
        <w:r w:rsidR="000F2A06">
          <w:rPr>
            <w:noProof/>
            <w:webHidden/>
          </w:rPr>
        </w:r>
        <w:r w:rsidR="000F2A06">
          <w:rPr>
            <w:noProof/>
            <w:webHidden/>
          </w:rPr>
          <w:fldChar w:fldCharType="separate"/>
        </w:r>
        <w:r w:rsidR="00F71F65">
          <w:rPr>
            <w:noProof/>
            <w:webHidden/>
          </w:rPr>
          <w:t>6</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37" w:history="1">
        <w:r w:rsidR="000F2A06" w:rsidRPr="00282165">
          <w:rPr>
            <w:rStyle w:val="aff8"/>
            <w:noProof/>
          </w:rPr>
          <w:t>1.7.</w:t>
        </w:r>
        <w:r w:rsidR="000F2A06">
          <w:rPr>
            <w:rFonts w:asciiTheme="minorHAnsi" w:eastAsiaTheme="minorEastAsia" w:hAnsiTheme="minorHAnsi" w:cstheme="minorBidi"/>
            <w:smallCaps w:val="0"/>
            <w:noProof/>
            <w:sz w:val="22"/>
            <w:szCs w:val="22"/>
          </w:rPr>
          <w:tab/>
        </w:r>
        <w:r w:rsidR="000F2A06" w:rsidRPr="00282165">
          <w:rPr>
            <w:rStyle w:val="aff8"/>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0F2A06">
          <w:rPr>
            <w:noProof/>
            <w:webHidden/>
          </w:rPr>
          <w:tab/>
        </w:r>
        <w:r w:rsidR="000F2A06">
          <w:rPr>
            <w:noProof/>
            <w:webHidden/>
          </w:rPr>
          <w:fldChar w:fldCharType="begin"/>
        </w:r>
        <w:r w:rsidR="000F2A06">
          <w:rPr>
            <w:noProof/>
            <w:webHidden/>
          </w:rPr>
          <w:instrText xml:space="preserve"> PAGEREF _Toc62651637 \h </w:instrText>
        </w:r>
        <w:r w:rsidR="000F2A06">
          <w:rPr>
            <w:noProof/>
            <w:webHidden/>
          </w:rPr>
        </w:r>
        <w:r w:rsidR="000F2A06">
          <w:rPr>
            <w:noProof/>
            <w:webHidden/>
          </w:rPr>
          <w:fldChar w:fldCharType="separate"/>
        </w:r>
        <w:r w:rsidR="00F71F65">
          <w:rPr>
            <w:noProof/>
            <w:webHidden/>
          </w:rPr>
          <w:t>6</w:t>
        </w:r>
        <w:r w:rsidR="000F2A06">
          <w:rPr>
            <w:noProof/>
            <w:webHidden/>
          </w:rPr>
          <w:fldChar w:fldCharType="end"/>
        </w:r>
      </w:hyperlink>
    </w:p>
    <w:p w:rsidR="000F2A06" w:rsidRDefault="00E7069C">
      <w:pPr>
        <w:pStyle w:val="13"/>
        <w:tabs>
          <w:tab w:val="left" w:pos="480"/>
          <w:tab w:val="right" w:leader="dot" w:pos="9631"/>
        </w:tabs>
        <w:rPr>
          <w:rFonts w:asciiTheme="minorHAnsi" w:eastAsiaTheme="minorEastAsia" w:hAnsiTheme="minorHAnsi" w:cstheme="minorBidi"/>
          <w:b w:val="0"/>
          <w:bCs w:val="0"/>
          <w:caps w:val="0"/>
          <w:noProof/>
          <w:sz w:val="22"/>
          <w:szCs w:val="22"/>
        </w:rPr>
      </w:pPr>
      <w:hyperlink w:anchor="_Toc62651638" w:history="1">
        <w:r w:rsidR="000F2A06" w:rsidRPr="00282165">
          <w:rPr>
            <w:rStyle w:val="aff8"/>
            <w:noProof/>
          </w:rPr>
          <w:t>2.</w:t>
        </w:r>
        <w:r w:rsidR="000F2A06">
          <w:rPr>
            <w:rFonts w:asciiTheme="minorHAnsi" w:eastAsiaTheme="minorEastAsia" w:hAnsiTheme="minorHAnsi" w:cstheme="minorBidi"/>
            <w:b w:val="0"/>
            <w:bCs w:val="0"/>
            <w:caps w:val="0"/>
            <w:noProof/>
            <w:sz w:val="22"/>
            <w:szCs w:val="22"/>
          </w:rPr>
          <w:tab/>
        </w:r>
        <w:r w:rsidR="000F2A06" w:rsidRPr="00282165">
          <w:rPr>
            <w:rStyle w:val="aff8"/>
            <w:noProof/>
          </w:rPr>
          <w:t>ДОКУМЕНТАЦИЯ О ЗАКУПКЕ</w:t>
        </w:r>
        <w:r w:rsidR="000F2A06">
          <w:rPr>
            <w:noProof/>
            <w:webHidden/>
          </w:rPr>
          <w:tab/>
        </w:r>
        <w:r w:rsidR="000F2A06">
          <w:rPr>
            <w:noProof/>
            <w:webHidden/>
          </w:rPr>
          <w:fldChar w:fldCharType="begin"/>
        </w:r>
        <w:r w:rsidR="000F2A06">
          <w:rPr>
            <w:noProof/>
            <w:webHidden/>
          </w:rPr>
          <w:instrText xml:space="preserve"> PAGEREF _Toc62651638 \h </w:instrText>
        </w:r>
        <w:r w:rsidR="000F2A06">
          <w:rPr>
            <w:noProof/>
            <w:webHidden/>
          </w:rPr>
        </w:r>
        <w:r w:rsidR="000F2A06">
          <w:rPr>
            <w:noProof/>
            <w:webHidden/>
          </w:rPr>
          <w:fldChar w:fldCharType="separate"/>
        </w:r>
        <w:r w:rsidR="00F71F65">
          <w:rPr>
            <w:noProof/>
            <w:webHidden/>
          </w:rPr>
          <w:t>7</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39" w:history="1">
        <w:r w:rsidR="000F2A06" w:rsidRPr="00282165">
          <w:rPr>
            <w:rStyle w:val="aff8"/>
            <w:noProof/>
          </w:rPr>
          <w:t>2.1.</w:t>
        </w:r>
        <w:r w:rsidR="000F2A06">
          <w:rPr>
            <w:rFonts w:asciiTheme="minorHAnsi" w:eastAsiaTheme="minorEastAsia" w:hAnsiTheme="minorHAnsi" w:cstheme="minorBidi"/>
            <w:smallCaps w:val="0"/>
            <w:noProof/>
            <w:sz w:val="22"/>
            <w:szCs w:val="22"/>
          </w:rPr>
          <w:tab/>
        </w:r>
        <w:r w:rsidR="000F2A06" w:rsidRPr="00282165">
          <w:rPr>
            <w:rStyle w:val="aff8"/>
            <w:noProof/>
          </w:rPr>
          <w:t>Предоставление документации о закупке</w:t>
        </w:r>
        <w:r w:rsidR="000F2A06">
          <w:rPr>
            <w:noProof/>
            <w:webHidden/>
          </w:rPr>
          <w:tab/>
        </w:r>
        <w:r w:rsidR="000F2A06">
          <w:rPr>
            <w:noProof/>
            <w:webHidden/>
          </w:rPr>
          <w:fldChar w:fldCharType="begin"/>
        </w:r>
        <w:r w:rsidR="000F2A06">
          <w:rPr>
            <w:noProof/>
            <w:webHidden/>
          </w:rPr>
          <w:instrText xml:space="preserve"> PAGEREF _Toc62651639 \h </w:instrText>
        </w:r>
        <w:r w:rsidR="000F2A06">
          <w:rPr>
            <w:noProof/>
            <w:webHidden/>
          </w:rPr>
        </w:r>
        <w:r w:rsidR="000F2A06">
          <w:rPr>
            <w:noProof/>
            <w:webHidden/>
          </w:rPr>
          <w:fldChar w:fldCharType="separate"/>
        </w:r>
        <w:r w:rsidR="00F71F65">
          <w:rPr>
            <w:noProof/>
            <w:webHidden/>
          </w:rPr>
          <w:t>7</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40" w:history="1">
        <w:r w:rsidR="000F2A06" w:rsidRPr="00282165">
          <w:rPr>
            <w:rStyle w:val="aff8"/>
            <w:noProof/>
          </w:rPr>
          <w:t>2.2.</w:t>
        </w:r>
        <w:r w:rsidR="000F2A06">
          <w:rPr>
            <w:rFonts w:asciiTheme="minorHAnsi" w:eastAsiaTheme="minorEastAsia" w:hAnsiTheme="minorHAnsi" w:cstheme="minorBidi"/>
            <w:smallCaps w:val="0"/>
            <w:noProof/>
            <w:sz w:val="22"/>
            <w:szCs w:val="22"/>
          </w:rPr>
          <w:tab/>
        </w:r>
        <w:r w:rsidR="000F2A06" w:rsidRPr="00282165">
          <w:rPr>
            <w:rStyle w:val="aff8"/>
            <w:noProof/>
          </w:rPr>
          <w:t>Разъяснение положений документации о закупке</w:t>
        </w:r>
        <w:r w:rsidR="000F2A06">
          <w:rPr>
            <w:noProof/>
            <w:webHidden/>
          </w:rPr>
          <w:tab/>
        </w:r>
        <w:r w:rsidR="000F2A06">
          <w:rPr>
            <w:noProof/>
            <w:webHidden/>
          </w:rPr>
          <w:fldChar w:fldCharType="begin"/>
        </w:r>
        <w:r w:rsidR="000F2A06">
          <w:rPr>
            <w:noProof/>
            <w:webHidden/>
          </w:rPr>
          <w:instrText xml:space="preserve"> PAGEREF _Toc62651640 \h </w:instrText>
        </w:r>
        <w:r w:rsidR="000F2A06">
          <w:rPr>
            <w:noProof/>
            <w:webHidden/>
          </w:rPr>
        </w:r>
        <w:r w:rsidR="000F2A06">
          <w:rPr>
            <w:noProof/>
            <w:webHidden/>
          </w:rPr>
          <w:fldChar w:fldCharType="separate"/>
        </w:r>
        <w:r w:rsidR="00F71F65">
          <w:rPr>
            <w:noProof/>
            <w:webHidden/>
          </w:rPr>
          <w:t>7</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41" w:history="1">
        <w:r w:rsidR="000F2A06" w:rsidRPr="00282165">
          <w:rPr>
            <w:rStyle w:val="aff8"/>
            <w:noProof/>
          </w:rPr>
          <w:t>2.3.</w:t>
        </w:r>
        <w:r w:rsidR="000F2A06">
          <w:rPr>
            <w:rFonts w:asciiTheme="minorHAnsi" w:eastAsiaTheme="minorEastAsia" w:hAnsiTheme="minorHAnsi" w:cstheme="minorBidi"/>
            <w:smallCaps w:val="0"/>
            <w:noProof/>
            <w:sz w:val="22"/>
            <w:szCs w:val="22"/>
          </w:rPr>
          <w:tab/>
        </w:r>
        <w:r w:rsidR="000F2A06" w:rsidRPr="00282165">
          <w:rPr>
            <w:rStyle w:val="aff8"/>
            <w:noProof/>
          </w:rPr>
          <w:t>Внесение изменений в извещение о закупке и/или документацию о закупке</w:t>
        </w:r>
        <w:r w:rsidR="000F2A06">
          <w:rPr>
            <w:noProof/>
            <w:webHidden/>
          </w:rPr>
          <w:tab/>
        </w:r>
        <w:r w:rsidR="000F2A06">
          <w:rPr>
            <w:noProof/>
            <w:webHidden/>
          </w:rPr>
          <w:fldChar w:fldCharType="begin"/>
        </w:r>
        <w:r w:rsidR="000F2A06">
          <w:rPr>
            <w:noProof/>
            <w:webHidden/>
          </w:rPr>
          <w:instrText xml:space="preserve"> PAGEREF _Toc62651641 \h </w:instrText>
        </w:r>
        <w:r w:rsidR="000F2A06">
          <w:rPr>
            <w:noProof/>
            <w:webHidden/>
          </w:rPr>
        </w:r>
        <w:r w:rsidR="000F2A06">
          <w:rPr>
            <w:noProof/>
            <w:webHidden/>
          </w:rPr>
          <w:fldChar w:fldCharType="separate"/>
        </w:r>
        <w:r w:rsidR="00F71F65">
          <w:rPr>
            <w:noProof/>
            <w:webHidden/>
          </w:rPr>
          <w:t>7</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42" w:history="1">
        <w:r w:rsidR="000F2A06" w:rsidRPr="00282165">
          <w:rPr>
            <w:rStyle w:val="aff8"/>
            <w:noProof/>
          </w:rPr>
          <w:t>2.4.</w:t>
        </w:r>
        <w:r w:rsidR="000F2A06">
          <w:rPr>
            <w:rFonts w:asciiTheme="minorHAnsi" w:eastAsiaTheme="minorEastAsia" w:hAnsiTheme="minorHAnsi" w:cstheme="minorBidi"/>
            <w:smallCaps w:val="0"/>
            <w:noProof/>
            <w:sz w:val="22"/>
            <w:szCs w:val="22"/>
          </w:rPr>
          <w:tab/>
        </w:r>
        <w:r w:rsidR="000F2A06" w:rsidRPr="00282165">
          <w:rPr>
            <w:rStyle w:val="aff8"/>
            <w:noProof/>
          </w:rPr>
          <w:t>Отмена закупки</w:t>
        </w:r>
        <w:r w:rsidR="000F2A06">
          <w:rPr>
            <w:noProof/>
            <w:webHidden/>
          </w:rPr>
          <w:tab/>
        </w:r>
        <w:r w:rsidR="000F2A06">
          <w:rPr>
            <w:noProof/>
            <w:webHidden/>
          </w:rPr>
          <w:fldChar w:fldCharType="begin"/>
        </w:r>
        <w:r w:rsidR="000F2A06">
          <w:rPr>
            <w:noProof/>
            <w:webHidden/>
          </w:rPr>
          <w:instrText xml:space="preserve"> PAGEREF _Toc62651642 \h </w:instrText>
        </w:r>
        <w:r w:rsidR="000F2A06">
          <w:rPr>
            <w:noProof/>
            <w:webHidden/>
          </w:rPr>
        </w:r>
        <w:r w:rsidR="000F2A06">
          <w:rPr>
            <w:noProof/>
            <w:webHidden/>
          </w:rPr>
          <w:fldChar w:fldCharType="separate"/>
        </w:r>
        <w:r w:rsidR="00F71F65">
          <w:rPr>
            <w:noProof/>
            <w:webHidden/>
          </w:rPr>
          <w:t>7</w:t>
        </w:r>
        <w:r w:rsidR="000F2A06">
          <w:rPr>
            <w:noProof/>
            <w:webHidden/>
          </w:rPr>
          <w:fldChar w:fldCharType="end"/>
        </w:r>
      </w:hyperlink>
    </w:p>
    <w:p w:rsidR="000F2A06" w:rsidRDefault="00E7069C">
      <w:pPr>
        <w:pStyle w:val="13"/>
        <w:tabs>
          <w:tab w:val="left" w:pos="480"/>
          <w:tab w:val="right" w:leader="dot" w:pos="9631"/>
        </w:tabs>
        <w:rPr>
          <w:rFonts w:asciiTheme="minorHAnsi" w:eastAsiaTheme="minorEastAsia" w:hAnsiTheme="minorHAnsi" w:cstheme="minorBidi"/>
          <w:b w:val="0"/>
          <w:bCs w:val="0"/>
          <w:caps w:val="0"/>
          <w:noProof/>
          <w:sz w:val="22"/>
          <w:szCs w:val="22"/>
        </w:rPr>
      </w:pPr>
      <w:hyperlink w:anchor="_Toc62651643" w:history="1">
        <w:r w:rsidR="000F2A06" w:rsidRPr="00282165">
          <w:rPr>
            <w:rStyle w:val="aff8"/>
            <w:noProof/>
          </w:rPr>
          <w:t>3.</w:t>
        </w:r>
        <w:r w:rsidR="000F2A06">
          <w:rPr>
            <w:rFonts w:asciiTheme="minorHAnsi" w:eastAsiaTheme="minorEastAsia" w:hAnsiTheme="minorHAnsi" w:cstheme="minorBidi"/>
            <w:b w:val="0"/>
            <w:bCs w:val="0"/>
            <w:caps w:val="0"/>
            <w:noProof/>
            <w:sz w:val="22"/>
            <w:szCs w:val="22"/>
          </w:rPr>
          <w:tab/>
        </w:r>
        <w:r w:rsidR="000F2A06" w:rsidRPr="00282165">
          <w:rPr>
            <w:rStyle w:val="aff8"/>
            <w:noProof/>
          </w:rPr>
          <w:t>ТРЕБОВАНИЯ К СОДЕРЖАНИЮ ЗАЯВКИ НА УЧАСТИЕ В ЗАКУПКЕ</w:t>
        </w:r>
        <w:r w:rsidR="000F2A06">
          <w:rPr>
            <w:noProof/>
            <w:webHidden/>
          </w:rPr>
          <w:tab/>
        </w:r>
        <w:r w:rsidR="000F2A06">
          <w:rPr>
            <w:noProof/>
            <w:webHidden/>
          </w:rPr>
          <w:fldChar w:fldCharType="begin"/>
        </w:r>
        <w:r w:rsidR="000F2A06">
          <w:rPr>
            <w:noProof/>
            <w:webHidden/>
          </w:rPr>
          <w:instrText xml:space="preserve"> PAGEREF _Toc62651643 \h </w:instrText>
        </w:r>
        <w:r w:rsidR="000F2A06">
          <w:rPr>
            <w:noProof/>
            <w:webHidden/>
          </w:rPr>
        </w:r>
        <w:r w:rsidR="000F2A06">
          <w:rPr>
            <w:noProof/>
            <w:webHidden/>
          </w:rPr>
          <w:fldChar w:fldCharType="separate"/>
        </w:r>
        <w:r w:rsidR="00F71F65">
          <w:rPr>
            <w:noProof/>
            <w:webHidden/>
          </w:rPr>
          <w:t>7</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44" w:history="1">
        <w:r w:rsidR="000F2A06" w:rsidRPr="00282165">
          <w:rPr>
            <w:rStyle w:val="aff8"/>
            <w:noProof/>
          </w:rPr>
          <w:t>3.1.</w:t>
        </w:r>
        <w:r w:rsidR="000F2A06">
          <w:rPr>
            <w:rFonts w:asciiTheme="minorHAnsi" w:eastAsiaTheme="minorEastAsia" w:hAnsiTheme="minorHAnsi" w:cstheme="minorBidi"/>
            <w:smallCaps w:val="0"/>
            <w:noProof/>
            <w:sz w:val="22"/>
            <w:szCs w:val="22"/>
          </w:rPr>
          <w:tab/>
        </w:r>
        <w:r w:rsidR="000F2A06" w:rsidRPr="00282165">
          <w:rPr>
            <w:rStyle w:val="aff8"/>
            <w:noProof/>
          </w:rPr>
          <w:t>Требования к оформлению заявки на участие в закупке</w:t>
        </w:r>
        <w:r w:rsidR="000F2A06">
          <w:rPr>
            <w:noProof/>
            <w:webHidden/>
          </w:rPr>
          <w:tab/>
        </w:r>
        <w:r w:rsidR="000F2A06">
          <w:rPr>
            <w:noProof/>
            <w:webHidden/>
          </w:rPr>
          <w:fldChar w:fldCharType="begin"/>
        </w:r>
        <w:r w:rsidR="000F2A06">
          <w:rPr>
            <w:noProof/>
            <w:webHidden/>
          </w:rPr>
          <w:instrText xml:space="preserve"> PAGEREF _Toc62651644 \h </w:instrText>
        </w:r>
        <w:r w:rsidR="000F2A06">
          <w:rPr>
            <w:noProof/>
            <w:webHidden/>
          </w:rPr>
        </w:r>
        <w:r w:rsidR="000F2A06">
          <w:rPr>
            <w:noProof/>
            <w:webHidden/>
          </w:rPr>
          <w:fldChar w:fldCharType="separate"/>
        </w:r>
        <w:r w:rsidR="00F71F65">
          <w:rPr>
            <w:noProof/>
            <w:webHidden/>
          </w:rPr>
          <w:t>8</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45" w:history="1">
        <w:r w:rsidR="000F2A06" w:rsidRPr="00282165">
          <w:rPr>
            <w:rStyle w:val="aff8"/>
            <w:noProof/>
          </w:rPr>
          <w:t>3.2.</w:t>
        </w:r>
        <w:r w:rsidR="000F2A06">
          <w:rPr>
            <w:rFonts w:asciiTheme="minorHAnsi" w:eastAsiaTheme="minorEastAsia" w:hAnsiTheme="minorHAnsi" w:cstheme="minorBidi"/>
            <w:smallCaps w:val="0"/>
            <w:noProof/>
            <w:sz w:val="22"/>
            <w:szCs w:val="22"/>
          </w:rPr>
          <w:tab/>
        </w:r>
        <w:r w:rsidR="000F2A06" w:rsidRPr="00282165">
          <w:rPr>
            <w:rStyle w:val="aff8"/>
            <w:noProof/>
          </w:rPr>
          <w:t>Язык документов, входящих в состав заявки на участие в закупке</w:t>
        </w:r>
        <w:r w:rsidR="000F2A06">
          <w:rPr>
            <w:noProof/>
            <w:webHidden/>
          </w:rPr>
          <w:tab/>
        </w:r>
        <w:r w:rsidR="000F2A06">
          <w:rPr>
            <w:noProof/>
            <w:webHidden/>
          </w:rPr>
          <w:fldChar w:fldCharType="begin"/>
        </w:r>
        <w:r w:rsidR="000F2A06">
          <w:rPr>
            <w:noProof/>
            <w:webHidden/>
          </w:rPr>
          <w:instrText xml:space="preserve"> PAGEREF _Toc62651645 \h </w:instrText>
        </w:r>
        <w:r w:rsidR="000F2A06">
          <w:rPr>
            <w:noProof/>
            <w:webHidden/>
          </w:rPr>
        </w:r>
        <w:r w:rsidR="000F2A06">
          <w:rPr>
            <w:noProof/>
            <w:webHidden/>
          </w:rPr>
          <w:fldChar w:fldCharType="separate"/>
        </w:r>
        <w:r w:rsidR="00F71F65">
          <w:rPr>
            <w:noProof/>
            <w:webHidden/>
          </w:rPr>
          <w:t>8</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46" w:history="1">
        <w:r w:rsidR="000F2A06" w:rsidRPr="00282165">
          <w:rPr>
            <w:rStyle w:val="aff8"/>
            <w:noProof/>
          </w:rPr>
          <w:t>3.3.</w:t>
        </w:r>
        <w:r w:rsidR="000F2A06">
          <w:rPr>
            <w:rFonts w:asciiTheme="minorHAnsi" w:eastAsiaTheme="minorEastAsia" w:hAnsiTheme="minorHAnsi" w:cstheme="minorBidi"/>
            <w:smallCaps w:val="0"/>
            <w:noProof/>
            <w:sz w:val="22"/>
            <w:szCs w:val="22"/>
          </w:rPr>
          <w:tab/>
        </w:r>
        <w:r w:rsidR="000F2A06" w:rsidRPr="00282165">
          <w:rPr>
            <w:rStyle w:val="aff8"/>
            <w:noProof/>
          </w:rPr>
          <w:t>Требования к валюте заявки</w:t>
        </w:r>
        <w:r w:rsidR="000F2A06">
          <w:rPr>
            <w:noProof/>
            <w:webHidden/>
          </w:rPr>
          <w:tab/>
        </w:r>
        <w:r w:rsidR="000F2A06">
          <w:rPr>
            <w:noProof/>
            <w:webHidden/>
          </w:rPr>
          <w:fldChar w:fldCharType="begin"/>
        </w:r>
        <w:r w:rsidR="000F2A06">
          <w:rPr>
            <w:noProof/>
            <w:webHidden/>
          </w:rPr>
          <w:instrText xml:space="preserve"> PAGEREF _Toc62651646 \h </w:instrText>
        </w:r>
        <w:r w:rsidR="000F2A06">
          <w:rPr>
            <w:noProof/>
            <w:webHidden/>
          </w:rPr>
        </w:r>
        <w:r w:rsidR="000F2A06">
          <w:rPr>
            <w:noProof/>
            <w:webHidden/>
          </w:rPr>
          <w:fldChar w:fldCharType="separate"/>
        </w:r>
        <w:r w:rsidR="00F71F65">
          <w:rPr>
            <w:noProof/>
            <w:webHidden/>
          </w:rPr>
          <w:t>8</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47" w:history="1">
        <w:r w:rsidR="000F2A06" w:rsidRPr="00282165">
          <w:rPr>
            <w:rStyle w:val="aff8"/>
            <w:noProof/>
          </w:rPr>
          <w:t>3.4.</w:t>
        </w:r>
        <w:r w:rsidR="000F2A06">
          <w:rPr>
            <w:rFonts w:asciiTheme="minorHAnsi" w:eastAsiaTheme="minorEastAsia" w:hAnsiTheme="minorHAnsi" w:cstheme="minorBidi"/>
            <w:smallCaps w:val="0"/>
            <w:noProof/>
            <w:sz w:val="22"/>
            <w:szCs w:val="22"/>
          </w:rPr>
          <w:tab/>
        </w:r>
        <w:r w:rsidR="000F2A06" w:rsidRPr="00282165">
          <w:rPr>
            <w:rStyle w:val="aff8"/>
            <w:noProof/>
          </w:rPr>
          <w:t>Требования к составу заявки на участие в закупке</w:t>
        </w:r>
        <w:r w:rsidR="000F2A06">
          <w:rPr>
            <w:noProof/>
            <w:webHidden/>
          </w:rPr>
          <w:tab/>
        </w:r>
        <w:r w:rsidR="000F2A06">
          <w:rPr>
            <w:noProof/>
            <w:webHidden/>
          </w:rPr>
          <w:fldChar w:fldCharType="begin"/>
        </w:r>
        <w:r w:rsidR="000F2A06">
          <w:rPr>
            <w:noProof/>
            <w:webHidden/>
          </w:rPr>
          <w:instrText xml:space="preserve"> PAGEREF _Toc62651647 \h </w:instrText>
        </w:r>
        <w:r w:rsidR="000F2A06">
          <w:rPr>
            <w:noProof/>
            <w:webHidden/>
          </w:rPr>
        </w:r>
        <w:r w:rsidR="000F2A06">
          <w:rPr>
            <w:noProof/>
            <w:webHidden/>
          </w:rPr>
          <w:fldChar w:fldCharType="separate"/>
        </w:r>
        <w:r w:rsidR="00F71F65">
          <w:rPr>
            <w:noProof/>
            <w:webHidden/>
          </w:rPr>
          <w:t>9</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48" w:history="1">
        <w:r w:rsidR="000F2A06" w:rsidRPr="00282165">
          <w:rPr>
            <w:rStyle w:val="aff8"/>
            <w:noProof/>
          </w:rPr>
          <w:t>3.5.</w:t>
        </w:r>
        <w:r w:rsidR="000F2A06">
          <w:rPr>
            <w:rFonts w:asciiTheme="minorHAnsi" w:eastAsiaTheme="minorEastAsia" w:hAnsiTheme="minorHAnsi" w:cstheme="minorBidi"/>
            <w:smallCaps w:val="0"/>
            <w:noProof/>
            <w:sz w:val="22"/>
            <w:szCs w:val="22"/>
          </w:rPr>
          <w:tab/>
        </w:r>
        <w:r w:rsidR="000F2A06" w:rsidRPr="00282165">
          <w:rPr>
            <w:rStyle w:val="aff8"/>
            <w:noProof/>
          </w:rPr>
          <w:t>Требования к описанию предложения участника закупки</w:t>
        </w:r>
        <w:r w:rsidR="000F2A06">
          <w:rPr>
            <w:noProof/>
            <w:webHidden/>
          </w:rPr>
          <w:tab/>
        </w:r>
        <w:r w:rsidR="000F2A06">
          <w:rPr>
            <w:noProof/>
            <w:webHidden/>
          </w:rPr>
          <w:fldChar w:fldCharType="begin"/>
        </w:r>
        <w:r w:rsidR="000F2A06">
          <w:rPr>
            <w:noProof/>
            <w:webHidden/>
          </w:rPr>
          <w:instrText xml:space="preserve"> PAGEREF _Toc62651648 \h </w:instrText>
        </w:r>
        <w:r w:rsidR="000F2A06">
          <w:rPr>
            <w:noProof/>
            <w:webHidden/>
          </w:rPr>
        </w:r>
        <w:r w:rsidR="000F2A06">
          <w:rPr>
            <w:noProof/>
            <w:webHidden/>
          </w:rPr>
          <w:fldChar w:fldCharType="separate"/>
        </w:r>
        <w:r w:rsidR="00F71F65">
          <w:rPr>
            <w:noProof/>
            <w:webHidden/>
          </w:rPr>
          <w:t>10</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49" w:history="1">
        <w:r w:rsidR="000F2A06" w:rsidRPr="00282165">
          <w:rPr>
            <w:rStyle w:val="aff8"/>
            <w:noProof/>
          </w:rPr>
          <w:t>3.6.</w:t>
        </w:r>
        <w:r w:rsidR="000F2A06">
          <w:rPr>
            <w:rFonts w:asciiTheme="minorHAnsi" w:eastAsiaTheme="minorEastAsia" w:hAnsiTheme="minorHAnsi" w:cstheme="minorBidi"/>
            <w:smallCaps w:val="0"/>
            <w:noProof/>
            <w:sz w:val="22"/>
            <w:szCs w:val="22"/>
          </w:rPr>
          <w:tab/>
        </w:r>
        <w:r w:rsidR="000F2A06" w:rsidRPr="00282165">
          <w:rPr>
            <w:rStyle w:val="aff8"/>
            <w:noProof/>
          </w:rPr>
          <w:t>Требования к обеспечению заявок на участие в закупке</w:t>
        </w:r>
        <w:r w:rsidR="000F2A06">
          <w:rPr>
            <w:noProof/>
            <w:webHidden/>
          </w:rPr>
          <w:tab/>
        </w:r>
        <w:r w:rsidR="000F2A06">
          <w:rPr>
            <w:noProof/>
            <w:webHidden/>
          </w:rPr>
          <w:fldChar w:fldCharType="begin"/>
        </w:r>
        <w:r w:rsidR="000F2A06">
          <w:rPr>
            <w:noProof/>
            <w:webHidden/>
          </w:rPr>
          <w:instrText xml:space="preserve"> PAGEREF _Toc62651649 \h </w:instrText>
        </w:r>
        <w:r w:rsidR="000F2A06">
          <w:rPr>
            <w:noProof/>
            <w:webHidden/>
          </w:rPr>
        </w:r>
        <w:r w:rsidR="000F2A06">
          <w:rPr>
            <w:noProof/>
            <w:webHidden/>
          </w:rPr>
          <w:fldChar w:fldCharType="separate"/>
        </w:r>
        <w:r w:rsidR="00F71F65">
          <w:rPr>
            <w:noProof/>
            <w:webHidden/>
          </w:rPr>
          <w:t>11</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50" w:history="1">
        <w:r w:rsidR="000F2A06" w:rsidRPr="00282165">
          <w:rPr>
            <w:rStyle w:val="aff8"/>
            <w:noProof/>
          </w:rPr>
          <w:t>3.7.</w:t>
        </w:r>
        <w:r w:rsidR="000F2A06">
          <w:rPr>
            <w:rFonts w:asciiTheme="minorHAnsi" w:eastAsiaTheme="minorEastAsia" w:hAnsiTheme="minorHAnsi" w:cstheme="minorBidi"/>
            <w:smallCaps w:val="0"/>
            <w:noProof/>
            <w:sz w:val="22"/>
            <w:szCs w:val="22"/>
          </w:rPr>
          <w:tab/>
        </w:r>
        <w:r w:rsidR="000F2A06" w:rsidRPr="00282165">
          <w:rPr>
            <w:rStyle w:val="aff8"/>
            <w:noProof/>
          </w:rPr>
          <w:t xml:space="preserve">Порядок действий, осуществляемых Заказчиком в ходе  </w:t>
        </w:r>
        <w:r w:rsidR="0040361B">
          <w:rPr>
            <w:rStyle w:val="aff8"/>
            <w:noProof/>
          </w:rPr>
          <w:t xml:space="preserve"> применении антидемпенговых мер</w:t>
        </w:r>
        <w:r w:rsidR="000F2A06">
          <w:rPr>
            <w:noProof/>
            <w:webHidden/>
          </w:rPr>
          <w:tab/>
        </w:r>
        <w:r w:rsidR="0040361B">
          <w:rPr>
            <w:noProof/>
            <w:webHidden/>
          </w:rPr>
          <w:t>……………………………………………………………………………………………………………….</w:t>
        </w:r>
        <w:r w:rsidR="000F2A06">
          <w:rPr>
            <w:noProof/>
            <w:webHidden/>
          </w:rPr>
          <w:fldChar w:fldCharType="begin"/>
        </w:r>
        <w:r w:rsidR="000F2A06">
          <w:rPr>
            <w:noProof/>
            <w:webHidden/>
          </w:rPr>
          <w:instrText xml:space="preserve"> PAGEREF _Toc62651650 \h </w:instrText>
        </w:r>
        <w:r w:rsidR="000F2A06">
          <w:rPr>
            <w:noProof/>
            <w:webHidden/>
          </w:rPr>
        </w:r>
        <w:r w:rsidR="000F2A06">
          <w:rPr>
            <w:noProof/>
            <w:webHidden/>
          </w:rPr>
          <w:fldChar w:fldCharType="separate"/>
        </w:r>
        <w:r w:rsidR="00F71F65">
          <w:rPr>
            <w:noProof/>
            <w:webHidden/>
          </w:rPr>
          <w:t>13</w:t>
        </w:r>
        <w:r w:rsidR="000F2A06">
          <w:rPr>
            <w:noProof/>
            <w:webHidden/>
          </w:rPr>
          <w:fldChar w:fldCharType="end"/>
        </w:r>
      </w:hyperlink>
    </w:p>
    <w:p w:rsidR="000F2A06" w:rsidRDefault="00E7069C">
      <w:pPr>
        <w:pStyle w:val="13"/>
        <w:tabs>
          <w:tab w:val="left" w:pos="480"/>
          <w:tab w:val="right" w:leader="dot" w:pos="9631"/>
        </w:tabs>
        <w:rPr>
          <w:rFonts w:asciiTheme="minorHAnsi" w:eastAsiaTheme="minorEastAsia" w:hAnsiTheme="minorHAnsi" w:cstheme="minorBidi"/>
          <w:b w:val="0"/>
          <w:bCs w:val="0"/>
          <w:caps w:val="0"/>
          <w:noProof/>
          <w:sz w:val="22"/>
          <w:szCs w:val="22"/>
        </w:rPr>
      </w:pPr>
      <w:hyperlink w:anchor="_Toc62651651" w:history="1">
        <w:r w:rsidR="000F2A06" w:rsidRPr="00282165">
          <w:rPr>
            <w:rStyle w:val="aff8"/>
            <w:noProof/>
          </w:rPr>
          <w:t>4.</w:t>
        </w:r>
        <w:r w:rsidR="000F2A06">
          <w:rPr>
            <w:rFonts w:asciiTheme="minorHAnsi" w:eastAsiaTheme="minorEastAsia" w:hAnsiTheme="minorHAnsi" w:cstheme="minorBidi"/>
            <w:b w:val="0"/>
            <w:bCs w:val="0"/>
            <w:caps w:val="0"/>
            <w:noProof/>
            <w:sz w:val="22"/>
            <w:szCs w:val="22"/>
          </w:rPr>
          <w:tab/>
        </w:r>
        <w:r w:rsidR="000F2A06" w:rsidRPr="00282165">
          <w:rPr>
            <w:rStyle w:val="aff8"/>
            <w:noProof/>
          </w:rPr>
          <w:t>ПОДАЧА ЗАЯВОК НА УЧАСТИЕ В ЗАКУПКЕ</w:t>
        </w:r>
        <w:r w:rsidR="000F2A06">
          <w:rPr>
            <w:noProof/>
            <w:webHidden/>
          </w:rPr>
          <w:tab/>
        </w:r>
        <w:r w:rsidR="000F2A06">
          <w:rPr>
            <w:noProof/>
            <w:webHidden/>
          </w:rPr>
          <w:fldChar w:fldCharType="begin"/>
        </w:r>
        <w:r w:rsidR="000F2A06">
          <w:rPr>
            <w:noProof/>
            <w:webHidden/>
          </w:rPr>
          <w:instrText xml:space="preserve"> PAGEREF _Toc62651651 \h </w:instrText>
        </w:r>
        <w:r w:rsidR="000F2A06">
          <w:rPr>
            <w:noProof/>
            <w:webHidden/>
          </w:rPr>
        </w:r>
        <w:r w:rsidR="000F2A06">
          <w:rPr>
            <w:noProof/>
            <w:webHidden/>
          </w:rPr>
          <w:fldChar w:fldCharType="separate"/>
        </w:r>
        <w:r w:rsidR="00F71F65">
          <w:rPr>
            <w:noProof/>
            <w:webHidden/>
          </w:rPr>
          <w:t>15</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52" w:history="1">
        <w:r w:rsidR="000F2A06" w:rsidRPr="00282165">
          <w:rPr>
            <w:rStyle w:val="aff8"/>
            <w:noProof/>
          </w:rPr>
          <w:t>4.1.</w:t>
        </w:r>
        <w:r w:rsidR="000F2A06">
          <w:rPr>
            <w:rFonts w:asciiTheme="minorHAnsi" w:eastAsiaTheme="minorEastAsia" w:hAnsiTheme="minorHAnsi" w:cstheme="minorBidi"/>
            <w:smallCaps w:val="0"/>
            <w:noProof/>
            <w:sz w:val="22"/>
            <w:szCs w:val="22"/>
          </w:rPr>
          <w:tab/>
        </w:r>
        <w:r w:rsidR="000F2A06" w:rsidRPr="00282165">
          <w:rPr>
            <w:rStyle w:val="aff8"/>
            <w:noProof/>
          </w:rPr>
          <w:t>Порядок, место, дата начала и дата окончания срока подачи заявок на участие в закупке</w:t>
        </w:r>
        <w:r w:rsidR="000F2A06">
          <w:rPr>
            <w:noProof/>
            <w:webHidden/>
          </w:rPr>
          <w:tab/>
        </w:r>
        <w:r w:rsidR="000F2A06">
          <w:rPr>
            <w:noProof/>
            <w:webHidden/>
          </w:rPr>
          <w:fldChar w:fldCharType="begin"/>
        </w:r>
        <w:r w:rsidR="000F2A06">
          <w:rPr>
            <w:noProof/>
            <w:webHidden/>
          </w:rPr>
          <w:instrText xml:space="preserve"> PAGEREF _Toc62651652 \h </w:instrText>
        </w:r>
        <w:r w:rsidR="000F2A06">
          <w:rPr>
            <w:noProof/>
            <w:webHidden/>
          </w:rPr>
        </w:r>
        <w:r w:rsidR="000F2A06">
          <w:rPr>
            <w:noProof/>
            <w:webHidden/>
          </w:rPr>
          <w:fldChar w:fldCharType="separate"/>
        </w:r>
        <w:r w:rsidR="00F71F65">
          <w:rPr>
            <w:noProof/>
            <w:webHidden/>
          </w:rPr>
          <w:t>15</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53" w:history="1">
        <w:r w:rsidR="000F2A06" w:rsidRPr="00282165">
          <w:rPr>
            <w:rStyle w:val="aff8"/>
            <w:noProof/>
          </w:rPr>
          <w:t>4.2.</w:t>
        </w:r>
        <w:r w:rsidR="000F2A06">
          <w:rPr>
            <w:rFonts w:asciiTheme="minorHAnsi" w:eastAsiaTheme="minorEastAsia" w:hAnsiTheme="minorHAnsi" w:cstheme="minorBidi"/>
            <w:smallCaps w:val="0"/>
            <w:noProof/>
            <w:sz w:val="22"/>
            <w:szCs w:val="22"/>
          </w:rPr>
          <w:tab/>
        </w:r>
        <w:r w:rsidR="000F2A06" w:rsidRPr="00282165">
          <w:rPr>
            <w:rStyle w:val="aff8"/>
            <w:noProof/>
          </w:rPr>
          <w:t>Изменения и отзыв заявок на участие в закупке</w:t>
        </w:r>
        <w:r w:rsidR="000F2A06">
          <w:rPr>
            <w:noProof/>
            <w:webHidden/>
          </w:rPr>
          <w:tab/>
        </w:r>
        <w:r w:rsidR="000F2A06">
          <w:rPr>
            <w:noProof/>
            <w:webHidden/>
          </w:rPr>
          <w:fldChar w:fldCharType="begin"/>
        </w:r>
        <w:r w:rsidR="000F2A06">
          <w:rPr>
            <w:noProof/>
            <w:webHidden/>
          </w:rPr>
          <w:instrText xml:space="preserve"> PAGEREF _Toc62651653 \h </w:instrText>
        </w:r>
        <w:r w:rsidR="000F2A06">
          <w:rPr>
            <w:noProof/>
            <w:webHidden/>
          </w:rPr>
        </w:r>
        <w:r w:rsidR="000F2A06">
          <w:rPr>
            <w:noProof/>
            <w:webHidden/>
          </w:rPr>
          <w:fldChar w:fldCharType="separate"/>
        </w:r>
        <w:r w:rsidR="00F71F65">
          <w:rPr>
            <w:noProof/>
            <w:webHidden/>
          </w:rPr>
          <w:t>15</w:t>
        </w:r>
        <w:r w:rsidR="000F2A06">
          <w:rPr>
            <w:noProof/>
            <w:webHidden/>
          </w:rPr>
          <w:fldChar w:fldCharType="end"/>
        </w:r>
      </w:hyperlink>
    </w:p>
    <w:p w:rsidR="000F2A06" w:rsidRDefault="00E7069C">
      <w:pPr>
        <w:pStyle w:val="13"/>
        <w:tabs>
          <w:tab w:val="left" w:pos="480"/>
          <w:tab w:val="right" w:leader="dot" w:pos="9631"/>
        </w:tabs>
        <w:rPr>
          <w:rFonts w:asciiTheme="minorHAnsi" w:eastAsiaTheme="minorEastAsia" w:hAnsiTheme="minorHAnsi" w:cstheme="minorBidi"/>
          <w:b w:val="0"/>
          <w:bCs w:val="0"/>
          <w:caps w:val="0"/>
          <w:noProof/>
          <w:sz w:val="22"/>
          <w:szCs w:val="22"/>
        </w:rPr>
      </w:pPr>
      <w:hyperlink w:anchor="_Toc62651654" w:history="1">
        <w:r w:rsidR="000F2A06" w:rsidRPr="00282165">
          <w:rPr>
            <w:rStyle w:val="aff8"/>
            <w:noProof/>
          </w:rPr>
          <w:t>5.</w:t>
        </w:r>
        <w:r w:rsidR="000F2A06">
          <w:rPr>
            <w:rFonts w:asciiTheme="minorHAnsi" w:eastAsiaTheme="minorEastAsia" w:hAnsiTheme="minorHAnsi" w:cstheme="minorBidi"/>
            <w:b w:val="0"/>
            <w:bCs w:val="0"/>
            <w:caps w:val="0"/>
            <w:noProof/>
            <w:sz w:val="22"/>
            <w:szCs w:val="22"/>
          </w:rPr>
          <w:tab/>
        </w:r>
        <w:r w:rsidR="000F2A06" w:rsidRPr="00282165">
          <w:rPr>
            <w:rStyle w:val="aff8"/>
            <w:noProof/>
          </w:rPr>
          <w:t>ПОРЯДОК ПРОВЕДЕНИЯ ЗАКУПКИ</w:t>
        </w:r>
        <w:r w:rsidR="000F2A06">
          <w:rPr>
            <w:noProof/>
            <w:webHidden/>
          </w:rPr>
          <w:tab/>
        </w:r>
        <w:r w:rsidR="000F2A06">
          <w:rPr>
            <w:noProof/>
            <w:webHidden/>
          </w:rPr>
          <w:fldChar w:fldCharType="begin"/>
        </w:r>
        <w:r w:rsidR="000F2A06">
          <w:rPr>
            <w:noProof/>
            <w:webHidden/>
          </w:rPr>
          <w:instrText xml:space="preserve"> PAGEREF _Toc62651654 \h </w:instrText>
        </w:r>
        <w:r w:rsidR="000F2A06">
          <w:rPr>
            <w:noProof/>
            <w:webHidden/>
          </w:rPr>
        </w:r>
        <w:r w:rsidR="000F2A06">
          <w:rPr>
            <w:noProof/>
            <w:webHidden/>
          </w:rPr>
          <w:fldChar w:fldCharType="separate"/>
        </w:r>
        <w:r w:rsidR="00F71F65">
          <w:rPr>
            <w:noProof/>
            <w:webHidden/>
          </w:rPr>
          <w:t>15</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55" w:history="1">
        <w:r w:rsidR="000F2A06" w:rsidRPr="00282165">
          <w:rPr>
            <w:rStyle w:val="aff8"/>
            <w:noProof/>
          </w:rPr>
          <w:t>5.1.</w:t>
        </w:r>
        <w:r w:rsidR="000F2A06">
          <w:rPr>
            <w:rFonts w:asciiTheme="minorHAnsi" w:eastAsiaTheme="minorEastAsia" w:hAnsiTheme="minorHAnsi" w:cstheme="minorBidi"/>
            <w:smallCaps w:val="0"/>
            <w:noProof/>
            <w:sz w:val="22"/>
            <w:szCs w:val="22"/>
          </w:rPr>
          <w:tab/>
        </w:r>
        <w:r w:rsidR="000F2A06" w:rsidRPr="00282165">
          <w:rPr>
            <w:rStyle w:val="aff8"/>
            <w:noProof/>
          </w:rPr>
          <w:t>Закупочная комиссия</w:t>
        </w:r>
        <w:r w:rsidR="000F2A06">
          <w:rPr>
            <w:noProof/>
            <w:webHidden/>
          </w:rPr>
          <w:tab/>
        </w:r>
        <w:r w:rsidR="000F2A06">
          <w:rPr>
            <w:noProof/>
            <w:webHidden/>
          </w:rPr>
          <w:fldChar w:fldCharType="begin"/>
        </w:r>
        <w:r w:rsidR="000F2A06">
          <w:rPr>
            <w:noProof/>
            <w:webHidden/>
          </w:rPr>
          <w:instrText xml:space="preserve"> PAGEREF _Toc62651655 \h </w:instrText>
        </w:r>
        <w:r w:rsidR="000F2A06">
          <w:rPr>
            <w:noProof/>
            <w:webHidden/>
          </w:rPr>
        </w:r>
        <w:r w:rsidR="000F2A06">
          <w:rPr>
            <w:noProof/>
            <w:webHidden/>
          </w:rPr>
          <w:fldChar w:fldCharType="separate"/>
        </w:r>
        <w:r w:rsidR="00F71F65">
          <w:rPr>
            <w:noProof/>
            <w:webHidden/>
          </w:rPr>
          <w:t>15</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56" w:history="1">
        <w:r w:rsidR="000F2A06" w:rsidRPr="00282165">
          <w:rPr>
            <w:rStyle w:val="aff8"/>
            <w:noProof/>
          </w:rPr>
          <w:t>5.2.</w:t>
        </w:r>
        <w:r w:rsidR="000F2A06">
          <w:rPr>
            <w:rFonts w:asciiTheme="minorHAnsi" w:eastAsiaTheme="minorEastAsia" w:hAnsiTheme="minorHAnsi" w:cstheme="minorBidi"/>
            <w:smallCaps w:val="0"/>
            <w:noProof/>
            <w:sz w:val="22"/>
            <w:szCs w:val="22"/>
          </w:rPr>
          <w:tab/>
        </w:r>
        <w:r w:rsidR="000F2A06" w:rsidRPr="00282165">
          <w:rPr>
            <w:rStyle w:val="aff8"/>
            <w:noProof/>
          </w:rPr>
          <w:t>Вскрытие заявок</w:t>
        </w:r>
        <w:r w:rsidR="000F2A06">
          <w:rPr>
            <w:noProof/>
            <w:webHidden/>
          </w:rPr>
          <w:tab/>
        </w:r>
        <w:r w:rsidR="000F2A06">
          <w:rPr>
            <w:noProof/>
            <w:webHidden/>
          </w:rPr>
          <w:fldChar w:fldCharType="begin"/>
        </w:r>
        <w:r w:rsidR="000F2A06">
          <w:rPr>
            <w:noProof/>
            <w:webHidden/>
          </w:rPr>
          <w:instrText xml:space="preserve"> PAGEREF _Toc62651656 \h </w:instrText>
        </w:r>
        <w:r w:rsidR="000F2A06">
          <w:rPr>
            <w:noProof/>
            <w:webHidden/>
          </w:rPr>
        </w:r>
        <w:r w:rsidR="000F2A06">
          <w:rPr>
            <w:noProof/>
            <w:webHidden/>
          </w:rPr>
          <w:fldChar w:fldCharType="separate"/>
        </w:r>
        <w:r w:rsidR="00F71F65">
          <w:rPr>
            <w:noProof/>
            <w:webHidden/>
          </w:rPr>
          <w:t>15</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57" w:history="1">
        <w:r w:rsidR="000F2A06" w:rsidRPr="00282165">
          <w:rPr>
            <w:rStyle w:val="aff8"/>
            <w:noProof/>
          </w:rPr>
          <w:t>5.3.</w:t>
        </w:r>
        <w:r w:rsidR="000F2A06">
          <w:rPr>
            <w:rFonts w:asciiTheme="minorHAnsi" w:eastAsiaTheme="minorEastAsia" w:hAnsiTheme="minorHAnsi" w:cstheme="minorBidi"/>
            <w:smallCaps w:val="0"/>
            <w:noProof/>
            <w:sz w:val="22"/>
            <w:szCs w:val="22"/>
          </w:rPr>
          <w:tab/>
        </w:r>
        <w:r w:rsidR="000F2A06" w:rsidRPr="00282165">
          <w:rPr>
            <w:rStyle w:val="aff8"/>
            <w:noProof/>
          </w:rPr>
          <w:t>Рассмотрение заявок участников закупки</w:t>
        </w:r>
        <w:r w:rsidR="000F2A06">
          <w:rPr>
            <w:noProof/>
            <w:webHidden/>
          </w:rPr>
          <w:tab/>
        </w:r>
        <w:r w:rsidR="000F2A06">
          <w:rPr>
            <w:noProof/>
            <w:webHidden/>
          </w:rPr>
          <w:fldChar w:fldCharType="begin"/>
        </w:r>
        <w:r w:rsidR="000F2A06">
          <w:rPr>
            <w:noProof/>
            <w:webHidden/>
          </w:rPr>
          <w:instrText xml:space="preserve"> PAGEREF _Toc62651657 \h </w:instrText>
        </w:r>
        <w:r w:rsidR="000F2A06">
          <w:rPr>
            <w:noProof/>
            <w:webHidden/>
          </w:rPr>
        </w:r>
        <w:r w:rsidR="000F2A06">
          <w:rPr>
            <w:noProof/>
            <w:webHidden/>
          </w:rPr>
          <w:fldChar w:fldCharType="separate"/>
        </w:r>
        <w:r w:rsidR="00F71F65">
          <w:rPr>
            <w:noProof/>
            <w:webHidden/>
          </w:rPr>
          <w:t>15</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59" w:history="1">
        <w:r w:rsidR="00E96FE2">
          <w:rPr>
            <w:rStyle w:val="aff8"/>
            <w:noProof/>
          </w:rPr>
          <w:t>5.4</w:t>
        </w:r>
        <w:r w:rsidR="000F2A06" w:rsidRPr="00282165">
          <w:rPr>
            <w:rStyle w:val="aff8"/>
            <w:noProof/>
          </w:rPr>
          <w:t>.</w:t>
        </w:r>
        <w:r w:rsidR="000F2A06">
          <w:rPr>
            <w:rFonts w:asciiTheme="minorHAnsi" w:eastAsiaTheme="minorEastAsia" w:hAnsiTheme="minorHAnsi" w:cstheme="minorBidi"/>
            <w:smallCaps w:val="0"/>
            <w:noProof/>
            <w:sz w:val="22"/>
            <w:szCs w:val="22"/>
          </w:rPr>
          <w:tab/>
        </w:r>
        <w:r w:rsidR="000F2A06" w:rsidRPr="00282165">
          <w:rPr>
            <w:rStyle w:val="aff8"/>
            <w:noProof/>
          </w:rPr>
          <w:t>Подведение итогов</w:t>
        </w:r>
        <w:r w:rsidR="000F2A06">
          <w:rPr>
            <w:noProof/>
            <w:webHidden/>
          </w:rPr>
          <w:tab/>
        </w:r>
        <w:r w:rsidR="000F2A06">
          <w:rPr>
            <w:noProof/>
            <w:webHidden/>
          </w:rPr>
          <w:fldChar w:fldCharType="begin"/>
        </w:r>
        <w:r w:rsidR="000F2A06">
          <w:rPr>
            <w:noProof/>
            <w:webHidden/>
          </w:rPr>
          <w:instrText xml:space="preserve"> PAGEREF _Toc62651659 \h </w:instrText>
        </w:r>
        <w:r w:rsidR="000F2A06">
          <w:rPr>
            <w:noProof/>
            <w:webHidden/>
          </w:rPr>
        </w:r>
        <w:r w:rsidR="000F2A06">
          <w:rPr>
            <w:noProof/>
            <w:webHidden/>
          </w:rPr>
          <w:fldChar w:fldCharType="separate"/>
        </w:r>
        <w:r w:rsidR="00F71F65">
          <w:rPr>
            <w:noProof/>
            <w:webHidden/>
          </w:rPr>
          <w:t>17</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60" w:history="1">
        <w:r w:rsidR="000F2A06" w:rsidRPr="00282165">
          <w:rPr>
            <w:rStyle w:val="aff8"/>
            <w:noProof/>
          </w:rPr>
          <w:t>5.</w:t>
        </w:r>
        <w:r w:rsidR="00E96FE2">
          <w:rPr>
            <w:rStyle w:val="aff8"/>
            <w:noProof/>
          </w:rPr>
          <w:t>5</w:t>
        </w:r>
        <w:r w:rsidR="000F2A06" w:rsidRPr="00282165">
          <w:rPr>
            <w:rStyle w:val="aff8"/>
            <w:noProof/>
          </w:rPr>
          <w:t>.</w:t>
        </w:r>
        <w:r w:rsidR="000F2A06">
          <w:rPr>
            <w:rFonts w:asciiTheme="minorHAnsi" w:eastAsiaTheme="minorEastAsia" w:hAnsiTheme="minorHAnsi" w:cstheme="minorBidi"/>
            <w:smallCaps w:val="0"/>
            <w:noProof/>
            <w:sz w:val="22"/>
            <w:szCs w:val="22"/>
          </w:rPr>
          <w:tab/>
        </w:r>
        <w:r w:rsidR="000F2A06" w:rsidRPr="00282165">
          <w:rPr>
            <w:rStyle w:val="aff8"/>
            <w:noProof/>
          </w:rPr>
          <w:t>Признание закупки несостоявшейся</w:t>
        </w:r>
        <w:r w:rsidR="000F2A06">
          <w:rPr>
            <w:noProof/>
            <w:webHidden/>
          </w:rPr>
          <w:tab/>
        </w:r>
        <w:r w:rsidR="000F2A06">
          <w:rPr>
            <w:noProof/>
            <w:webHidden/>
          </w:rPr>
          <w:fldChar w:fldCharType="begin"/>
        </w:r>
        <w:r w:rsidR="000F2A06">
          <w:rPr>
            <w:noProof/>
            <w:webHidden/>
          </w:rPr>
          <w:instrText xml:space="preserve"> PAGEREF _Toc62651660 \h </w:instrText>
        </w:r>
        <w:r w:rsidR="000F2A06">
          <w:rPr>
            <w:noProof/>
            <w:webHidden/>
          </w:rPr>
        </w:r>
        <w:r w:rsidR="000F2A06">
          <w:rPr>
            <w:noProof/>
            <w:webHidden/>
          </w:rPr>
          <w:fldChar w:fldCharType="separate"/>
        </w:r>
        <w:r w:rsidR="00F71F65">
          <w:rPr>
            <w:noProof/>
            <w:webHidden/>
          </w:rPr>
          <w:t>17</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61" w:history="1">
        <w:r w:rsidR="000F2A06" w:rsidRPr="00282165">
          <w:rPr>
            <w:rStyle w:val="aff8"/>
            <w:noProof/>
          </w:rPr>
          <w:t>5.</w:t>
        </w:r>
        <w:r w:rsidR="00E96FE2">
          <w:rPr>
            <w:rStyle w:val="aff8"/>
            <w:noProof/>
          </w:rPr>
          <w:t>6</w:t>
        </w:r>
        <w:r w:rsidR="000F2A06" w:rsidRPr="00282165">
          <w:rPr>
            <w:rStyle w:val="aff8"/>
            <w:noProof/>
          </w:rPr>
          <w:t>.</w:t>
        </w:r>
        <w:r w:rsidR="000F2A06">
          <w:rPr>
            <w:rFonts w:asciiTheme="minorHAnsi" w:eastAsiaTheme="minorEastAsia" w:hAnsiTheme="minorHAnsi" w:cstheme="minorBidi"/>
            <w:smallCaps w:val="0"/>
            <w:noProof/>
            <w:sz w:val="22"/>
            <w:szCs w:val="22"/>
          </w:rPr>
          <w:tab/>
        </w:r>
        <w:r w:rsidR="000F2A06" w:rsidRPr="00282165">
          <w:rPr>
            <w:rStyle w:val="aff8"/>
            <w:noProof/>
          </w:rPr>
          <w:t>Рассмотрение жалоб и обращений участников закупки</w:t>
        </w:r>
        <w:r w:rsidR="000F2A06">
          <w:rPr>
            <w:noProof/>
            <w:webHidden/>
          </w:rPr>
          <w:tab/>
        </w:r>
        <w:r w:rsidR="000F2A06">
          <w:rPr>
            <w:noProof/>
            <w:webHidden/>
          </w:rPr>
          <w:fldChar w:fldCharType="begin"/>
        </w:r>
        <w:r w:rsidR="000F2A06">
          <w:rPr>
            <w:noProof/>
            <w:webHidden/>
          </w:rPr>
          <w:instrText xml:space="preserve"> PAGEREF _Toc62651661 \h </w:instrText>
        </w:r>
        <w:r w:rsidR="000F2A06">
          <w:rPr>
            <w:noProof/>
            <w:webHidden/>
          </w:rPr>
        </w:r>
        <w:r w:rsidR="000F2A06">
          <w:rPr>
            <w:noProof/>
            <w:webHidden/>
          </w:rPr>
          <w:fldChar w:fldCharType="separate"/>
        </w:r>
        <w:r w:rsidR="00F71F65">
          <w:rPr>
            <w:noProof/>
            <w:webHidden/>
          </w:rPr>
          <w:t>17</w:t>
        </w:r>
        <w:r w:rsidR="000F2A06">
          <w:rPr>
            <w:noProof/>
            <w:webHidden/>
          </w:rPr>
          <w:fldChar w:fldCharType="end"/>
        </w:r>
      </w:hyperlink>
    </w:p>
    <w:p w:rsidR="000F2A06" w:rsidRDefault="00E96FE2">
      <w:pPr>
        <w:pStyle w:val="13"/>
        <w:tabs>
          <w:tab w:val="left" w:pos="480"/>
          <w:tab w:val="right" w:leader="dot" w:pos="9631"/>
        </w:tabs>
        <w:rPr>
          <w:rFonts w:asciiTheme="minorHAnsi" w:eastAsiaTheme="minorEastAsia" w:hAnsiTheme="minorHAnsi" w:cstheme="minorBidi"/>
          <w:b w:val="0"/>
          <w:bCs w:val="0"/>
          <w:caps w:val="0"/>
          <w:noProof/>
          <w:sz w:val="22"/>
          <w:szCs w:val="22"/>
        </w:rPr>
      </w:pPr>
      <w:r>
        <w:t xml:space="preserve">   </w:t>
      </w:r>
      <w:hyperlink w:anchor="_Toc62651663" w:history="1">
        <w:r w:rsidR="000F2A06" w:rsidRPr="00282165">
          <w:rPr>
            <w:rStyle w:val="aff8"/>
            <w:noProof/>
          </w:rPr>
          <w:t>6.</w:t>
        </w:r>
        <w:r w:rsidR="000F2A06">
          <w:rPr>
            <w:rFonts w:asciiTheme="minorHAnsi" w:eastAsiaTheme="minorEastAsia" w:hAnsiTheme="minorHAnsi" w:cstheme="minorBidi"/>
            <w:b w:val="0"/>
            <w:bCs w:val="0"/>
            <w:caps w:val="0"/>
            <w:noProof/>
            <w:sz w:val="22"/>
            <w:szCs w:val="22"/>
          </w:rPr>
          <w:tab/>
        </w:r>
        <w:r w:rsidR="000F2A06" w:rsidRPr="00282165">
          <w:rPr>
            <w:rStyle w:val="aff8"/>
            <w:noProof/>
          </w:rPr>
          <w:t>ЗАКЛЮЧЕНИЕ, ИЗМЕНЕНИЕ И РАСТОРЖЕНИЕ ДОГОВОРА</w:t>
        </w:r>
        <w:r w:rsidR="000F2A06">
          <w:rPr>
            <w:noProof/>
            <w:webHidden/>
          </w:rPr>
          <w:tab/>
        </w:r>
        <w:r w:rsidR="000F2A06">
          <w:rPr>
            <w:noProof/>
            <w:webHidden/>
          </w:rPr>
          <w:fldChar w:fldCharType="begin"/>
        </w:r>
        <w:r w:rsidR="000F2A06">
          <w:rPr>
            <w:noProof/>
            <w:webHidden/>
          </w:rPr>
          <w:instrText xml:space="preserve"> PAGEREF _Toc62651663 \h </w:instrText>
        </w:r>
        <w:r w:rsidR="000F2A06">
          <w:rPr>
            <w:noProof/>
            <w:webHidden/>
          </w:rPr>
        </w:r>
        <w:r w:rsidR="000F2A06">
          <w:rPr>
            <w:noProof/>
            <w:webHidden/>
          </w:rPr>
          <w:fldChar w:fldCharType="separate"/>
        </w:r>
        <w:r w:rsidR="00F71F65">
          <w:rPr>
            <w:noProof/>
            <w:webHidden/>
          </w:rPr>
          <w:t>18</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64" w:history="1">
        <w:r w:rsidR="000F2A06" w:rsidRPr="00282165">
          <w:rPr>
            <w:rStyle w:val="aff8"/>
            <w:noProof/>
          </w:rPr>
          <w:t>6.1.</w:t>
        </w:r>
        <w:r w:rsidR="000F2A06">
          <w:rPr>
            <w:rFonts w:asciiTheme="minorHAnsi" w:eastAsiaTheme="minorEastAsia" w:hAnsiTheme="minorHAnsi" w:cstheme="minorBidi"/>
            <w:smallCaps w:val="0"/>
            <w:noProof/>
            <w:sz w:val="22"/>
            <w:szCs w:val="22"/>
          </w:rPr>
          <w:tab/>
        </w:r>
        <w:r w:rsidR="000F2A06" w:rsidRPr="00282165">
          <w:rPr>
            <w:rStyle w:val="aff8"/>
            <w:noProof/>
          </w:rPr>
          <w:t>Срок и порядок заключения договора</w:t>
        </w:r>
        <w:r w:rsidR="000F2A06">
          <w:rPr>
            <w:noProof/>
            <w:webHidden/>
          </w:rPr>
          <w:tab/>
        </w:r>
        <w:r w:rsidR="000F2A06">
          <w:rPr>
            <w:noProof/>
            <w:webHidden/>
          </w:rPr>
          <w:fldChar w:fldCharType="begin"/>
        </w:r>
        <w:r w:rsidR="000F2A06">
          <w:rPr>
            <w:noProof/>
            <w:webHidden/>
          </w:rPr>
          <w:instrText xml:space="preserve"> PAGEREF _Toc62651664 \h </w:instrText>
        </w:r>
        <w:r w:rsidR="000F2A06">
          <w:rPr>
            <w:noProof/>
            <w:webHidden/>
          </w:rPr>
        </w:r>
        <w:r w:rsidR="000F2A06">
          <w:rPr>
            <w:noProof/>
            <w:webHidden/>
          </w:rPr>
          <w:fldChar w:fldCharType="separate"/>
        </w:r>
        <w:r w:rsidR="00F71F65">
          <w:rPr>
            <w:noProof/>
            <w:webHidden/>
          </w:rPr>
          <w:t>18</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65" w:history="1">
        <w:r w:rsidR="000F2A06" w:rsidRPr="00282165">
          <w:rPr>
            <w:rStyle w:val="aff8"/>
            <w:noProof/>
          </w:rPr>
          <w:t>6.2.</w:t>
        </w:r>
        <w:r w:rsidR="000F2A06">
          <w:rPr>
            <w:rFonts w:asciiTheme="minorHAnsi" w:eastAsiaTheme="minorEastAsia" w:hAnsiTheme="minorHAnsi" w:cstheme="minorBidi"/>
            <w:smallCaps w:val="0"/>
            <w:noProof/>
            <w:sz w:val="22"/>
            <w:szCs w:val="22"/>
          </w:rPr>
          <w:tab/>
        </w:r>
        <w:r w:rsidR="000F2A06" w:rsidRPr="00282165">
          <w:rPr>
            <w:rStyle w:val="aff8"/>
            <w:noProof/>
          </w:rPr>
          <w:t>Обеспечения исполнения договора, порядок предоставления такого обеспечения, требования к такому обеспечению</w:t>
        </w:r>
        <w:r w:rsidR="000F2A06">
          <w:rPr>
            <w:noProof/>
            <w:webHidden/>
          </w:rPr>
          <w:tab/>
        </w:r>
        <w:r w:rsidR="000F2A06">
          <w:rPr>
            <w:noProof/>
            <w:webHidden/>
          </w:rPr>
          <w:fldChar w:fldCharType="begin"/>
        </w:r>
        <w:r w:rsidR="000F2A06">
          <w:rPr>
            <w:noProof/>
            <w:webHidden/>
          </w:rPr>
          <w:instrText xml:space="preserve"> PAGEREF _Toc62651665 \h </w:instrText>
        </w:r>
        <w:r w:rsidR="000F2A06">
          <w:rPr>
            <w:noProof/>
            <w:webHidden/>
          </w:rPr>
        </w:r>
        <w:r w:rsidR="000F2A06">
          <w:rPr>
            <w:noProof/>
            <w:webHidden/>
          </w:rPr>
          <w:fldChar w:fldCharType="separate"/>
        </w:r>
        <w:r w:rsidR="00F71F65">
          <w:rPr>
            <w:noProof/>
            <w:webHidden/>
          </w:rPr>
          <w:t>19</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66" w:history="1">
        <w:r w:rsidR="000F2A06" w:rsidRPr="00282165">
          <w:rPr>
            <w:rStyle w:val="aff8"/>
            <w:noProof/>
          </w:rPr>
          <w:t>6.3.</w:t>
        </w:r>
        <w:r w:rsidR="000F2A06">
          <w:rPr>
            <w:rFonts w:asciiTheme="minorHAnsi" w:eastAsiaTheme="minorEastAsia" w:hAnsiTheme="minorHAnsi" w:cstheme="minorBidi"/>
            <w:smallCaps w:val="0"/>
            <w:noProof/>
            <w:sz w:val="22"/>
            <w:szCs w:val="22"/>
          </w:rPr>
          <w:tab/>
        </w:r>
        <w:r w:rsidR="000F2A06" w:rsidRPr="00282165">
          <w:rPr>
            <w:rStyle w:val="aff8"/>
            <w:noProof/>
          </w:rPr>
          <w:t>Требования к условиям банковской гарантии, выданной в качестве обеспечения исполнения договора</w:t>
        </w:r>
        <w:r w:rsidR="000F2A06">
          <w:rPr>
            <w:noProof/>
            <w:webHidden/>
          </w:rPr>
          <w:tab/>
        </w:r>
        <w:r w:rsidR="000F2A06">
          <w:rPr>
            <w:noProof/>
            <w:webHidden/>
          </w:rPr>
          <w:fldChar w:fldCharType="begin"/>
        </w:r>
        <w:r w:rsidR="000F2A06">
          <w:rPr>
            <w:noProof/>
            <w:webHidden/>
          </w:rPr>
          <w:instrText xml:space="preserve"> PAGEREF _Toc62651666 \h </w:instrText>
        </w:r>
        <w:r w:rsidR="000F2A06">
          <w:rPr>
            <w:noProof/>
            <w:webHidden/>
          </w:rPr>
        </w:r>
        <w:r w:rsidR="000F2A06">
          <w:rPr>
            <w:noProof/>
            <w:webHidden/>
          </w:rPr>
          <w:fldChar w:fldCharType="separate"/>
        </w:r>
        <w:r w:rsidR="00F71F65">
          <w:rPr>
            <w:noProof/>
            <w:webHidden/>
          </w:rPr>
          <w:t>19</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67" w:history="1">
        <w:r w:rsidR="000F2A06" w:rsidRPr="00282165">
          <w:rPr>
            <w:rStyle w:val="aff8"/>
            <w:noProof/>
          </w:rPr>
          <w:t>6.4.</w:t>
        </w:r>
        <w:r w:rsidR="000F2A06">
          <w:rPr>
            <w:rFonts w:asciiTheme="minorHAnsi" w:eastAsiaTheme="minorEastAsia" w:hAnsiTheme="minorHAnsi" w:cstheme="minorBidi"/>
            <w:smallCaps w:val="0"/>
            <w:noProof/>
            <w:sz w:val="22"/>
            <w:szCs w:val="22"/>
          </w:rPr>
          <w:tab/>
        </w:r>
        <w:r w:rsidR="000F2A06" w:rsidRPr="00282165">
          <w:rPr>
            <w:rStyle w:val="aff8"/>
            <w:noProof/>
          </w:rPr>
          <w:t>Отказ от заключения договора</w:t>
        </w:r>
        <w:r w:rsidR="000F2A06">
          <w:rPr>
            <w:noProof/>
            <w:webHidden/>
          </w:rPr>
          <w:tab/>
        </w:r>
        <w:r w:rsidR="000F2A06">
          <w:rPr>
            <w:noProof/>
            <w:webHidden/>
          </w:rPr>
          <w:fldChar w:fldCharType="begin"/>
        </w:r>
        <w:r w:rsidR="000F2A06">
          <w:rPr>
            <w:noProof/>
            <w:webHidden/>
          </w:rPr>
          <w:instrText xml:space="preserve"> PAGEREF _Toc62651667 \h </w:instrText>
        </w:r>
        <w:r w:rsidR="000F2A06">
          <w:rPr>
            <w:noProof/>
            <w:webHidden/>
          </w:rPr>
        </w:r>
        <w:r w:rsidR="000F2A06">
          <w:rPr>
            <w:noProof/>
            <w:webHidden/>
          </w:rPr>
          <w:fldChar w:fldCharType="separate"/>
        </w:r>
        <w:r w:rsidR="00F71F65">
          <w:rPr>
            <w:noProof/>
            <w:webHidden/>
          </w:rPr>
          <w:t>20</w:t>
        </w:r>
        <w:r w:rsidR="000F2A06">
          <w:rPr>
            <w:noProof/>
            <w:webHidden/>
          </w:rPr>
          <w:fldChar w:fldCharType="end"/>
        </w:r>
      </w:hyperlink>
    </w:p>
    <w:p w:rsidR="000F2A06" w:rsidRDefault="00E7069C">
      <w:pPr>
        <w:pStyle w:val="25"/>
        <w:tabs>
          <w:tab w:val="left" w:pos="960"/>
          <w:tab w:val="right" w:leader="dot" w:pos="9631"/>
        </w:tabs>
        <w:rPr>
          <w:rFonts w:asciiTheme="minorHAnsi" w:eastAsiaTheme="minorEastAsia" w:hAnsiTheme="minorHAnsi" w:cstheme="minorBidi"/>
          <w:smallCaps w:val="0"/>
          <w:noProof/>
          <w:sz w:val="22"/>
          <w:szCs w:val="22"/>
        </w:rPr>
      </w:pPr>
      <w:hyperlink w:anchor="_Toc62651668" w:history="1">
        <w:r w:rsidR="000F2A06" w:rsidRPr="00282165">
          <w:rPr>
            <w:rStyle w:val="aff8"/>
            <w:noProof/>
          </w:rPr>
          <w:t>6.5.</w:t>
        </w:r>
        <w:r w:rsidR="000F2A06">
          <w:rPr>
            <w:rFonts w:asciiTheme="minorHAnsi" w:eastAsiaTheme="minorEastAsia" w:hAnsiTheme="minorHAnsi" w:cstheme="minorBidi"/>
            <w:smallCaps w:val="0"/>
            <w:noProof/>
            <w:sz w:val="22"/>
            <w:szCs w:val="22"/>
          </w:rPr>
          <w:tab/>
        </w:r>
        <w:r w:rsidR="000F2A06" w:rsidRPr="00282165">
          <w:rPr>
            <w:rStyle w:val="aff8"/>
            <w:noProof/>
          </w:rPr>
          <w:t>Изменение и расторжение договора</w:t>
        </w:r>
        <w:r w:rsidR="000F2A06">
          <w:rPr>
            <w:noProof/>
            <w:webHidden/>
          </w:rPr>
          <w:tab/>
        </w:r>
        <w:r w:rsidR="000F2A06">
          <w:rPr>
            <w:noProof/>
            <w:webHidden/>
          </w:rPr>
          <w:fldChar w:fldCharType="begin"/>
        </w:r>
        <w:r w:rsidR="000F2A06">
          <w:rPr>
            <w:noProof/>
            <w:webHidden/>
          </w:rPr>
          <w:instrText xml:space="preserve"> PAGEREF _Toc62651668 \h </w:instrText>
        </w:r>
        <w:r w:rsidR="000F2A06">
          <w:rPr>
            <w:noProof/>
            <w:webHidden/>
          </w:rPr>
        </w:r>
        <w:r w:rsidR="000F2A06">
          <w:rPr>
            <w:noProof/>
            <w:webHidden/>
          </w:rPr>
          <w:fldChar w:fldCharType="separate"/>
        </w:r>
        <w:r w:rsidR="00F71F65">
          <w:rPr>
            <w:noProof/>
            <w:webHidden/>
          </w:rPr>
          <w:t>21</w:t>
        </w:r>
        <w:r w:rsidR="000F2A06">
          <w:rPr>
            <w:noProof/>
            <w:webHidden/>
          </w:rPr>
          <w:fldChar w:fldCharType="end"/>
        </w:r>
      </w:hyperlink>
    </w:p>
    <w:p w:rsidR="000F2A06" w:rsidRDefault="00E7069C">
      <w:pPr>
        <w:pStyle w:val="13"/>
        <w:tabs>
          <w:tab w:val="left" w:pos="480"/>
          <w:tab w:val="right" w:leader="dot" w:pos="9631"/>
        </w:tabs>
        <w:rPr>
          <w:rFonts w:asciiTheme="minorHAnsi" w:eastAsiaTheme="minorEastAsia" w:hAnsiTheme="minorHAnsi" w:cstheme="minorBidi"/>
          <w:b w:val="0"/>
          <w:bCs w:val="0"/>
          <w:caps w:val="0"/>
          <w:noProof/>
          <w:sz w:val="22"/>
          <w:szCs w:val="22"/>
        </w:rPr>
      </w:pPr>
      <w:hyperlink w:anchor="_Toc62651669" w:history="1">
        <w:r w:rsidR="000F2A06" w:rsidRPr="00282165">
          <w:rPr>
            <w:rStyle w:val="aff8"/>
            <w:noProof/>
          </w:rPr>
          <w:t>II.</w:t>
        </w:r>
        <w:r w:rsidR="000F2A06">
          <w:rPr>
            <w:rFonts w:asciiTheme="minorHAnsi" w:eastAsiaTheme="minorEastAsia" w:hAnsiTheme="minorHAnsi" w:cstheme="minorBidi"/>
            <w:b w:val="0"/>
            <w:bCs w:val="0"/>
            <w:caps w:val="0"/>
            <w:noProof/>
            <w:sz w:val="22"/>
            <w:szCs w:val="22"/>
          </w:rPr>
          <w:tab/>
        </w:r>
        <w:r w:rsidR="000F2A06" w:rsidRPr="00282165">
          <w:rPr>
            <w:rStyle w:val="aff8"/>
            <w:noProof/>
          </w:rPr>
          <w:t>ИНФОРМАЦИОННАЯ КАРТА ЗАКУПКИ</w:t>
        </w:r>
        <w:r w:rsidR="000F2A06">
          <w:rPr>
            <w:noProof/>
            <w:webHidden/>
          </w:rPr>
          <w:tab/>
        </w:r>
        <w:r w:rsidR="000F2A06">
          <w:rPr>
            <w:noProof/>
            <w:webHidden/>
          </w:rPr>
          <w:fldChar w:fldCharType="begin"/>
        </w:r>
        <w:r w:rsidR="000F2A06">
          <w:rPr>
            <w:noProof/>
            <w:webHidden/>
          </w:rPr>
          <w:instrText xml:space="preserve"> PAGEREF _Toc62651669 \h </w:instrText>
        </w:r>
        <w:r w:rsidR="000F2A06">
          <w:rPr>
            <w:noProof/>
            <w:webHidden/>
          </w:rPr>
        </w:r>
        <w:r w:rsidR="000F2A06">
          <w:rPr>
            <w:noProof/>
            <w:webHidden/>
          </w:rPr>
          <w:fldChar w:fldCharType="separate"/>
        </w:r>
        <w:r w:rsidR="00F71F65">
          <w:rPr>
            <w:noProof/>
            <w:webHidden/>
          </w:rPr>
          <w:t>22</w:t>
        </w:r>
        <w:r w:rsidR="000F2A06">
          <w:rPr>
            <w:noProof/>
            <w:webHidden/>
          </w:rPr>
          <w:fldChar w:fldCharType="end"/>
        </w:r>
      </w:hyperlink>
    </w:p>
    <w:p w:rsidR="000F2A06" w:rsidRDefault="00E7069C">
      <w:pPr>
        <w:pStyle w:val="13"/>
        <w:tabs>
          <w:tab w:val="left" w:pos="720"/>
          <w:tab w:val="right" w:leader="dot" w:pos="9631"/>
        </w:tabs>
        <w:rPr>
          <w:rFonts w:asciiTheme="minorHAnsi" w:eastAsiaTheme="minorEastAsia" w:hAnsiTheme="minorHAnsi" w:cstheme="minorBidi"/>
          <w:b w:val="0"/>
          <w:bCs w:val="0"/>
          <w:caps w:val="0"/>
          <w:noProof/>
          <w:sz w:val="22"/>
          <w:szCs w:val="22"/>
        </w:rPr>
      </w:pPr>
      <w:hyperlink w:anchor="_Toc62651670" w:history="1">
        <w:r w:rsidR="000F2A06" w:rsidRPr="00282165">
          <w:rPr>
            <w:rStyle w:val="aff8"/>
            <w:noProof/>
          </w:rPr>
          <w:t>III.</w:t>
        </w:r>
        <w:r w:rsidR="000F2A06">
          <w:rPr>
            <w:rFonts w:asciiTheme="minorHAnsi" w:eastAsiaTheme="minorEastAsia" w:hAnsiTheme="minorHAnsi" w:cstheme="minorBidi"/>
            <w:b w:val="0"/>
            <w:bCs w:val="0"/>
            <w:caps w:val="0"/>
            <w:noProof/>
            <w:sz w:val="22"/>
            <w:szCs w:val="22"/>
          </w:rPr>
          <w:tab/>
        </w:r>
        <w:r w:rsidR="000F2A06" w:rsidRPr="00282165">
          <w:rPr>
            <w:rStyle w:val="aff8"/>
            <w:noProof/>
          </w:rPr>
          <w:t>ОБРАЗЦЫ ФОРМ ДЛЯ ЗАПОЛНЕНИЯ УЧАСТНИКАМИ ЗАКУПКИ</w:t>
        </w:r>
        <w:r w:rsidR="000F2A06">
          <w:rPr>
            <w:noProof/>
            <w:webHidden/>
          </w:rPr>
          <w:tab/>
        </w:r>
        <w:r w:rsidR="000F2A06">
          <w:rPr>
            <w:noProof/>
            <w:webHidden/>
          </w:rPr>
          <w:fldChar w:fldCharType="begin"/>
        </w:r>
        <w:r w:rsidR="000F2A06">
          <w:rPr>
            <w:noProof/>
            <w:webHidden/>
          </w:rPr>
          <w:instrText xml:space="preserve"> PAGEREF _Toc62651670 \h </w:instrText>
        </w:r>
        <w:r w:rsidR="000F2A06">
          <w:rPr>
            <w:noProof/>
            <w:webHidden/>
          </w:rPr>
        </w:r>
        <w:r w:rsidR="000F2A06">
          <w:rPr>
            <w:noProof/>
            <w:webHidden/>
          </w:rPr>
          <w:fldChar w:fldCharType="separate"/>
        </w:r>
        <w:r w:rsidR="00F71F65">
          <w:rPr>
            <w:noProof/>
            <w:webHidden/>
          </w:rPr>
          <w:t>40</w:t>
        </w:r>
        <w:r w:rsidR="000F2A06">
          <w:rPr>
            <w:noProof/>
            <w:webHidden/>
          </w:rPr>
          <w:fldChar w:fldCharType="end"/>
        </w:r>
      </w:hyperlink>
    </w:p>
    <w:p w:rsidR="007633E7" w:rsidRPr="00C639E3" w:rsidRDefault="00457C39" w:rsidP="00C639E3">
      <w:pPr>
        <w:pStyle w:val="11"/>
        <w:pageBreakBefore/>
        <w:tabs>
          <w:tab w:val="clear" w:pos="432"/>
        </w:tabs>
        <w:spacing w:before="0" w:after="0"/>
        <w:ind w:left="0" w:firstLine="0"/>
        <w:rPr>
          <w:rStyle w:val="15"/>
          <w:b/>
          <w:bCs/>
          <w:caps/>
          <w:sz w:val="24"/>
          <w:szCs w:val="24"/>
        </w:rPr>
      </w:pPr>
      <w:r w:rsidRPr="00495DDD">
        <w:rPr>
          <w:b w:val="0"/>
          <w:bCs w:val="0"/>
          <w:i/>
          <w:iCs/>
          <w:caps/>
          <w:smallCaps/>
          <w:sz w:val="24"/>
          <w:szCs w:val="24"/>
        </w:rPr>
        <w:lastRenderedPageBreak/>
        <w:fldChar w:fldCharType="end"/>
      </w:r>
      <w:bookmarkStart w:id="1" w:name="_Ref166642713"/>
      <w:bookmarkStart w:id="2" w:name="_Toc62651629"/>
      <w:r w:rsidR="00C639E3" w:rsidRPr="00C639E3">
        <w:rPr>
          <w:b w:val="0"/>
          <w:bCs w:val="0"/>
          <w:iCs/>
          <w:caps/>
          <w:smallCaps/>
          <w:sz w:val="24"/>
          <w:szCs w:val="24"/>
          <w:lang w:val="en-US"/>
        </w:rPr>
        <w:t>I</w:t>
      </w:r>
      <w:r w:rsidR="00C639E3" w:rsidRPr="00C639E3">
        <w:rPr>
          <w:b w:val="0"/>
          <w:bCs w:val="0"/>
          <w:iCs/>
          <w:caps/>
          <w:smallCaps/>
          <w:sz w:val="24"/>
          <w:szCs w:val="24"/>
        </w:rPr>
        <w:t>.</w:t>
      </w:r>
      <w:r w:rsidR="007633E7" w:rsidRPr="00C639E3">
        <w:rPr>
          <w:rStyle w:val="15"/>
          <w:b/>
          <w:bCs/>
          <w:caps/>
          <w:sz w:val="24"/>
          <w:szCs w:val="24"/>
        </w:rPr>
        <w:t xml:space="preserve">ОБЩИЕ УСЛОВИЯ ПРОВЕДЕНИЯ </w:t>
      </w:r>
      <w:bookmarkEnd w:id="1"/>
      <w:r w:rsidR="00B32937" w:rsidRPr="00C639E3">
        <w:rPr>
          <w:rStyle w:val="15"/>
          <w:b/>
          <w:bCs/>
          <w:caps/>
          <w:sz w:val="24"/>
          <w:szCs w:val="24"/>
        </w:rPr>
        <w:t>закупки</w:t>
      </w:r>
      <w:bookmarkEnd w:id="2"/>
    </w:p>
    <w:p w:rsidR="007633E7" w:rsidRPr="00495DDD" w:rsidRDefault="007633E7" w:rsidP="00FA1AA1"/>
    <w:p w:rsidR="007633E7" w:rsidRPr="00495DDD" w:rsidRDefault="007633E7" w:rsidP="00D35172">
      <w:pPr>
        <w:pStyle w:val="11"/>
        <w:keepNext w:val="0"/>
        <w:numPr>
          <w:ilvl w:val="0"/>
          <w:numId w:val="1"/>
        </w:numPr>
        <w:spacing w:before="0" w:after="0"/>
        <w:ind w:left="0" w:firstLine="567"/>
        <w:jc w:val="both"/>
        <w:rPr>
          <w:sz w:val="24"/>
          <w:szCs w:val="24"/>
        </w:rPr>
      </w:pPr>
      <w:bookmarkStart w:id="3" w:name="_Toc123405451"/>
      <w:bookmarkStart w:id="4" w:name="_Toc166101206"/>
      <w:bookmarkStart w:id="5" w:name="_Ref166101247"/>
      <w:bookmarkStart w:id="6" w:name="_Ref166101251"/>
      <w:bookmarkStart w:id="7" w:name="_Toc62651630"/>
      <w:r w:rsidRPr="00495DDD">
        <w:rPr>
          <w:sz w:val="24"/>
          <w:szCs w:val="24"/>
        </w:rPr>
        <w:t>ОБЩИЕ ПОЛОЖЕНИЯ</w:t>
      </w:r>
      <w:bookmarkEnd w:id="3"/>
      <w:bookmarkEnd w:id="4"/>
      <w:bookmarkEnd w:id="5"/>
      <w:bookmarkEnd w:id="6"/>
      <w:bookmarkEnd w:id="7"/>
    </w:p>
    <w:p w:rsidR="007633E7" w:rsidRPr="00495DDD" w:rsidRDefault="00B32937" w:rsidP="00B32937">
      <w:pPr>
        <w:pStyle w:val="21"/>
        <w:keepNext w:val="0"/>
        <w:numPr>
          <w:ilvl w:val="1"/>
          <w:numId w:val="1"/>
        </w:numPr>
        <w:spacing w:after="0"/>
        <w:ind w:left="0" w:firstLine="567"/>
        <w:jc w:val="left"/>
        <w:rPr>
          <w:sz w:val="24"/>
          <w:szCs w:val="24"/>
        </w:rPr>
      </w:pPr>
      <w:bookmarkStart w:id="8" w:name="_Toc62651631"/>
      <w:r w:rsidRPr="00495DDD">
        <w:rPr>
          <w:sz w:val="24"/>
          <w:szCs w:val="24"/>
        </w:rPr>
        <w:t>Правовой статус документов</w:t>
      </w:r>
      <w:bookmarkEnd w:id="8"/>
    </w:p>
    <w:p w:rsidR="00813693" w:rsidRDefault="007633E7" w:rsidP="00813693">
      <w:pPr>
        <w:pStyle w:val="afffff5"/>
        <w:numPr>
          <w:ilvl w:val="2"/>
          <w:numId w:val="1"/>
        </w:numPr>
        <w:ind w:left="0" w:firstLine="567"/>
        <w:jc w:val="both"/>
      </w:pPr>
      <w:bookmarkStart w:id="9" w:name="_Ref119427085"/>
      <w:bookmarkStart w:id="10" w:name="_Ref11225299"/>
      <w:r w:rsidRPr="00495DDD">
        <w:t xml:space="preserve">Настоящая </w:t>
      </w:r>
      <w:r w:rsidR="00B32937" w:rsidRPr="00495DDD">
        <w:t>документация о закупке</w:t>
      </w:r>
      <w:r w:rsidRPr="00495DDD">
        <w:t xml:space="preserve"> подготовлена в соответствии </w:t>
      </w:r>
      <w:bookmarkEnd w:id="9"/>
      <w:r w:rsidRPr="00495DDD">
        <w:t xml:space="preserve">с требованиями Федерального закона от </w:t>
      </w:r>
      <w:r w:rsidR="00B32937" w:rsidRPr="00495DDD">
        <w:t>18.07.2011 № 223-ФЗ «О закупке товаров, работ, услуг отдельными видами юридических лиц»</w:t>
      </w:r>
      <w:r w:rsidR="0006345E" w:rsidRPr="00495DDD">
        <w:t xml:space="preserve"> (далее – Закон 223-ФЗ)</w:t>
      </w:r>
      <w:r w:rsidR="00B32937" w:rsidRPr="00495DDD">
        <w:t>, иными нормативными правовыми актами Российской Федерации, регулирующими закупочную деятельность отдельных видов юридических лиц</w:t>
      </w:r>
      <w:r w:rsidR="003833AA" w:rsidRPr="00495DDD">
        <w:t xml:space="preserve"> (далее - законодательство о закупках отдельными видами юридических лиц)</w:t>
      </w:r>
      <w:r w:rsidR="00B32937" w:rsidRPr="00495DDD">
        <w:t xml:space="preserve"> и </w:t>
      </w:r>
      <w:r w:rsidR="001F70C7" w:rsidRPr="001F70C7">
        <w:t>Положением о закупк</w:t>
      </w:r>
      <w:r w:rsidR="00813693">
        <w:t>ах</w:t>
      </w:r>
      <w:r w:rsidR="001F70C7" w:rsidRPr="001F70C7">
        <w:t xml:space="preserve"> </w:t>
      </w:r>
      <w:r w:rsidR="00813693">
        <w:t>МАУ ДО «Центр дополнительного образования для детей «Луч» г. Перми</w:t>
      </w:r>
      <w:r w:rsidR="00ED6123">
        <w:t xml:space="preserve"> (далее Положение о закупках)</w:t>
      </w:r>
      <w:r w:rsidR="00813693">
        <w:t>.</w:t>
      </w:r>
    </w:p>
    <w:p w:rsidR="003833AA" w:rsidRPr="00495DDD" w:rsidRDefault="003833AA" w:rsidP="00813693">
      <w:pPr>
        <w:pStyle w:val="afffff5"/>
        <w:numPr>
          <w:ilvl w:val="2"/>
          <w:numId w:val="1"/>
        </w:numPr>
        <w:ind w:left="0" w:firstLine="567"/>
        <w:jc w:val="both"/>
      </w:pPr>
      <w:r w:rsidRPr="00495DDD">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w:t>
      </w:r>
      <w:r w:rsidR="001F70C7">
        <w:t>.</w:t>
      </w:r>
      <w:r w:rsidRPr="00495DDD">
        <w:t xml:space="preserve"> </w:t>
      </w:r>
    </w:p>
    <w:p w:rsidR="00291ECC" w:rsidRPr="00495DDD" w:rsidRDefault="003833AA" w:rsidP="00634D7C">
      <w:pPr>
        <w:pStyle w:val="afffff5"/>
        <w:numPr>
          <w:ilvl w:val="2"/>
          <w:numId w:val="1"/>
        </w:numPr>
        <w:ind w:left="0" w:firstLine="567"/>
        <w:jc w:val="both"/>
      </w:pPr>
      <w:r w:rsidRPr="00495DDD">
        <w:t>И</w:t>
      </w:r>
      <w:r w:rsidR="00291ECC" w:rsidRPr="00495DDD">
        <w:t>звещени</w:t>
      </w:r>
      <w:r w:rsidRPr="00495DDD">
        <w:t>е</w:t>
      </w:r>
      <w:r w:rsidR="00291ECC" w:rsidRPr="00495DDD">
        <w:t xml:space="preserve"> </w:t>
      </w:r>
      <w:r w:rsidR="00B95A22" w:rsidRPr="00495DDD">
        <w:t xml:space="preserve">о </w:t>
      </w:r>
      <w:r w:rsidR="00291ECC" w:rsidRPr="00495DDD">
        <w:t>закупке и настоящ</w:t>
      </w:r>
      <w:r w:rsidRPr="00495DDD">
        <w:t>ая</w:t>
      </w:r>
      <w:r w:rsidR="00291ECC" w:rsidRPr="00495DDD">
        <w:t xml:space="preserve"> документаци</w:t>
      </w:r>
      <w:r w:rsidRPr="00495DDD">
        <w:t>я</w:t>
      </w:r>
      <w:r w:rsidR="00291ECC" w:rsidRPr="00495DDD">
        <w:t xml:space="preserve"> о закупке</w:t>
      </w:r>
      <w:r w:rsidR="003A11B6" w:rsidRPr="00495DDD">
        <w:t>,</w:t>
      </w:r>
      <w:r w:rsidRPr="00495DDD">
        <w:t xml:space="preserve"> размещенные Заказчиком</w:t>
      </w:r>
      <w:r w:rsidR="00291ECC" w:rsidRPr="00495DDD">
        <w:t xml:space="preserve"> в Единой </w:t>
      </w:r>
      <w:r w:rsidR="00634D7C" w:rsidRPr="00495DDD">
        <w:t>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495DDD">
        <w:t xml:space="preserve">, являются офертой </w:t>
      </w:r>
      <w:r w:rsidRPr="00495DDD">
        <w:t xml:space="preserve">Заказчика </w:t>
      </w:r>
      <w:r w:rsidR="00291ECC" w:rsidRPr="00495DDD">
        <w:t xml:space="preserve">и должны рассматриваться </w:t>
      </w:r>
      <w:r w:rsidR="003A11B6" w:rsidRPr="00495DDD">
        <w:t>у</w:t>
      </w:r>
      <w:r w:rsidR="00291ECC" w:rsidRPr="00495DDD">
        <w:t xml:space="preserve">частниками </w:t>
      </w:r>
      <w:r w:rsidRPr="00495DDD">
        <w:t>закупки</w:t>
      </w:r>
      <w:r w:rsidR="00291ECC" w:rsidRPr="00495DDD">
        <w:t xml:space="preserve"> в соответствии с этим в течение срока, определенного для проведения </w:t>
      </w:r>
      <w:r w:rsidRPr="00495DDD">
        <w:t>закупки</w:t>
      </w:r>
      <w:r w:rsidR="00291ECC" w:rsidRPr="00495DDD">
        <w:t>.</w:t>
      </w:r>
    </w:p>
    <w:p w:rsidR="003A11B6" w:rsidRPr="00495DDD" w:rsidRDefault="003A11B6" w:rsidP="003A11B6">
      <w:pPr>
        <w:pStyle w:val="afffff5"/>
        <w:numPr>
          <w:ilvl w:val="2"/>
          <w:numId w:val="1"/>
        </w:numPr>
        <w:ind w:left="0" w:firstLine="567"/>
        <w:jc w:val="both"/>
      </w:pPr>
      <w:r w:rsidRPr="00495DDD">
        <w:t>Заявка участника закупки, поданная участником в соответствии с установленными требованиями, имеет правовой статус оферты и будет рассматриваться Заказчиком в соответствии с этим.</w:t>
      </w:r>
    </w:p>
    <w:p w:rsidR="003A11B6" w:rsidRDefault="003A11B6" w:rsidP="003A11B6">
      <w:pPr>
        <w:pStyle w:val="afffff5"/>
        <w:numPr>
          <w:ilvl w:val="2"/>
          <w:numId w:val="1"/>
        </w:numPr>
        <w:ind w:left="0" w:firstLine="567"/>
        <w:jc w:val="both"/>
      </w:pPr>
      <w:r w:rsidRPr="00495DDD">
        <w:t>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Заказчика.</w:t>
      </w:r>
    </w:p>
    <w:p w:rsidR="006B1522" w:rsidRPr="00495DDD" w:rsidRDefault="006B1522" w:rsidP="003A11B6">
      <w:pPr>
        <w:pStyle w:val="afffff5"/>
        <w:numPr>
          <w:ilvl w:val="2"/>
          <w:numId w:val="1"/>
        </w:numPr>
        <w:ind w:left="0" w:firstLine="567"/>
        <w:jc w:val="both"/>
      </w:pPr>
      <w:r w:rsidRPr="00D94A38">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7633E7" w:rsidRPr="00495DDD" w:rsidRDefault="007633E7" w:rsidP="00FA1AA1">
      <w:pPr>
        <w:pStyle w:val="21"/>
        <w:keepNext w:val="0"/>
        <w:numPr>
          <w:ilvl w:val="1"/>
          <w:numId w:val="1"/>
        </w:numPr>
        <w:spacing w:after="0"/>
        <w:ind w:left="0" w:firstLine="567"/>
        <w:jc w:val="both"/>
        <w:rPr>
          <w:sz w:val="24"/>
          <w:szCs w:val="24"/>
        </w:rPr>
      </w:pPr>
      <w:bookmarkStart w:id="11" w:name="_Toc123405453"/>
      <w:bookmarkStart w:id="12" w:name="_Toc62651632"/>
      <w:r w:rsidRPr="00495DDD">
        <w:rPr>
          <w:sz w:val="24"/>
          <w:szCs w:val="24"/>
        </w:rPr>
        <w:t>Заказчик</w:t>
      </w:r>
      <w:r w:rsidR="003F6191" w:rsidRPr="00495DDD">
        <w:rPr>
          <w:sz w:val="24"/>
          <w:szCs w:val="24"/>
        </w:rPr>
        <w:t>, предмет и условия проведения закупки</w:t>
      </w:r>
      <w:bookmarkEnd w:id="11"/>
      <w:r w:rsidRPr="00495DDD">
        <w:rPr>
          <w:sz w:val="24"/>
          <w:szCs w:val="24"/>
        </w:rPr>
        <w:t>.</w:t>
      </w:r>
      <w:bookmarkEnd w:id="12"/>
    </w:p>
    <w:p w:rsidR="007633E7" w:rsidRPr="00495DDD" w:rsidRDefault="007633E7" w:rsidP="00DE2033">
      <w:pPr>
        <w:pStyle w:val="32"/>
        <w:keepNext w:val="0"/>
        <w:numPr>
          <w:ilvl w:val="2"/>
          <w:numId w:val="1"/>
        </w:numPr>
        <w:spacing w:before="0" w:after="0"/>
        <w:ind w:left="0" w:firstLine="567"/>
        <w:rPr>
          <w:rFonts w:ascii="Times New Roman" w:hAnsi="Times New Roman" w:cs="Times New Roman"/>
          <w:b w:val="0"/>
          <w:bCs w:val="0"/>
        </w:rPr>
      </w:pPr>
      <w:bookmarkStart w:id="13" w:name="_Ref166267341"/>
      <w:r w:rsidRPr="00495DDD">
        <w:rPr>
          <w:rFonts w:ascii="Times New Roman" w:hAnsi="Times New Roman" w:cs="Times New Roman"/>
          <w:b w:val="0"/>
          <w:bCs w:val="0"/>
        </w:rPr>
        <w:t>Заказчик, указанный в пункт</w:t>
      </w:r>
      <w:r w:rsidR="000705B7" w:rsidRPr="00495DDD">
        <w:rPr>
          <w:rFonts w:ascii="Times New Roman" w:hAnsi="Times New Roman" w:cs="Times New Roman"/>
          <w:b w:val="0"/>
          <w:bCs w:val="0"/>
        </w:rPr>
        <w:t>е</w:t>
      </w:r>
      <w:r w:rsidR="0057121E" w:rsidRPr="00495DDD">
        <w:rPr>
          <w:rFonts w:ascii="Times New Roman" w:hAnsi="Times New Roman" w:cs="Times New Roman"/>
          <w:b w:val="0"/>
          <w:bCs w:val="0"/>
        </w:rPr>
        <w:t xml:space="preserve"> 1 части II</w:t>
      </w:r>
      <w:r w:rsidRPr="00495DDD">
        <w:rPr>
          <w:rFonts w:ascii="Times New Roman" w:hAnsi="Times New Roman" w:cs="Times New Roman"/>
          <w:b w:val="0"/>
          <w:bCs w:val="0"/>
        </w:rPr>
        <w:t xml:space="preserve"> «ИНФОРМАЦИОННАЯ КАРТА</w:t>
      </w:r>
      <w:r w:rsidR="0057121E" w:rsidRPr="00495DDD">
        <w:rPr>
          <w:rFonts w:ascii="Times New Roman" w:hAnsi="Times New Roman" w:cs="Times New Roman"/>
          <w:b w:val="0"/>
          <w:bCs w:val="0"/>
        </w:rPr>
        <w:t xml:space="preserve"> ЗАКУПКИ</w:t>
      </w:r>
      <w:r w:rsidRPr="00495DDD">
        <w:rPr>
          <w:rFonts w:ascii="Times New Roman" w:hAnsi="Times New Roman" w:cs="Times New Roman"/>
          <w:b w:val="0"/>
          <w:bCs w:val="0"/>
        </w:rPr>
        <w:t xml:space="preserve">» настоящей документации </w:t>
      </w:r>
      <w:r w:rsidR="003F6191" w:rsidRPr="00495DDD">
        <w:rPr>
          <w:rFonts w:ascii="Times New Roman" w:hAnsi="Times New Roman" w:cs="Times New Roman"/>
          <w:b w:val="0"/>
          <w:bCs w:val="0"/>
        </w:rPr>
        <w:t xml:space="preserve">о закупке </w:t>
      </w:r>
      <w:r w:rsidRPr="00495DDD">
        <w:rPr>
          <w:rFonts w:ascii="Times New Roman" w:hAnsi="Times New Roman" w:cs="Times New Roman"/>
          <w:b w:val="0"/>
          <w:bCs w:val="0"/>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495DDD">
        <w:rPr>
          <w:rFonts w:ascii="Times New Roman" w:hAnsi="Times New Roman" w:cs="Times New Roman"/>
          <w:b w:val="0"/>
          <w:bCs w:val="0"/>
        </w:rPr>
        <w:t xml:space="preserve"> о закупке</w:t>
      </w:r>
      <w:r w:rsidRPr="00495DDD">
        <w:rPr>
          <w:rFonts w:ascii="Times New Roman" w:hAnsi="Times New Roman" w:cs="Times New Roman"/>
          <w:b w:val="0"/>
          <w:bCs w:val="0"/>
        </w:rPr>
        <w:t xml:space="preserve">, если рядом с такой ссылкой не указано иного), проводит </w:t>
      </w:r>
      <w:r w:rsidR="0057121E" w:rsidRPr="00495DDD">
        <w:rPr>
          <w:rFonts w:ascii="Times New Roman" w:hAnsi="Times New Roman" w:cs="Times New Roman"/>
          <w:b w:val="0"/>
          <w:bCs w:val="0"/>
        </w:rPr>
        <w:t>закупку</w:t>
      </w:r>
      <w:r w:rsidRPr="00495DDD">
        <w:rPr>
          <w:rFonts w:ascii="Times New Roman" w:hAnsi="Times New Roman" w:cs="Times New Roman"/>
          <w:b w:val="0"/>
          <w:bCs w:val="0"/>
        </w:rPr>
        <w:t>, предмет и условия которо</w:t>
      </w:r>
      <w:r w:rsidR="0057121E" w:rsidRPr="00495DDD">
        <w:rPr>
          <w:rFonts w:ascii="Times New Roman" w:hAnsi="Times New Roman" w:cs="Times New Roman"/>
          <w:b w:val="0"/>
          <w:bCs w:val="0"/>
        </w:rPr>
        <w:t>й</w:t>
      </w:r>
      <w:r w:rsidRPr="00495DDD">
        <w:rPr>
          <w:rFonts w:ascii="Times New Roman" w:hAnsi="Times New Roman" w:cs="Times New Roman"/>
          <w:b w:val="0"/>
          <w:bCs w:val="0"/>
        </w:rPr>
        <w:t xml:space="preserve"> указаны в </w:t>
      </w:r>
      <w:r w:rsidR="0057121E" w:rsidRPr="00495DDD">
        <w:rPr>
          <w:rFonts w:ascii="Times New Roman" w:hAnsi="Times New Roman" w:cs="Times New Roman"/>
          <w:b w:val="0"/>
          <w:bCs w:val="0"/>
        </w:rPr>
        <w:t>части II</w:t>
      </w:r>
      <w:r w:rsidRPr="00495DDD">
        <w:rPr>
          <w:rFonts w:ascii="Times New Roman" w:hAnsi="Times New Roman" w:cs="Times New Roman"/>
          <w:b w:val="0"/>
          <w:bCs w:val="0"/>
        </w:rPr>
        <w:t xml:space="preserve"> «ИНФОРМАЦИОННАЯ КАРТА</w:t>
      </w:r>
      <w:r w:rsidR="0057121E" w:rsidRPr="00495DDD">
        <w:rPr>
          <w:rFonts w:ascii="Times New Roman" w:hAnsi="Times New Roman" w:cs="Times New Roman"/>
          <w:b w:val="0"/>
          <w:bCs w:val="0"/>
        </w:rPr>
        <w:t xml:space="preserve"> ЗАКУПКИ</w:t>
      </w:r>
      <w:r w:rsidRPr="00495DDD">
        <w:rPr>
          <w:rFonts w:ascii="Times New Roman" w:hAnsi="Times New Roman" w:cs="Times New Roman"/>
          <w:b w:val="0"/>
          <w:bCs w:val="0"/>
        </w:rPr>
        <w:t xml:space="preserve">», в соответствии с процедурами, условиями и положениями </w:t>
      </w:r>
      <w:r w:rsidR="0057121E" w:rsidRPr="00495DDD">
        <w:rPr>
          <w:rFonts w:ascii="Times New Roman" w:hAnsi="Times New Roman" w:cs="Times New Roman"/>
          <w:b w:val="0"/>
          <w:bCs w:val="0"/>
        </w:rPr>
        <w:t>настоящей</w:t>
      </w:r>
      <w:r w:rsidRPr="00495DDD">
        <w:rPr>
          <w:rFonts w:ascii="Times New Roman" w:hAnsi="Times New Roman" w:cs="Times New Roman"/>
          <w:b w:val="0"/>
          <w:bCs w:val="0"/>
        </w:rPr>
        <w:t xml:space="preserve"> документации</w:t>
      </w:r>
      <w:r w:rsidR="0057121E" w:rsidRPr="00495DDD">
        <w:rPr>
          <w:rFonts w:ascii="Times New Roman" w:hAnsi="Times New Roman" w:cs="Times New Roman"/>
          <w:b w:val="0"/>
          <w:bCs w:val="0"/>
        </w:rPr>
        <w:t xml:space="preserve"> о закупке</w:t>
      </w:r>
      <w:r w:rsidRPr="00495DDD">
        <w:rPr>
          <w:rFonts w:ascii="Times New Roman" w:hAnsi="Times New Roman" w:cs="Times New Roman"/>
          <w:b w:val="0"/>
          <w:bCs w:val="0"/>
        </w:rPr>
        <w:t>.</w:t>
      </w:r>
      <w:bookmarkEnd w:id="13"/>
    </w:p>
    <w:p w:rsidR="00DE2033" w:rsidRPr="00495DDD" w:rsidRDefault="00DE2033" w:rsidP="00DE2033">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Заказчик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495DDD">
        <w:rPr>
          <w:rFonts w:ascii="Times New Roman" w:hAnsi="Times New Roman" w:cs="Times New Roman"/>
          <w:b w:val="0"/>
          <w:bCs w:val="0"/>
        </w:rPr>
        <w:t xml:space="preserve">пункте 2 </w:t>
      </w:r>
      <w:r w:rsidRPr="00495DDD">
        <w:rPr>
          <w:rFonts w:ascii="Times New Roman" w:hAnsi="Times New Roman" w:cs="Times New Roman"/>
          <w:b w:val="0"/>
          <w:bCs w:val="0"/>
        </w:rPr>
        <w:t>части II «ИНФОРМАЦИОННАЯ КАРТА ЗАКУПКИ».</w:t>
      </w:r>
      <w:r w:rsidRPr="00495DDD">
        <w:t xml:space="preserve"> </w:t>
      </w:r>
      <w:r w:rsidRPr="00495DDD">
        <w:rPr>
          <w:rFonts w:ascii="Times New Roman" w:hAnsi="Times New Roman" w:cs="Times New Roman"/>
          <w:b w:val="0"/>
          <w:bCs w:val="0"/>
        </w:rPr>
        <w:t>Распределение функций между Заказчиком и таким Организатором закупки определяется договором, подписанным между ними</w:t>
      </w:r>
      <w:r w:rsidR="001F70C7">
        <w:rPr>
          <w:rFonts w:ascii="Times New Roman" w:hAnsi="Times New Roman" w:cs="Times New Roman"/>
          <w:b w:val="0"/>
          <w:bCs w:val="0"/>
        </w:rPr>
        <w:t>.</w:t>
      </w:r>
    </w:p>
    <w:p w:rsidR="007633E7" w:rsidRPr="00495DDD" w:rsidRDefault="007633E7" w:rsidP="00E63CAA">
      <w:pPr>
        <w:pStyle w:val="21"/>
        <w:keepNext w:val="0"/>
        <w:numPr>
          <w:ilvl w:val="1"/>
          <w:numId w:val="1"/>
        </w:numPr>
        <w:spacing w:after="0"/>
        <w:ind w:left="0" w:firstLine="567"/>
        <w:jc w:val="left"/>
        <w:rPr>
          <w:sz w:val="24"/>
          <w:szCs w:val="24"/>
        </w:rPr>
      </w:pPr>
      <w:bookmarkStart w:id="14" w:name="_Toc123405455"/>
      <w:bookmarkStart w:id="15" w:name="_Toc62651633"/>
      <w:r w:rsidRPr="00495DDD">
        <w:rPr>
          <w:sz w:val="24"/>
          <w:szCs w:val="24"/>
        </w:rPr>
        <w:t xml:space="preserve">Начальная (максимальная) цена </w:t>
      </w:r>
      <w:bookmarkEnd w:id="14"/>
      <w:r w:rsidRPr="00495DDD">
        <w:rPr>
          <w:sz w:val="24"/>
          <w:szCs w:val="24"/>
        </w:rPr>
        <w:t>договора (цена лота)</w:t>
      </w:r>
      <w:bookmarkEnd w:id="15"/>
      <w:r w:rsidRPr="00495DDD">
        <w:rPr>
          <w:sz w:val="24"/>
          <w:szCs w:val="24"/>
        </w:rPr>
        <w:t xml:space="preserve"> </w:t>
      </w:r>
    </w:p>
    <w:p w:rsidR="006356EA" w:rsidRDefault="006B1522" w:rsidP="00687179">
      <w:pPr>
        <w:pStyle w:val="32"/>
        <w:numPr>
          <w:ilvl w:val="2"/>
          <w:numId w:val="9"/>
        </w:numPr>
        <w:tabs>
          <w:tab w:val="num" w:pos="1134"/>
        </w:tabs>
        <w:spacing w:before="0" w:after="0"/>
        <w:ind w:left="0" w:firstLine="567"/>
        <w:rPr>
          <w:rFonts w:ascii="Times New Roman" w:hAnsi="Times New Roman" w:cs="Times New Roman"/>
          <w:b w:val="0"/>
          <w:bCs w:val="0"/>
        </w:rPr>
      </w:pPr>
      <w:bookmarkStart w:id="16" w:name="_Toc123405457"/>
      <w:r w:rsidRPr="006B1522">
        <w:rPr>
          <w:rFonts w:ascii="Times New Roman" w:hAnsi="Times New Roman" w:cs="Times New Roman"/>
          <w:b w:val="0"/>
          <w:bCs w:val="0"/>
        </w:rPr>
        <w:lastRenderedPageBreak/>
        <w:t>Начальная (максимальная) цена договора указана в извещении о закупке и пункте 5 части II «ИНФОРМАЦИОННАЯ КАРТА ЗАКУПКИ». Начальная (максимальная) цена договора может быть указана Заказчиком в виде сведений о начальной (максимальной) цене договора, либо формулы цены, и максимального значения цены единицы товара, работы, услуги и максимального значения цены договора. 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заказчиками, начальная максимальная цена договора может включать в себя указание начальных максимальных цен отдельных договоров.</w:t>
      </w:r>
    </w:p>
    <w:p w:rsidR="006B1522" w:rsidRPr="006B1522" w:rsidRDefault="006B1522" w:rsidP="00687179">
      <w:pPr>
        <w:pStyle w:val="32"/>
        <w:numPr>
          <w:ilvl w:val="2"/>
          <w:numId w:val="9"/>
        </w:numPr>
        <w:tabs>
          <w:tab w:val="num" w:pos="1134"/>
        </w:tabs>
        <w:spacing w:before="0" w:after="0"/>
        <w:ind w:left="0" w:firstLine="567"/>
      </w:pPr>
      <w:r w:rsidRPr="00E70CDF">
        <w:rPr>
          <w:rFonts w:ascii="Times New Roman" w:hAnsi="Times New Roman" w:cs="Times New Roman"/>
          <w:b w:val="0"/>
          <w:bCs w:val="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w:t>
      </w:r>
      <w:r>
        <w:rPr>
          <w:rFonts w:ascii="Times New Roman" w:hAnsi="Times New Roman" w:cs="Times New Roman"/>
          <w:b w:val="0"/>
          <w:bCs w:val="0"/>
        </w:rPr>
        <w:t>ных платежей указано в пункте 5</w:t>
      </w:r>
      <w:r w:rsidRPr="00E70CDF">
        <w:rPr>
          <w:rFonts w:ascii="Times New Roman" w:hAnsi="Times New Roman" w:cs="Times New Roman"/>
          <w:b w:val="0"/>
          <w:bCs w:val="0"/>
        </w:rPr>
        <w:t xml:space="preserve"> части II «ИНФОРМАЦИОННАЯ КАРТА ЗАКУПКИ».</w:t>
      </w:r>
    </w:p>
    <w:p w:rsidR="007633E7" w:rsidRPr="00495DDD" w:rsidRDefault="007633E7" w:rsidP="00FA1AA1">
      <w:pPr>
        <w:pStyle w:val="21"/>
        <w:keepNext w:val="0"/>
        <w:numPr>
          <w:ilvl w:val="1"/>
          <w:numId w:val="1"/>
        </w:numPr>
        <w:spacing w:after="0"/>
        <w:ind w:left="0" w:firstLine="567"/>
        <w:jc w:val="left"/>
        <w:rPr>
          <w:sz w:val="24"/>
          <w:szCs w:val="24"/>
        </w:rPr>
      </w:pPr>
      <w:bookmarkStart w:id="17" w:name="_Toc62651634"/>
      <w:r w:rsidRPr="00495DDD">
        <w:rPr>
          <w:sz w:val="24"/>
          <w:szCs w:val="24"/>
        </w:rPr>
        <w:t xml:space="preserve">Требования к </w:t>
      </w:r>
      <w:bookmarkEnd w:id="16"/>
      <w:r w:rsidRPr="00495DDD">
        <w:rPr>
          <w:sz w:val="24"/>
          <w:szCs w:val="24"/>
        </w:rPr>
        <w:t>участникам закупки</w:t>
      </w:r>
      <w:bookmarkEnd w:id="17"/>
    </w:p>
    <w:p w:rsidR="007633E7" w:rsidRPr="00495DDD" w:rsidRDefault="005E33E3" w:rsidP="005E33E3">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F62CF9" w:rsidRPr="00495DDD">
        <w:rPr>
          <w:rFonts w:ascii="Times New Roman" w:hAnsi="Times New Roman" w:cs="Times New Roman"/>
          <w:b w:val="0"/>
          <w:bCs w:val="0"/>
        </w:rPr>
        <w:t>.</w:t>
      </w:r>
    </w:p>
    <w:p w:rsidR="007633E7" w:rsidRPr="00495DDD" w:rsidRDefault="007633E7" w:rsidP="00536F50">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495DDD">
        <w:rPr>
          <w:rFonts w:ascii="Times New Roman" w:hAnsi="Times New Roman" w:cs="Times New Roman"/>
          <w:b w:val="0"/>
          <w:bCs w:val="0"/>
        </w:rPr>
        <w:t>требованиями действующего законодательства.</w:t>
      </w:r>
    </w:p>
    <w:p w:rsidR="007633E7" w:rsidRPr="00495DDD" w:rsidRDefault="007633E7" w:rsidP="00FA1AA1">
      <w:pPr>
        <w:pStyle w:val="32"/>
        <w:keepNext w:val="0"/>
        <w:numPr>
          <w:ilvl w:val="2"/>
          <w:numId w:val="1"/>
        </w:numPr>
        <w:spacing w:before="0" w:after="0"/>
        <w:ind w:left="0" w:firstLine="567"/>
        <w:rPr>
          <w:rFonts w:ascii="Times New Roman" w:hAnsi="Times New Roman" w:cs="Times New Roman"/>
          <w:b w:val="0"/>
          <w:bCs w:val="0"/>
        </w:rPr>
      </w:pPr>
      <w:bookmarkStart w:id="18" w:name="_Ref166312025"/>
      <w:r w:rsidRPr="00495DDD">
        <w:rPr>
          <w:rFonts w:ascii="Times New Roman" w:hAnsi="Times New Roman" w:cs="Times New Roman"/>
          <w:b w:val="0"/>
          <w:bCs w:val="0"/>
        </w:rPr>
        <w:t xml:space="preserve">Участник </w:t>
      </w:r>
      <w:r w:rsidRPr="00495DDD">
        <w:rPr>
          <w:rFonts w:ascii="Times New Roman" w:hAnsi="Times New Roman" w:cs="Times New Roman"/>
          <w:b w:val="0"/>
        </w:rPr>
        <w:t xml:space="preserve">закупки </w:t>
      </w:r>
      <w:r w:rsidRPr="00495DDD">
        <w:rPr>
          <w:rFonts w:ascii="Times New Roman" w:hAnsi="Times New Roman" w:cs="Times New Roman"/>
          <w:b w:val="0"/>
          <w:bCs w:val="0"/>
        </w:rPr>
        <w:t xml:space="preserve">для того, чтобы принять участие в </w:t>
      </w:r>
      <w:r w:rsidR="00F62CF9"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должен удовлетворять требованиям, установленным </w:t>
      </w:r>
      <w:r w:rsidR="0006345E" w:rsidRPr="00495DDD">
        <w:rPr>
          <w:rFonts w:ascii="Times New Roman" w:hAnsi="Times New Roman" w:cs="Times New Roman"/>
          <w:b w:val="0"/>
          <w:bCs w:val="0"/>
        </w:rPr>
        <w:t xml:space="preserve">в </w:t>
      </w:r>
      <w:r w:rsidRPr="00495DDD">
        <w:rPr>
          <w:rFonts w:ascii="Times New Roman" w:hAnsi="Times New Roman" w:cs="Times New Roman"/>
          <w:b w:val="0"/>
          <w:bCs w:val="0"/>
        </w:rPr>
        <w:t xml:space="preserve">пункте </w:t>
      </w:r>
      <w:r w:rsidR="00CF5B34" w:rsidRPr="00495DDD">
        <w:rPr>
          <w:rFonts w:ascii="Times New Roman" w:hAnsi="Times New Roman" w:cs="Times New Roman"/>
          <w:b w:val="0"/>
          <w:bCs w:val="0"/>
        </w:rPr>
        <w:t>9</w:t>
      </w:r>
      <w:r w:rsidRPr="00495DDD">
        <w:rPr>
          <w:rFonts w:ascii="Times New Roman" w:hAnsi="Times New Roman" w:cs="Times New Roman"/>
          <w:b w:val="0"/>
          <w:bCs w:val="0"/>
        </w:rPr>
        <w:t xml:space="preserve"> части II «ИНФОРМАЦИОННАЯ КАРТА </w:t>
      </w:r>
      <w:r w:rsidR="0006345E" w:rsidRPr="00495DDD">
        <w:rPr>
          <w:rFonts w:ascii="Times New Roman" w:hAnsi="Times New Roman" w:cs="Times New Roman"/>
          <w:b w:val="0"/>
          <w:bCs w:val="0"/>
        </w:rPr>
        <w:t>ЗАКУПКИ</w:t>
      </w:r>
      <w:r w:rsidRPr="00495DDD">
        <w:rPr>
          <w:rFonts w:ascii="Times New Roman" w:hAnsi="Times New Roman" w:cs="Times New Roman"/>
          <w:b w:val="0"/>
          <w:bCs w:val="0"/>
        </w:rPr>
        <w:t>».</w:t>
      </w:r>
      <w:bookmarkEnd w:id="18"/>
    </w:p>
    <w:p w:rsidR="00536F50" w:rsidRPr="00495DDD" w:rsidRDefault="00536F50" w:rsidP="00536F50">
      <w:pPr>
        <w:pStyle w:val="32"/>
        <w:keepNext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w:t>
      </w:r>
      <w:r w:rsidR="00B95A22" w:rsidRPr="00495DDD">
        <w:rPr>
          <w:rFonts w:ascii="Times New Roman" w:hAnsi="Times New Roman" w:cs="Times New Roman"/>
          <w:b w:val="0"/>
        </w:rPr>
        <w:t xml:space="preserve"> № </w:t>
      </w:r>
      <w:r w:rsidRPr="00495DDD">
        <w:rPr>
          <w:rFonts w:ascii="Times New Roman" w:hAnsi="Times New Roman" w:cs="Times New Roman"/>
          <w:b w:val="0"/>
        </w:rPr>
        <w:t>44-ФЗ «О контрактной системе в сфере закупок товаров, работ, услуг для обеспечения государственных и муниципальных нужд», если такое требование установлено Заказчиком, в пункте 11 части II «ИНФОРМАЦИОННАЯ КАРТА ЗАКУПКИ».</w:t>
      </w:r>
    </w:p>
    <w:p w:rsidR="00ED149E" w:rsidRPr="00495DDD" w:rsidRDefault="006B1522" w:rsidP="005B1855">
      <w:pPr>
        <w:pStyle w:val="32"/>
        <w:keepNext w:val="0"/>
        <w:numPr>
          <w:ilvl w:val="2"/>
          <w:numId w:val="1"/>
        </w:numPr>
        <w:spacing w:before="0" w:after="0"/>
        <w:ind w:left="0" w:firstLine="567"/>
        <w:rPr>
          <w:rFonts w:ascii="Times New Roman" w:hAnsi="Times New Roman" w:cs="Times New Roman"/>
          <w:b w:val="0"/>
        </w:rPr>
      </w:pPr>
      <w:r w:rsidRPr="00E70CDF">
        <w:rPr>
          <w:rFonts w:ascii="Times New Roman" w:hAnsi="Times New Roman" w:cs="Times New Roman"/>
          <w:b w:val="0"/>
          <w:bCs w:val="0"/>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не приостановления деятельности, отсутствия в реестре недобросовестных поставщиков и т.п.). При установлении требований по наличию специальной правоспособности (например, наличие лицензий и иных специальных разрешительных документов) коллективный участник будет признаваться соответствующим требованиям, установленным в документации о закупке в случае наличия специальной правоспособности у члена коллективного участника, который будет выполнять такие работы.</w:t>
      </w:r>
    </w:p>
    <w:p w:rsidR="008A58B0" w:rsidRPr="00495DDD" w:rsidRDefault="00AA433B" w:rsidP="008A58B0">
      <w:pPr>
        <w:pStyle w:val="32"/>
        <w:keepNext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w:t>
      </w:r>
      <w:r w:rsidR="007567D1" w:rsidRPr="00495DDD">
        <w:rPr>
          <w:rFonts w:ascii="Times New Roman" w:hAnsi="Times New Roman" w:cs="Times New Roman"/>
          <w:b w:val="0"/>
        </w:rPr>
        <w:t xml:space="preserve"> (субпоставщиков)</w:t>
      </w:r>
      <w:r w:rsidRPr="00495DDD">
        <w:rPr>
          <w:rFonts w:ascii="Times New Roman" w:hAnsi="Times New Roman" w:cs="Times New Roman"/>
          <w:b w:val="0"/>
        </w:rPr>
        <w:t xml:space="preserve"> у других участников закупки. В случае невыполнения этих требований </w:t>
      </w:r>
      <w:r w:rsidR="007567D1" w:rsidRPr="00495DDD">
        <w:rPr>
          <w:rFonts w:ascii="Times New Roman" w:hAnsi="Times New Roman" w:cs="Times New Roman"/>
          <w:b w:val="0"/>
        </w:rPr>
        <w:t>з</w:t>
      </w:r>
      <w:r w:rsidRPr="00495DDD">
        <w:rPr>
          <w:rFonts w:ascii="Times New Roman" w:hAnsi="Times New Roman" w:cs="Times New Roman"/>
          <w:b w:val="0"/>
        </w:rPr>
        <w:t>аявки с участием таких лиц будут отклонены без рассмотрения по существу</w:t>
      </w:r>
      <w:r w:rsidR="007567D1" w:rsidRPr="00495DDD">
        <w:rPr>
          <w:rFonts w:ascii="Times New Roman" w:hAnsi="Times New Roman" w:cs="Times New Roman"/>
          <w:b w:val="0"/>
        </w:rPr>
        <w:t>.</w:t>
      </w:r>
      <w:r w:rsidR="008A58B0" w:rsidRPr="00495DDD">
        <w:rPr>
          <w:rFonts w:ascii="Times New Roman" w:hAnsi="Times New Roman" w:cs="Times New Roman"/>
          <w:b w:val="0"/>
        </w:rPr>
        <w:t xml:space="preserve"> </w:t>
      </w:r>
    </w:p>
    <w:p w:rsidR="007C1765" w:rsidRPr="00495DDD" w:rsidRDefault="007C1765" w:rsidP="007C1765"/>
    <w:p w:rsidR="007633E7" w:rsidRPr="00495DDD" w:rsidRDefault="007633E7" w:rsidP="00FA1AA1">
      <w:pPr>
        <w:pStyle w:val="21"/>
        <w:keepNext w:val="0"/>
        <w:numPr>
          <w:ilvl w:val="1"/>
          <w:numId w:val="1"/>
        </w:numPr>
        <w:tabs>
          <w:tab w:val="left" w:pos="1276"/>
        </w:tabs>
        <w:spacing w:after="0"/>
        <w:ind w:left="0" w:firstLine="567"/>
        <w:jc w:val="both"/>
        <w:rPr>
          <w:sz w:val="24"/>
          <w:szCs w:val="24"/>
        </w:rPr>
      </w:pPr>
      <w:bookmarkStart w:id="19" w:name="_Toc123405458"/>
      <w:bookmarkStart w:id="20" w:name="_Toc62651635"/>
      <w:r w:rsidRPr="00495DDD">
        <w:rPr>
          <w:sz w:val="24"/>
          <w:szCs w:val="24"/>
        </w:rPr>
        <w:t xml:space="preserve">Привлечение </w:t>
      </w:r>
      <w:r w:rsidR="006B1522">
        <w:rPr>
          <w:sz w:val="24"/>
          <w:szCs w:val="24"/>
        </w:rPr>
        <w:t xml:space="preserve">субподрядчиков (соисполнителей, </w:t>
      </w:r>
      <w:proofErr w:type="spellStart"/>
      <w:r w:rsidR="006B1522">
        <w:rPr>
          <w:sz w:val="24"/>
          <w:szCs w:val="24"/>
        </w:rPr>
        <w:t>сопоставщиков</w:t>
      </w:r>
      <w:proofErr w:type="spellEnd"/>
      <w:r w:rsidR="006B1522">
        <w:rPr>
          <w:sz w:val="24"/>
          <w:szCs w:val="24"/>
        </w:rPr>
        <w:t>)</w:t>
      </w:r>
      <w:r w:rsidRPr="00495DDD">
        <w:rPr>
          <w:sz w:val="24"/>
          <w:szCs w:val="24"/>
        </w:rPr>
        <w:t xml:space="preserve"> к исполнению договора</w:t>
      </w:r>
      <w:bookmarkEnd w:id="19"/>
      <w:bookmarkEnd w:id="20"/>
    </w:p>
    <w:p w:rsidR="00E72E3A" w:rsidRPr="006B1522" w:rsidRDefault="007633E7" w:rsidP="008A58B0">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lastRenderedPageBreak/>
        <w:t xml:space="preserve">Участник закупки вправе привлечь к исполнению договора </w:t>
      </w:r>
      <w:r w:rsidR="006B1522" w:rsidRPr="006B1522">
        <w:rPr>
          <w:rFonts w:ascii="Times New Roman" w:hAnsi="Times New Roman" w:cs="Times New Roman"/>
          <w:b w:val="0"/>
          <w:bCs w:val="0"/>
        </w:rPr>
        <w:t xml:space="preserve">субподрядчиков (соисполнителей, </w:t>
      </w:r>
      <w:proofErr w:type="spellStart"/>
      <w:r w:rsidR="006B1522" w:rsidRPr="006B1522">
        <w:rPr>
          <w:rFonts w:ascii="Times New Roman" w:hAnsi="Times New Roman" w:cs="Times New Roman"/>
          <w:b w:val="0"/>
          <w:bCs w:val="0"/>
        </w:rPr>
        <w:t>сопоставщиков</w:t>
      </w:r>
      <w:proofErr w:type="spellEnd"/>
      <w:r w:rsidR="006B1522" w:rsidRPr="006B1522">
        <w:rPr>
          <w:rFonts w:ascii="Times New Roman" w:hAnsi="Times New Roman" w:cs="Times New Roman"/>
          <w:b w:val="0"/>
          <w:bCs w:val="0"/>
        </w:rPr>
        <w:t>)</w:t>
      </w:r>
      <w:r w:rsidRPr="00495DDD">
        <w:rPr>
          <w:rFonts w:ascii="Times New Roman" w:hAnsi="Times New Roman" w:cs="Times New Roman"/>
          <w:b w:val="0"/>
          <w:bCs w:val="0"/>
        </w:rPr>
        <w:t xml:space="preserve"> в случае, если это допускается положениями Гражданского кодекса Российской Федерации для соответствующего предмету договора виду гражданско-правового договора</w:t>
      </w:r>
      <w:bookmarkStart w:id="21" w:name="_Ref354131841"/>
      <w:bookmarkStart w:id="22" w:name="_Ref11495519"/>
      <w:r w:rsidRPr="00495DDD">
        <w:rPr>
          <w:rFonts w:ascii="Times New Roman" w:hAnsi="Times New Roman" w:cs="Times New Roman"/>
          <w:b w:val="0"/>
          <w:bCs w:val="0"/>
        </w:rPr>
        <w:t xml:space="preserve">. </w:t>
      </w:r>
      <w:bookmarkStart w:id="23" w:name="_Ref354131847"/>
      <w:bookmarkEnd w:id="21"/>
    </w:p>
    <w:p w:rsidR="007633E7" w:rsidRPr="00495DDD" w:rsidRDefault="007633E7" w:rsidP="00FA1AA1">
      <w:pPr>
        <w:pStyle w:val="21"/>
        <w:keepNext w:val="0"/>
        <w:numPr>
          <w:ilvl w:val="1"/>
          <w:numId w:val="1"/>
        </w:numPr>
        <w:spacing w:after="0"/>
        <w:ind w:left="0" w:firstLine="567"/>
        <w:jc w:val="both"/>
        <w:rPr>
          <w:sz w:val="24"/>
          <w:szCs w:val="24"/>
        </w:rPr>
      </w:pPr>
      <w:bookmarkStart w:id="24" w:name="_Toc123405459"/>
      <w:bookmarkStart w:id="25" w:name="_Toc62651636"/>
      <w:bookmarkEnd w:id="23"/>
      <w:r w:rsidRPr="00495DDD">
        <w:rPr>
          <w:sz w:val="24"/>
          <w:szCs w:val="24"/>
        </w:rPr>
        <w:t xml:space="preserve">Расходы на участие в </w:t>
      </w:r>
      <w:bookmarkEnd w:id="24"/>
      <w:r w:rsidR="00AA1F7C" w:rsidRPr="00495DDD">
        <w:rPr>
          <w:sz w:val="24"/>
          <w:szCs w:val="24"/>
        </w:rPr>
        <w:t>закупке</w:t>
      </w:r>
      <w:r w:rsidRPr="00495DDD">
        <w:rPr>
          <w:sz w:val="24"/>
          <w:szCs w:val="24"/>
        </w:rPr>
        <w:t xml:space="preserve"> и при заключении договора</w:t>
      </w:r>
      <w:bookmarkEnd w:id="25"/>
    </w:p>
    <w:p w:rsidR="007633E7" w:rsidRPr="00495DDD" w:rsidRDefault="007633E7" w:rsidP="00FA1AA1">
      <w:pPr>
        <w:pStyle w:val="32"/>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Участник </w:t>
      </w:r>
      <w:r w:rsidRPr="00495DDD">
        <w:rPr>
          <w:rFonts w:ascii="Times New Roman" w:hAnsi="Times New Roman" w:cs="Times New Roman"/>
          <w:b w:val="0"/>
        </w:rPr>
        <w:t xml:space="preserve">закупки </w:t>
      </w:r>
      <w:r w:rsidRPr="00495DDD">
        <w:rPr>
          <w:rFonts w:ascii="Times New Roman" w:hAnsi="Times New Roman" w:cs="Times New Roman"/>
          <w:b w:val="0"/>
          <w:bCs w:val="0"/>
        </w:rPr>
        <w:t xml:space="preserve">несет все расходы, связанные с подготовкой и подачей заявки на участие в </w:t>
      </w:r>
      <w:r w:rsidR="0093672C"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участием в </w:t>
      </w:r>
      <w:r w:rsidR="0093672C"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и заключением </w:t>
      </w:r>
      <w:bookmarkEnd w:id="22"/>
      <w:r w:rsidRPr="00495DDD">
        <w:rPr>
          <w:rFonts w:ascii="Times New Roman" w:hAnsi="Times New Roman" w:cs="Times New Roman"/>
          <w:b w:val="0"/>
          <w:bCs w:val="0"/>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7633E7" w:rsidRPr="00495DDD" w:rsidRDefault="00CC019D" w:rsidP="00C90121">
      <w:pPr>
        <w:pStyle w:val="21"/>
        <w:keepNext w:val="0"/>
        <w:numPr>
          <w:ilvl w:val="1"/>
          <w:numId w:val="1"/>
        </w:numPr>
        <w:tabs>
          <w:tab w:val="num" w:pos="0"/>
        </w:tabs>
        <w:spacing w:after="0"/>
        <w:ind w:left="0" w:firstLine="567"/>
        <w:jc w:val="both"/>
        <w:rPr>
          <w:sz w:val="24"/>
          <w:szCs w:val="24"/>
        </w:rPr>
      </w:pPr>
      <w:bookmarkStart w:id="26" w:name="_Toc123405460"/>
      <w:bookmarkStart w:id="27" w:name="_Toc62651637"/>
      <w:r w:rsidRPr="00495DDD">
        <w:rPr>
          <w:sz w:val="24"/>
          <w:szCs w:val="24"/>
        </w:rPr>
        <w:t>П</w:t>
      </w:r>
      <w:r w:rsidR="0093672C" w:rsidRPr="00495DDD">
        <w:rPr>
          <w:sz w:val="24"/>
          <w:szCs w:val="24"/>
        </w:rPr>
        <w:t>редоставлени</w:t>
      </w:r>
      <w:r w:rsidRPr="00495DDD">
        <w:rPr>
          <w:sz w:val="24"/>
          <w:szCs w:val="24"/>
        </w:rPr>
        <w:t>е</w:t>
      </w:r>
      <w:r w:rsidR="0093672C" w:rsidRPr="00495DDD">
        <w:rPr>
          <w:sz w:val="24"/>
          <w:szCs w:val="24"/>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sidRPr="00495DDD">
        <w:rPr>
          <w:sz w:val="24"/>
          <w:szCs w:val="24"/>
        </w:rPr>
        <w:t xml:space="preserve"> при проведении </w:t>
      </w:r>
      <w:bookmarkEnd w:id="26"/>
      <w:r w:rsidR="007633E7" w:rsidRPr="00495DDD">
        <w:rPr>
          <w:sz w:val="24"/>
          <w:szCs w:val="24"/>
        </w:rPr>
        <w:t>закупк</w:t>
      </w:r>
      <w:r w:rsidR="00C90121" w:rsidRPr="00495DDD">
        <w:rPr>
          <w:sz w:val="24"/>
          <w:szCs w:val="24"/>
        </w:rPr>
        <w:t>и</w:t>
      </w:r>
      <w:bookmarkEnd w:id="27"/>
    </w:p>
    <w:p w:rsidR="006B1522" w:rsidRPr="001F5C18" w:rsidRDefault="006B1522" w:rsidP="006B1522">
      <w:pPr>
        <w:pStyle w:val="32"/>
        <w:numPr>
          <w:ilvl w:val="2"/>
          <w:numId w:val="1"/>
        </w:numPr>
        <w:tabs>
          <w:tab w:val="num" w:pos="738"/>
        </w:tabs>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w:t>
      </w:r>
      <w:r>
        <w:rPr>
          <w:rFonts w:ascii="Times New Roman" w:hAnsi="Times New Roman" w:cs="Times New Roman"/>
          <w:b w:val="0"/>
          <w:bCs w:val="0"/>
        </w:rPr>
        <w:t>ссийской Федерации от 16.09.2016</w:t>
      </w:r>
      <w:r w:rsidRPr="001F5C18">
        <w:rPr>
          <w:rFonts w:ascii="Times New Roman" w:hAnsi="Times New Roman" w:cs="Times New Roman"/>
          <w:b w:val="0"/>
          <w:bCs w:val="0"/>
        </w:rPr>
        <w:t xml:space="preserve"> № 925-ПП (далее - Приоритет) в случае</w:t>
      </w:r>
      <w:r>
        <w:rPr>
          <w:rFonts w:ascii="Times New Roman" w:hAnsi="Times New Roman" w:cs="Times New Roman"/>
          <w:b w:val="0"/>
          <w:bCs w:val="0"/>
        </w:rPr>
        <w:t>,</w:t>
      </w:r>
      <w:r w:rsidRPr="001F5C18">
        <w:rPr>
          <w:rFonts w:ascii="Times New Roman" w:hAnsi="Times New Roman" w:cs="Times New Roman"/>
          <w:b w:val="0"/>
          <w:bCs w:val="0"/>
        </w:rPr>
        <w:t xml:space="preserve"> если Заказчиком в пункте </w:t>
      </w:r>
      <w:r>
        <w:rPr>
          <w:rFonts w:ascii="Times New Roman" w:hAnsi="Times New Roman" w:cs="Times New Roman"/>
          <w:b w:val="0"/>
          <w:bCs w:val="0"/>
        </w:rPr>
        <w:t>18</w:t>
      </w:r>
      <w:r w:rsidRPr="001F5C18">
        <w:rPr>
          <w:rFonts w:ascii="Times New Roman" w:hAnsi="Times New Roman" w:cs="Times New Roman"/>
          <w:b w:val="0"/>
          <w:bCs w:val="0"/>
        </w:rPr>
        <w:t xml:space="preserve"> части II «ИНФОРМАЦИОННАЯ КАРТА ЗАКУПКИ» установлена такая возможность.</w:t>
      </w:r>
    </w:p>
    <w:p w:rsidR="006B1522" w:rsidRPr="001F5C18" w:rsidRDefault="006B1522" w:rsidP="006B1522">
      <w:pPr>
        <w:pStyle w:val="32"/>
        <w:numPr>
          <w:ilvl w:val="2"/>
          <w:numId w:val="1"/>
        </w:numPr>
        <w:tabs>
          <w:tab w:val="num" w:pos="738"/>
        </w:tabs>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Приоритет предоставляется при соблюдении следующих условий: </w:t>
      </w:r>
    </w:p>
    <w:p w:rsidR="006B1522" w:rsidRDefault="006B1522" w:rsidP="00687179">
      <w:pPr>
        <w:pStyle w:val="afffff5"/>
        <w:numPr>
          <w:ilvl w:val="0"/>
          <w:numId w:val="8"/>
        </w:numPr>
        <w:ind w:left="0" w:firstLine="567"/>
        <w:jc w:val="both"/>
        <w:rPr>
          <w:bCs/>
          <w:kern w:val="28"/>
        </w:rPr>
      </w:pPr>
      <w:r>
        <w:rPr>
          <w:bCs/>
          <w:kern w:val="28"/>
        </w:rPr>
        <w:t>у</w:t>
      </w:r>
      <w:r w:rsidRPr="00D359FA">
        <w:rPr>
          <w:bCs/>
          <w:kern w:val="28"/>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Pr>
          <w:bCs/>
          <w:kern w:val="28"/>
        </w:rPr>
        <w:t>исхождения поставляемых товаров;</w:t>
      </w:r>
    </w:p>
    <w:p w:rsidR="006B1522" w:rsidRPr="00585E9A" w:rsidRDefault="006B1522" w:rsidP="00687179">
      <w:pPr>
        <w:pStyle w:val="afffff5"/>
        <w:numPr>
          <w:ilvl w:val="0"/>
          <w:numId w:val="8"/>
        </w:numPr>
        <w:ind w:left="0" w:firstLine="567"/>
        <w:jc w:val="both"/>
        <w:rPr>
          <w:bCs/>
          <w:kern w:val="28"/>
        </w:rPr>
      </w:pPr>
      <w:r>
        <w:t>предоставление участниками закупки недостоверных сведений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6B1522" w:rsidRDefault="006B1522" w:rsidP="00687179">
      <w:pPr>
        <w:pStyle w:val="afffff5"/>
        <w:numPr>
          <w:ilvl w:val="0"/>
          <w:numId w:val="8"/>
        </w:numPr>
        <w:ind w:left="0" w:firstLine="567"/>
        <w:jc w:val="both"/>
        <w:rPr>
          <w:bCs/>
          <w:kern w:val="28"/>
        </w:rPr>
      </w:pPr>
      <w:r>
        <w:rPr>
          <w:bCs/>
          <w:kern w:val="28"/>
        </w:rPr>
        <w:t>о</w:t>
      </w:r>
      <w:r w:rsidRPr="00C40080">
        <w:rPr>
          <w:bCs/>
          <w:kern w:val="28"/>
        </w:rPr>
        <w:t>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bCs/>
          <w:kern w:val="28"/>
        </w:rPr>
        <w:t>;</w:t>
      </w:r>
    </w:p>
    <w:p w:rsidR="006B1522" w:rsidRDefault="006B1522" w:rsidP="00687179">
      <w:pPr>
        <w:pStyle w:val="afffff5"/>
        <w:numPr>
          <w:ilvl w:val="0"/>
          <w:numId w:val="8"/>
        </w:numPr>
        <w:ind w:left="0" w:firstLine="567"/>
        <w:jc w:val="both"/>
        <w:rPr>
          <w:bCs/>
          <w:kern w:val="28"/>
        </w:rPr>
      </w:pPr>
      <w:r w:rsidRPr="00585E9A">
        <w:rPr>
          <w:bCs/>
          <w:kern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bCs/>
          <w:kern w:val="28"/>
        </w:rPr>
        <w:t>,</w:t>
      </w:r>
      <w:r w:rsidRPr="00585E9A">
        <w:rPr>
          <w:bCs/>
          <w:kern w:val="28"/>
        </w:rPr>
        <w:t xml:space="preserve"> и такая заявка рассматривается как содержащая предложение о поставке иностранных товаров</w:t>
      </w:r>
      <w:r>
        <w:rPr>
          <w:bCs/>
          <w:kern w:val="28"/>
        </w:rPr>
        <w:t>.</w:t>
      </w:r>
    </w:p>
    <w:p w:rsidR="006B1522" w:rsidRPr="001F5C18" w:rsidRDefault="006B1522" w:rsidP="006B1522">
      <w:pPr>
        <w:pStyle w:val="32"/>
        <w:numPr>
          <w:ilvl w:val="2"/>
          <w:numId w:val="1"/>
        </w:numPr>
        <w:tabs>
          <w:tab w:val="num" w:pos="738"/>
        </w:tabs>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Приоритет не предоставляется в случаях, если:</w:t>
      </w:r>
    </w:p>
    <w:p w:rsidR="006B1522" w:rsidRPr="00C40080" w:rsidRDefault="006B1522" w:rsidP="006B1522">
      <w:pPr>
        <w:pStyle w:val="afffff5"/>
        <w:ind w:left="0" w:firstLine="567"/>
        <w:jc w:val="both"/>
        <w:rPr>
          <w:bCs/>
          <w:kern w:val="28"/>
        </w:rPr>
      </w:pPr>
      <w:r w:rsidRPr="00C40080">
        <w:rPr>
          <w:bCs/>
          <w:kern w:val="28"/>
        </w:rPr>
        <w:t>а) закупка признана несостоявшейся и договор заключается с единственным участником закупки;</w:t>
      </w:r>
    </w:p>
    <w:p w:rsidR="006B1522" w:rsidRPr="00C40080" w:rsidRDefault="006B1522" w:rsidP="006B1522">
      <w:pPr>
        <w:pStyle w:val="afffff5"/>
        <w:ind w:left="0" w:firstLine="567"/>
        <w:jc w:val="both"/>
        <w:rPr>
          <w:bCs/>
          <w:kern w:val="28"/>
        </w:rPr>
      </w:pPr>
      <w:r w:rsidRPr="00C40080">
        <w:rPr>
          <w:bCs/>
          <w:kern w:val="28"/>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6B1522" w:rsidRPr="00C40080" w:rsidRDefault="006B1522" w:rsidP="006B1522">
      <w:pPr>
        <w:pStyle w:val="afffff5"/>
        <w:ind w:left="0" w:firstLine="567"/>
        <w:jc w:val="both"/>
        <w:rPr>
          <w:bCs/>
          <w:kern w:val="28"/>
        </w:rPr>
      </w:pPr>
      <w:r w:rsidRPr="00C40080">
        <w:rPr>
          <w:bCs/>
          <w:kern w:val="28"/>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6B1522" w:rsidRPr="00C40080" w:rsidRDefault="006B1522" w:rsidP="006B1522">
      <w:pPr>
        <w:pStyle w:val="afffff5"/>
        <w:ind w:left="0" w:firstLine="567"/>
        <w:jc w:val="both"/>
        <w:rPr>
          <w:bCs/>
          <w:kern w:val="28"/>
        </w:rPr>
      </w:pPr>
      <w:r w:rsidRPr="00C40080">
        <w:rPr>
          <w:bCs/>
          <w:kern w:val="28"/>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bCs/>
          <w:kern w:val="28"/>
        </w:rPr>
        <w:t>частником товаров, работ, услуг.</w:t>
      </w:r>
    </w:p>
    <w:p w:rsidR="006B1522" w:rsidRPr="001F5C18" w:rsidRDefault="006B1522" w:rsidP="006B1522">
      <w:pPr>
        <w:pStyle w:val="32"/>
        <w:numPr>
          <w:ilvl w:val="2"/>
          <w:numId w:val="1"/>
        </w:numPr>
        <w:tabs>
          <w:tab w:val="num" w:pos="738"/>
        </w:tabs>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w:t>
      </w:r>
      <w:r w:rsidRPr="001F5C18">
        <w:rPr>
          <w:rFonts w:ascii="Times New Roman" w:hAnsi="Times New Roman" w:cs="Times New Roman"/>
          <w:b w:val="0"/>
          <w:bCs w:val="0"/>
        </w:rPr>
        <w:lastRenderedPageBreak/>
        <w:t>услуги, указанной в документации о закупке, на коэффициент изменения начальной (максимальной) цены лота по результатам процедур закупки, определяемый как результат деления цены договора, предложенной участником в окончательном предложении на начальную (максимальную) цену лота.</w:t>
      </w:r>
    </w:p>
    <w:p w:rsidR="00C40080" w:rsidRPr="00495DDD" w:rsidRDefault="006B1522" w:rsidP="006B1522">
      <w:pPr>
        <w:pStyle w:val="32"/>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rsidR="00A67AA5" w:rsidRPr="00495DDD" w:rsidRDefault="00A67AA5" w:rsidP="00D62DF4">
      <w:pPr>
        <w:pStyle w:val="afffff5"/>
        <w:ind w:left="851"/>
        <w:rPr>
          <w:b/>
          <w:bCs/>
          <w:kern w:val="28"/>
        </w:rPr>
      </w:pPr>
      <w:bookmarkStart w:id="28" w:name="_Toc123405462"/>
      <w:bookmarkStart w:id="29" w:name="_Toc166101207"/>
      <w:bookmarkEnd w:id="10"/>
    </w:p>
    <w:p w:rsidR="007633E7" w:rsidRPr="00495DDD" w:rsidRDefault="007633E7" w:rsidP="00D35172">
      <w:pPr>
        <w:pStyle w:val="11"/>
        <w:keepNext w:val="0"/>
        <w:numPr>
          <w:ilvl w:val="0"/>
          <w:numId w:val="1"/>
        </w:numPr>
        <w:spacing w:before="0" w:after="0"/>
        <w:ind w:left="0" w:firstLine="567"/>
        <w:jc w:val="both"/>
        <w:rPr>
          <w:sz w:val="24"/>
          <w:szCs w:val="24"/>
        </w:rPr>
      </w:pPr>
      <w:bookmarkStart w:id="30" w:name="_Toc62651638"/>
      <w:r w:rsidRPr="00495DDD">
        <w:rPr>
          <w:sz w:val="24"/>
          <w:szCs w:val="24"/>
        </w:rPr>
        <w:t>ДОКУМЕНТАЦИЯ</w:t>
      </w:r>
      <w:bookmarkEnd w:id="28"/>
      <w:bookmarkEnd w:id="29"/>
      <w:r w:rsidR="00D62DF4" w:rsidRPr="00495DDD">
        <w:rPr>
          <w:sz w:val="24"/>
          <w:szCs w:val="24"/>
        </w:rPr>
        <w:t xml:space="preserve"> О ЗАКУПКЕ</w:t>
      </w:r>
      <w:bookmarkEnd w:id="30"/>
    </w:p>
    <w:p w:rsidR="007633E7" w:rsidRPr="00495DDD" w:rsidRDefault="007633E7" w:rsidP="00E96FE2">
      <w:pPr>
        <w:pStyle w:val="21"/>
        <w:keepNext w:val="0"/>
        <w:numPr>
          <w:ilvl w:val="1"/>
          <w:numId w:val="1"/>
        </w:numPr>
        <w:spacing w:after="0"/>
        <w:ind w:left="0" w:firstLine="567"/>
        <w:jc w:val="left"/>
        <w:rPr>
          <w:sz w:val="24"/>
          <w:szCs w:val="24"/>
        </w:rPr>
      </w:pPr>
      <w:bookmarkStart w:id="31" w:name="_Ref11225592"/>
      <w:bookmarkStart w:id="32" w:name="_Toc13035844"/>
      <w:bookmarkStart w:id="33" w:name="_Toc123405463"/>
      <w:bookmarkStart w:id="34" w:name="_Toc169628374"/>
      <w:bookmarkStart w:id="35" w:name="_Toc62651639"/>
      <w:r w:rsidRPr="00495DDD">
        <w:rPr>
          <w:sz w:val="24"/>
          <w:szCs w:val="24"/>
        </w:rPr>
        <w:t>Предоставление документации</w:t>
      </w:r>
      <w:bookmarkEnd w:id="31"/>
      <w:bookmarkEnd w:id="32"/>
      <w:bookmarkEnd w:id="33"/>
      <w:bookmarkEnd w:id="34"/>
      <w:r w:rsidR="00D62DF4" w:rsidRPr="00495DDD">
        <w:rPr>
          <w:sz w:val="24"/>
          <w:szCs w:val="24"/>
        </w:rPr>
        <w:t xml:space="preserve"> о закупке</w:t>
      </w:r>
      <w:bookmarkEnd w:id="35"/>
    </w:p>
    <w:p w:rsidR="007633E7" w:rsidRPr="00495DDD" w:rsidRDefault="00D62DF4" w:rsidP="00E96FE2">
      <w:pPr>
        <w:pStyle w:val="32"/>
        <w:keepNext w:val="0"/>
        <w:numPr>
          <w:ilvl w:val="2"/>
          <w:numId w:val="1"/>
        </w:numPr>
        <w:spacing w:before="0" w:after="0"/>
        <w:ind w:left="0" w:firstLine="567"/>
        <w:rPr>
          <w:rFonts w:ascii="Times New Roman" w:hAnsi="Times New Roman" w:cs="Times New Roman"/>
          <w:b w:val="0"/>
          <w:bCs w:val="0"/>
        </w:rPr>
      </w:pPr>
      <w:bookmarkStart w:id="36" w:name="_Ref166101804"/>
      <w:r w:rsidRPr="00E96FE2">
        <w:rPr>
          <w:rFonts w:ascii="Times New Roman" w:hAnsi="Times New Roman" w:cs="Times New Roman"/>
          <w:b w:val="0"/>
          <w:bCs w:val="0"/>
        </w:rPr>
        <w:t xml:space="preserve">Документация о закупке в полном объеме в электронном виде безвозмездно доступна для ознакомления на официальном сайте Единой информационной системы www.zakupki.gov.ru, а также на сайте Единой электронной торговой площадки (далее –ЭТП) </w:t>
      </w:r>
      <w:r w:rsidR="00E96FE2" w:rsidRPr="00E96FE2">
        <w:rPr>
          <w:rFonts w:ascii="Times New Roman" w:hAnsi="Times New Roman" w:cs="Times New Roman"/>
          <w:b w:val="0"/>
        </w:rPr>
        <w:t>http://etp.torgi-online.com/)</w:t>
      </w:r>
      <w:r w:rsidR="007633E7" w:rsidRPr="00E96FE2">
        <w:rPr>
          <w:rFonts w:ascii="Times New Roman" w:hAnsi="Times New Roman" w:cs="Times New Roman"/>
          <w:b w:val="0"/>
          <w:bCs w:val="0"/>
        </w:rPr>
        <w:t>.</w:t>
      </w:r>
      <w:bookmarkEnd w:id="36"/>
      <w:r w:rsidRPr="00E96FE2">
        <w:rPr>
          <w:rFonts w:ascii="Times New Roman" w:hAnsi="Times New Roman" w:cs="Times New Roman"/>
          <w:b w:val="0"/>
          <w:bCs w:val="0"/>
        </w:rPr>
        <w:t xml:space="preserve"> Срок</w:t>
      </w:r>
      <w:r w:rsidRPr="00495DDD">
        <w:rPr>
          <w:rFonts w:ascii="Times New Roman" w:hAnsi="Times New Roman" w:cs="Times New Roman"/>
          <w:b w:val="0"/>
          <w:bCs w:val="0"/>
        </w:rPr>
        <w:t xml:space="preserve"> начала предоставления документации о закупке </w:t>
      </w:r>
      <w:r w:rsidR="00EE6CA1" w:rsidRPr="00495DDD">
        <w:rPr>
          <w:rFonts w:ascii="Times New Roman" w:hAnsi="Times New Roman" w:cs="Times New Roman"/>
          <w:b w:val="0"/>
          <w:bCs w:val="0"/>
        </w:rPr>
        <w:t>устанавливается Заказчик</w:t>
      </w:r>
      <w:r w:rsidRPr="00495DDD">
        <w:rPr>
          <w:rFonts w:ascii="Times New Roman" w:hAnsi="Times New Roman" w:cs="Times New Roman"/>
          <w:b w:val="0"/>
          <w:bCs w:val="0"/>
        </w:rPr>
        <w:t>ом в извещении о закупке.</w:t>
      </w:r>
    </w:p>
    <w:p w:rsidR="007633E7" w:rsidRPr="00495DDD" w:rsidRDefault="007633E7" w:rsidP="00183F25">
      <w:pPr>
        <w:pStyle w:val="21"/>
        <w:keepNext w:val="0"/>
        <w:numPr>
          <w:ilvl w:val="1"/>
          <w:numId w:val="1"/>
        </w:numPr>
        <w:spacing w:after="0"/>
        <w:ind w:left="0" w:firstLine="567"/>
        <w:jc w:val="left"/>
        <w:rPr>
          <w:sz w:val="24"/>
          <w:szCs w:val="24"/>
        </w:rPr>
      </w:pPr>
      <w:bookmarkStart w:id="37" w:name="_Toc123405464"/>
      <w:bookmarkStart w:id="38" w:name="_Toc62651640"/>
      <w:r w:rsidRPr="00495DDD">
        <w:rPr>
          <w:sz w:val="24"/>
          <w:szCs w:val="24"/>
        </w:rPr>
        <w:t>Разъяснение положений документации</w:t>
      </w:r>
      <w:bookmarkEnd w:id="37"/>
      <w:r w:rsidR="00D62DF4" w:rsidRPr="00495DDD">
        <w:rPr>
          <w:sz w:val="24"/>
          <w:szCs w:val="24"/>
        </w:rPr>
        <w:t xml:space="preserve"> о закупке</w:t>
      </w:r>
      <w:bookmarkEnd w:id="38"/>
    </w:p>
    <w:p w:rsidR="00183F25" w:rsidRPr="00495DDD" w:rsidRDefault="007633E7" w:rsidP="00183F25">
      <w:pPr>
        <w:pStyle w:val="32"/>
        <w:keepNext w:val="0"/>
        <w:numPr>
          <w:ilvl w:val="2"/>
          <w:numId w:val="1"/>
        </w:numPr>
        <w:spacing w:before="0" w:after="0"/>
        <w:ind w:left="0" w:firstLine="567"/>
        <w:rPr>
          <w:rFonts w:ascii="Times New Roman" w:hAnsi="Times New Roman" w:cs="Times New Roman"/>
          <w:b w:val="0"/>
          <w:bCs w:val="0"/>
        </w:rPr>
      </w:pPr>
      <w:bookmarkStart w:id="39" w:name="_Ref166349349"/>
      <w:r w:rsidRPr="00495DDD">
        <w:rPr>
          <w:rFonts w:ascii="Times New Roman" w:hAnsi="Times New Roman" w:cs="Times New Roman"/>
          <w:b w:val="0"/>
          <w:bCs w:val="0"/>
        </w:rPr>
        <w:t xml:space="preserve">Любой участник закупки вправе направить </w:t>
      </w:r>
      <w:r w:rsidR="00CD72EE" w:rsidRPr="00495DDD">
        <w:rPr>
          <w:rFonts w:ascii="Times New Roman" w:hAnsi="Times New Roman" w:cs="Times New Roman"/>
          <w:b w:val="0"/>
          <w:bCs w:val="0"/>
        </w:rPr>
        <w:t xml:space="preserve">средствами электронной площадки </w:t>
      </w:r>
      <w:r w:rsidR="00F83B30" w:rsidRPr="00495DDD">
        <w:rPr>
          <w:rFonts w:ascii="Times New Roman" w:hAnsi="Times New Roman" w:cs="Times New Roman"/>
          <w:b w:val="0"/>
          <w:bCs w:val="0"/>
        </w:rPr>
        <w:t>З</w:t>
      </w:r>
      <w:r w:rsidRPr="00495DDD">
        <w:rPr>
          <w:rFonts w:ascii="Times New Roman" w:hAnsi="Times New Roman" w:cs="Times New Roman"/>
          <w:b w:val="0"/>
          <w:bCs w:val="0"/>
        </w:rPr>
        <w:t>аказчику запрос о даче разъяснений положений документации</w:t>
      </w:r>
      <w:r w:rsidR="00120A22" w:rsidRPr="00495DDD">
        <w:rPr>
          <w:rFonts w:ascii="Times New Roman" w:hAnsi="Times New Roman" w:cs="Times New Roman"/>
          <w:b w:val="0"/>
          <w:bCs w:val="0"/>
        </w:rPr>
        <w:t xml:space="preserve"> о закупке</w:t>
      </w:r>
      <w:r w:rsidRPr="00495DDD">
        <w:rPr>
          <w:rFonts w:ascii="Times New Roman" w:hAnsi="Times New Roman" w:cs="Times New Roman"/>
          <w:b w:val="0"/>
          <w:bCs w:val="0"/>
        </w:rPr>
        <w:t xml:space="preserve">. </w:t>
      </w:r>
      <w:r w:rsidR="00CD72EE" w:rsidRPr="00495DDD">
        <w:rPr>
          <w:rFonts w:ascii="Times New Roman" w:hAnsi="Times New Roman" w:cs="Times New Roman"/>
          <w:b w:val="0"/>
          <w:bCs w:val="0"/>
        </w:rPr>
        <w:t xml:space="preserve">Порядок подачи запроса на разъяснения положений документации о закупке определяется </w:t>
      </w:r>
      <w:r w:rsidR="00CD72EE" w:rsidRPr="00495DDD">
        <w:rPr>
          <w:rFonts w:ascii="Times New Roman" w:hAnsi="Times New Roman" w:cs="Times New Roman"/>
          <w:b w:val="0"/>
        </w:rPr>
        <w:t>Регламентом работы ЭТП</w:t>
      </w:r>
      <w:r w:rsidR="00CD72EE" w:rsidRPr="00495DDD">
        <w:rPr>
          <w:rFonts w:ascii="Times New Roman" w:hAnsi="Times New Roman" w:cs="Times New Roman"/>
          <w:b w:val="0"/>
          <w:bCs w:val="0"/>
        </w:rPr>
        <w:t xml:space="preserve">. </w:t>
      </w:r>
      <w:r w:rsidR="00183F25" w:rsidRPr="00495DDD">
        <w:rPr>
          <w:rFonts w:ascii="Times New Roman" w:hAnsi="Times New Roman" w:cs="Times New Roman"/>
          <w:b w:val="0"/>
          <w:bCs w:val="0"/>
        </w:rPr>
        <w:t xml:space="preserve">Дата и время окончания срока предоставления участникам закупки разъяснений положений документации о закупке указаны в пункте </w:t>
      </w:r>
      <w:r w:rsidR="00D35172" w:rsidRPr="00495DDD">
        <w:rPr>
          <w:rFonts w:ascii="Times New Roman" w:hAnsi="Times New Roman" w:cs="Times New Roman"/>
          <w:b w:val="0"/>
          <w:bCs w:val="0"/>
        </w:rPr>
        <w:t>1</w:t>
      </w:r>
      <w:r w:rsidR="00CF5B34" w:rsidRPr="00495DDD">
        <w:rPr>
          <w:rFonts w:ascii="Times New Roman" w:hAnsi="Times New Roman" w:cs="Times New Roman"/>
          <w:b w:val="0"/>
          <w:bCs w:val="0"/>
        </w:rPr>
        <w:t>3</w:t>
      </w:r>
      <w:r w:rsidR="00183F25" w:rsidRPr="00495DDD">
        <w:rPr>
          <w:rFonts w:ascii="Times New Roman" w:hAnsi="Times New Roman" w:cs="Times New Roman"/>
          <w:b w:val="0"/>
          <w:bCs w:val="0"/>
        </w:rPr>
        <w:t xml:space="preserve"> части II «ИНФОРМАЦИОННАЯ КАРТА ЗАКУПКИ».</w:t>
      </w:r>
    </w:p>
    <w:p w:rsidR="00120A22" w:rsidRPr="00495DDD" w:rsidRDefault="00120A22" w:rsidP="00183F25">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В течение трех рабочих дней с даты поступления запроса, </w:t>
      </w:r>
      <w:r w:rsidR="00183F25" w:rsidRPr="00495DDD">
        <w:rPr>
          <w:rFonts w:ascii="Times New Roman" w:hAnsi="Times New Roman" w:cs="Times New Roman"/>
          <w:b w:val="0"/>
          <w:bCs w:val="0"/>
        </w:rPr>
        <w:t>З</w:t>
      </w:r>
      <w:r w:rsidRPr="00495DDD">
        <w:rPr>
          <w:rFonts w:ascii="Times New Roman" w:hAnsi="Times New Roman" w:cs="Times New Roman"/>
          <w:b w:val="0"/>
          <w:bCs w:val="0"/>
        </w:rPr>
        <w:t xml:space="preserve">аказчик осуществляет разъяснение положений документации о закупке и размещает их в </w:t>
      </w:r>
      <w:r w:rsidR="00850314" w:rsidRPr="00495DDD">
        <w:rPr>
          <w:rFonts w:ascii="Times New Roman" w:hAnsi="Times New Roman" w:cs="Times New Roman"/>
          <w:b w:val="0"/>
          <w:bCs w:val="0"/>
        </w:rPr>
        <w:t>ЕИС</w:t>
      </w:r>
      <w:r w:rsidRPr="00495DDD">
        <w:rPr>
          <w:rFonts w:ascii="Times New Roman" w:hAnsi="Times New Roman" w:cs="Times New Roman"/>
          <w:b w:val="0"/>
          <w:bCs w:val="0"/>
        </w:rPr>
        <w:t xml:space="preserve"> с указанием предмета запроса, но без указания участника такой закупки, от которого поступил указанный запрос. При этом </w:t>
      </w:r>
      <w:r w:rsidR="00183F25" w:rsidRPr="00495DDD">
        <w:rPr>
          <w:rFonts w:ascii="Times New Roman" w:hAnsi="Times New Roman" w:cs="Times New Roman"/>
          <w:b w:val="0"/>
          <w:bCs w:val="0"/>
        </w:rPr>
        <w:t>З</w:t>
      </w:r>
      <w:r w:rsidRPr="00495DDD">
        <w:rPr>
          <w:rFonts w:ascii="Times New Roman" w:hAnsi="Times New Roman" w:cs="Times New Roman"/>
          <w:b w:val="0"/>
          <w:bCs w:val="0"/>
        </w:rPr>
        <w:t xml:space="preserve">аказчик вправе не осуществлять такое разъяснение в случае, если указанный запрос поступил позднее чем за </w:t>
      </w:r>
      <w:r w:rsidR="00D35172" w:rsidRPr="00495DDD">
        <w:rPr>
          <w:rFonts w:ascii="Times New Roman" w:hAnsi="Times New Roman" w:cs="Times New Roman"/>
          <w:b w:val="0"/>
          <w:bCs w:val="0"/>
        </w:rPr>
        <w:t>3 (</w:t>
      </w:r>
      <w:r w:rsidRPr="00495DDD">
        <w:rPr>
          <w:rFonts w:ascii="Times New Roman" w:hAnsi="Times New Roman" w:cs="Times New Roman"/>
          <w:b w:val="0"/>
          <w:bCs w:val="0"/>
        </w:rPr>
        <w:t>три</w:t>
      </w:r>
      <w:r w:rsidR="00D35172" w:rsidRPr="00495DDD">
        <w:rPr>
          <w:rFonts w:ascii="Times New Roman" w:hAnsi="Times New Roman" w:cs="Times New Roman"/>
          <w:b w:val="0"/>
          <w:bCs w:val="0"/>
        </w:rPr>
        <w:t>)</w:t>
      </w:r>
      <w:r w:rsidRPr="00495DDD">
        <w:rPr>
          <w:rFonts w:ascii="Times New Roman" w:hAnsi="Times New Roman" w:cs="Times New Roman"/>
          <w:b w:val="0"/>
          <w:bCs w:val="0"/>
        </w:rPr>
        <w:t xml:space="preserve"> рабочих дня до даты окончания срока подачи заявок на участие в такой закупке</w:t>
      </w:r>
      <w:r w:rsidR="00183F25" w:rsidRPr="00495DDD">
        <w:rPr>
          <w:rFonts w:ascii="Times New Roman" w:hAnsi="Times New Roman" w:cs="Times New Roman"/>
          <w:b w:val="0"/>
          <w:bCs w:val="0"/>
        </w:rPr>
        <w:t xml:space="preserve">. </w:t>
      </w:r>
      <w:bookmarkEnd w:id="39"/>
    </w:p>
    <w:p w:rsidR="00183F25" w:rsidRPr="00495DDD" w:rsidRDefault="00183F25" w:rsidP="00183F25">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Разъяснения положений документации о закупке не должны изменять предмет закупки и существенные условия проекта договора.</w:t>
      </w:r>
    </w:p>
    <w:p w:rsidR="007633E7" w:rsidRPr="00495DDD" w:rsidRDefault="007633E7" w:rsidP="00FA1AA1">
      <w:pPr>
        <w:pStyle w:val="21"/>
        <w:keepNext w:val="0"/>
        <w:numPr>
          <w:ilvl w:val="1"/>
          <w:numId w:val="1"/>
        </w:numPr>
        <w:spacing w:after="0"/>
        <w:ind w:left="0" w:firstLine="567"/>
        <w:jc w:val="both"/>
        <w:rPr>
          <w:sz w:val="24"/>
          <w:szCs w:val="24"/>
        </w:rPr>
      </w:pPr>
      <w:bookmarkStart w:id="40" w:name="_Ref119429410"/>
      <w:bookmarkStart w:id="41" w:name="_Toc123405465"/>
      <w:bookmarkStart w:id="42" w:name="_Toc62651641"/>
      <w:r w:rsidRPr="00495DDD">
        <w:rPr>
          <w:sz w:val="24"/>
          <w:szCs w:val="24"/>
        </w:rPr>
        <w:t xml:space="preserve">Внесение изменений в извещение о </w:t>
      </w:r>
      <w:bookmarkEnd w:id="40"/>
      <w:bookmarkEnd w:id="41"/>
      <w:r w:rsidR="00183F25" w:rsidRPr="00495DDD">
        <w:rPr>
          <w:sz w:val="24"/>
          <w:szCs w:val="24"/>
        </w:rPr>
        <w:t>закупке и/или документацию о закупке</w:t>
      </w:r>
      <w:bookmarkEnd w:id="42"/>
    </w:p>
    <w:p w:rsidR="007633E7" w:rsidRPr="00495DDD" w:rsidRDefault="00850314" w:rsidP="00E976B0">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До окончания срока подачи заявок Заказчик может по любой причине внести изменения в извещение о закупке и/или документацию о закупке.</w:t>
      </w:r>
    </w:p>
    <w:p w:rsidR="00850314" w:rsidRPr="00495DDD" w:rsidRDefault="00850314" w:rsidP="00E976B0">
      <w:pPr>
        <w:pStyle w:val="32"/>
        <w:keepNext w:val="0"/>
        <w:numPr>
          <w:ilvl w:val="2"/>
          <w:numId w:val="1"/>
        </w:numPr>
        <w:spacing w:before="0" w:after="0"/>
        <w:ind w:left="0" w:firstLine="567"/>
        <w:rPr>
          <w:rFonts w:ascii="Times New Roman" w:hAnsi="Times New Roman" w:cs="Times New Roman"/>
          <w:b w:val="0"/>
          <w:bCs w:val="0"/>
        </w:rPr>
      </w:pPr>
      <w:proofErr w:type="gramStart"/>
      <w:r w:rsidRPr="00495DDD">
        <w:rPr>
          <w:rFonts w:ascii="Times New Roman" w:hAnsi="Times New Roman" w:cs="Times New Roman"/>
          <w:b w:val="0"/>
        </w:rPr>
        <w:t>Изменения, вносимые в извещение о закупке и/или документацию о закупке размещаются</w:t>
      </w:r>
      <w:proofErr w:type="gramEnd"/>
      <w:r w:rsidRPr="00495DDD">
        <w:rPr>
          <w:rFonts w:ascii="Times New Roman" w:hAnsi="Times New Roman" w:cs="Times New Roman"/>
          <w:b w:val="0"/>
        </w:rPr>
        <w:t xml:space="preserve"> Заказчиком в ЕИС не позднее чем в течение </w:t>
      </w:r>
      <w:r w:rsidR="00D35172" w:rsidRPr="00495DDD">
        <w:rPr>
          <w:rFonts w:ascii="Times New Roman" w:hAnsi="Times New Roman" w:cs="Times New Roman"/>
          <w:b w:val="0"/>
        </w:rPr>
        <w:t>3 (</w:t>
      </w:r>
      <w:r w:rsidRPr="00495DDD">
        <w:rPr>
          <w:rFonts w:ascii="Times New Roman" w:hAnsi="Times New Roman" w:cs="Times New Roman"/>
          <w:b w:val="0"/>
        </w:rPr>
        <w:t>трех</w:t>
      </w:r>
      <w:r w:rsidR="00D35172" w:rsidRPr="00495DDD">
        <w:rPr>
          <w:rFonts w:ascii="Times New Roman" w:hAnsi="Times New Roman" w:cs="Times New Roman"/>
          <w:b w:val="0"/>
        </w:rPr>
        <w:t>)</w:t>
      </w:r>
      <w:r w:rsidRPr="00495DDD">
        <w:rPr>
          <w:rFonts w:ascii="Times New Roman" w:hAnsi="Times New Roman" w:cs="Times New Roman"/>
          <w:b w:val="0"/>
        </w:rPr>
        <w:t xml:space="preserve"> дней со дня принятия решения о внесении указанных изменений. </w:t>
      </w:r>
      <w:r w:rsidR="007633E7" w:rsidRPr="00495DDD">
        <w:rPr>
          <w:rFonts w:ascii="Times New Roman" w:hAnsi="Times New Roman" w:cs="Times New Roman"/>
          <w:b w:val="0"/>
          <w:bCs w:val="0"/>
        </w:rPr>
        <w:t xml:space="preserve">При этом </w:t>
      </w:r>
      <w:r w:rsidRPr="00495DDD">
        <w:rPr>
          <w:rFonts w:ascii="Times New Roman" w:hAnsi="Times New Roman" w:cs="Times New Roman"/>
          <w:b w:val="0"/>
        </w:rPr>
        <w:t xml:space="preserve">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495DDD">
        <w:rPr>
          <w:rFonts w:ascii="Times New Roman" w:hAnsi="Times New Roman" w:cs="Times New Roman"/>
          <w:b w:val="0"/>
        </w:rPr>
        <w:t>Положении о закупке</w:t>
      </w:r>
      <w:r w:rsidRPr="00495DDD">
        <w:rPr>
          <w:rFonts w:ascii="Times New Roman" w:hAnsi="Times New Roman" w:cs="Times New Roman"/>
          <w:b w:val="0"/>
        </w:rPr>
        <w:t>.</w:t>
      </w:r>
    </w:p>
    <w:p w:rsidR="007633E7" w:rsidRPr="00495DDD" w:rsidRDefault="007633E7" w:rsidP="00FA1AA1">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Заказчик не несет ответственности в случае, если участник </w:t>
      </w:r>
      <w:r w:rsidRPr="00495DDD">
        <w:rPr>
          <w:rFonts w:ascii="Times New Roman" w:hAnsi="Times New Roman" w:cs="Times New Roman"/>
          <w:b w:val="0"/>
        </w:rPr>
        <w:t xml:space="preserve">закупки </w:t>
      </w:r>
      <w:r w:rsidRPr="00495DDD">
        <w:rPr>
          <w:rFonts w:ascii="Times New Roman" w:hAnsi="Times New Roman" w:cs="Times New Roman"/>
          <w:b w:val="0"/>
          <w:bCs w:val="0"/>
        </w:rPr>
        <w:t xml:space="preserve">не ознакомился с изменениями, внесенными в извещение о </w:t>
      </w:r>
      <w:r w:rsidR="00850314" w:rsidRPr="00495DDD">
        <w:rPr>
          <w:rFonts w:ascii="Times New Roman" w:hAnsi="Times New Roman" w:cs="Times New Roman"/>
          <w:b w:val="0"/>
          <w:bCs w:val="0"/>
        </w:rPr>
        <w:t xml:space="preserve">закупке и/или </w:t>
      </w:r>
      <w:r w:rsidRPr="00495DDD">
        <w:rPr>
          <w:rFonts w:ascii="Times New Roman" w:hAnsi="Times New Roman" w:cs="Times New Roman"/>
          <w:b w:val="0"/>
          <w:bCs w:val="0"/>
        </w:rPr>
        <w:t>документацию</w:t>
      </w:r>
      <w:r w:rsidR="00850314" w:rsidRPr="00495DDD">
        <w:rPr>
          <w:rFonts w:ascii="Times New Roman" w:hAnsi="Times New Roman" w:cs="Times New Roman"/>
          <w:b w:val="0"/>
          <w:bCs w:val="0"/>
        </w:rPr>
        <w:t xml:space="preserve"> о закупке</w:t>
      </w:r>
      <w:r w:rsidRPr="00495DDD">
        <w:rPr>
          <w:rFonts w:ascii="Times New Roman" w:hAnsi="Times New Roman" w:cs="Times New Roman"/>
          <w:b w:val="0"/>
          <w:bCs w:val="0"/>
        </w:rPr>
        <w:t xml:space="preserve">, размещенными надлежащим образом. </w:t>
      </w:r>
    </w:p>
    <w:p w:rsidR="007633E7" w:rsidRPr="00495DDD" w:rsidRDefault="007633E7" w:rsidP="00FA1AA1">
      <w:pPr>
        <w:pStyle w:val="21"/>
        <w:numPr>
          <w:ilvl w:val="1"/>
          <w:numId w:val="1"/>
        </w:numPr>
        <w:spacing w:after="0"/>
        <w:ind w:left="0" w:firstLine="567"/>
        <w:jc w:val="left"/>
        <w:rPr>
          <w:sz w:val="24"/>
          <w:szCs w:val="24"/>
        </w:rPr>
      </w:pPr>
      <w:bookmarkStart w:id="43" w:name="_Toc123405466"/>
      <w:bookmarkStart w:id="44" w:name="_Toc62651642"/>
      <w:r w:rsidRPr="00495DDD">
        <w:rPr>
          <w:sz w:val="24"/>
          <w:szCs w:val="24"/>
        </w:rPr>
        <w:t xml:space="preserve">Отмена </w:t>
      </w:r>
      <w:bookmarkEnd w:id="43"/>
      <w:r w:rsidR="00E976B0" w:rsidRPr="00495DDD">
        <w:rPr>
          <w:sz w:val="24"/>
          <w:szCs w:val="24"/>
        </w:rPr>
        <w:t>закупки</w:t>
      </w:r>
      <w:bookmarkEnd w:id="44"/>
    </w:p>
    <w:p w:rsidR="007633E7" w:rsidRPr="00495DDD" w:rsidRDefault="007633E7" w:rsidP="00E976B0">
      <w:pPr>
        <w:pStyle w:val="32"/>
        <w:keepNext w:val="0"/>
        <w:numPr>
          <w:ilvl w:val="2"/>
          <w:numId w:val="1"/>
        </w:numPr>
        <w:spacing w:before="0" w:after="0"/>
        <w:ind w:left="0" w:firstLine="567"/>
        <w:rPr>
          <w:rFonts w:ascii="Times New Roman" w:hAnsi="Times New Roman" w:cs="Times New Roman"/>
          <w:b w:val="0"/>
          <w:bCs w:val="0"/>
        </w:rPr>
      </w:pPr>
      <w:bookmarkStart w:id="45" w:name="_Ref166158219"/>
      <w:r w:rsidRPr="00495DDD">
        <w:rPr>
          <w:rFonts w:ascii="Times New Roman" w:hAnsi="Times New Roman" w:cs="Times New Roman"/>
          <w:b w:val="0"/>
          <w:bCs w:val="0"/>
        </w:rPr>
        <w:t xml:space="preserve">Заказчик </w:t>
      </w:r>
      <w:r w:rsidR="00E976B0" w:rsidRPr="00495DDD">
        <w:rPr>
          <w:rFonts w:ascii="Times New Roman" w:hAnsi="Times New Roman" w:cs="Times New Roman"/>
          <w:b w:val="0"/>
          <w:bCs w:val="0"/>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495DDD">
        <w:rPr>
          <w:rFonts w:ascii="Times New Roman" w:hAnsi="Times New Roman" w:cs="Times New Roman"/>
          <w:b w:val="0"/>
          <w:bCs w:val="0"/>
        </w:rPr>
        <w:t>.</w:t>
      </w:r>
      <w:bookmarkEnd w:id="45"/>
    </w:p>
    <w:p w:rsidR="007633E7" w:rsidRPr="00495DDD" w:rsidRDefault="007633E7" w:rsidP="00E976B0">
      <w:pPr>
        <w:pStyle w:val="32"/>
        <w:keepNext w:val="0"/>
        <w:numPr>
          <w:ilvl w:val="2"/>
          <w:numId w:val="1"/>
        </w:numPr>
        <w:spacing w:before="0" w:after="0"/>
        <w:ind w:left="0" w:firstLine="567"/>
        <w:rPr>
          <w:rFonts w:ascii="Times New Roman" w:hAnsi="Times New Roman" w:cs="Times New Roman"/>
          <w:b w:val="0"/>
          <w:bCs w:val="0"/>
        </w:rPr>
      </w:pPr>
      <w:bookmarkStart w:id="46" w:name="_Ref166349406"/>
      <w:r w:rsidRPr="00495DDD">
        <w:rPr>
          <w:rFonts w:ascii="Times New Roman" w:hAnsi="Times New Roman" w:cs="Times New Roman"/>
          <w:b w:val="0"/>
          <w:bCs w:val="0"/>
        </w:rPr>
        <w:t xml:space="preserve">Решение об отмене </w:t>
      </w:r>
      <w:r w:rsidR="00E976B0" w:rsidRPr="00495DDD">
        <w:rPr>
          <w:rFonts w:ascii="Times New Roman" w:hAnsi="Times New Roman" w:cs="Times New Roman"/>
          <w:b w:val="0"/>
          <w:bCs w:val="0"/>
        </w:rPr>
        <w:t>закупки размещается Заказчиком в ЕИС в день принятия этого решения</w:t>
      </w:r>
      <w:r w:rsidRPr="00495DDD">
        <w:rPr>
          <w:rFonts w:ascii="Times New Roman" w:hAnsi="Times New Roman" w:cs="Times New Roman"/>
          <w:b w:val="0"/>
          <w:bCs w:val="0"/>
        </w:rPr>
        <w:t>.</w:t>
      </w:r>
    </w:p>
    <w:p w:rsidR="007633E7" w:rsidRPr="00495DDD" w:rsidRDefault="00E976B0" w:rsidP="00E976B0">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495DDD">
        <w:rPr>
          <w:rFonts w:ascii="Times New Roman" w:hAnsi="Times New Roman" w:cs="Times New Roman"/>
          <w:b w:val="0"/>
          <w:bCs w:val="0"/>
        </w:rPr>
        <w:t xml:space="preserve">. </w:t>
      </w:r>
    </w:p>
    <w:p w:rsidR="007633E7" w:rsidRPr="00495DDD" w:rsidRDefault="007633E7" w:rsidP="00FA1AA1"/>
    <w:p w:rsidR="007633E7" w:rsidRPr="00495DDD" w:rsidRDefault="007633E7" w:rsidP="00FA1AA1">
      <w:pPr>
        <w:pStyle w:val="11"/>
        <w:keepNext w:val="0"/>
        <w:numPr>
          <w:ilvl w:val="0"/>
          <w:numId w:val="1"/>
        </w:numPr>
        <w:spacing w:before="0" w:after="0"/>
        <w:ind w:left="0" w:firstLine="567"/>
        <w:jc w:val="both"/>
        <w:rPr>
          <w:sz w:val="24"/>
          <w:szCs w:val="24"/>
        </w:rPr>
      </w:pPr>
      <w:bookmarkStart w:id="47" w:name="_Toc123405467"/>
      <w:bookmarkStart w:id="48" w:name="_Toc166101208"/>
      <w:bookmarkStart w:id="49" w:name="_Ref166159542"/>
      <w:bookmarkStart w:id="50" w:name="_Ref166159546"/>
      <w:bookmarkStart w:id="51" w:name="_Ref166250138"/>
      <w:bookmarkStart w:id="52" w:name="_Ref166250141"/>
      <w:bookmarkStart w:id="53" w:name="_Toc62651643"/>
      <w:bookmarkEnd w:id="46"/>
      <w:r w:rsidRPr="00495DDD">
        <w:rPr>
          <w:sz w:val="24"/>
          <w:szCs w:val="24"/>
        </w:rPr>
        <w:t xml:space="preserve">ТРЕБОВАНИЯ К СОДЕРЖАНИЮ ЗАЯВКИ НА УЧАСТИЕ В </w:t>
      </w:r>
      <w:bookmarkEnd w:id="47"/>
      <w:bookmarkEnd w:id="48"/>
      <w:bookmarkEnd w:id="49"/>
      <w:bookmarkEnd w:id="50"/>
      <w:bookmarkEnd w:id="51"/>
      <w:bookmarkEnd w:id="52"/>
      <w:r w:rsidR="008316C8" w:rsidRPr="00495DDD">
        <w:rPr>
          <w:sz w:val="24"/>
          <w:szCs w:val="24"/>
        </w:rPr>
        <w:t>ЗАКУПКЕ</w:t>
      </w:r>
      <w:bookmarkEnd w:id="53"/>
    </w:p>
    <w:p w:rsidR="007633E7" w:rsidRPr="00495DDD" w:rsidRDefault="007F42E6" w:rsidP="00FA1AA1">
      <w:pPr>
        <w:pStyle w:val="21"/>
        <w:numPr>
          <w:ilvl w:val="1"/>
          <w:numId w:val="1"/>
        </w:numPr>
        <w:spacing w:after="0"/>
        <w:ind w:left="0" w:firstLine="567"/>
        <w:jc w:val="left"/>
        <w:rPr>
          <w:sz w:val="24"/>
          <w:szCs w:val="24"/>
        </w:rPr>
      </w:pPr>
      <w:bookmarkStart w:id="54" w:name="_Toc62651644"/>
      <w:r w:rsidRPr="00495DDD">
        <w:rPr>
          <w:sz w:val="24"/>
          <w:szCs w:val="24"/>
        </w:rPr>
        <w:lastRenderedPageBreak/>
        <w:t xml:space="preserve">Требования к оформлению заявки на участие в </w:t>
      </w:r>
      <w:r w:rsidR="008316C8" w:rsidRPr="00495DDD">
        <w:rPr>
          <w:sz w:val="24"/>
          <w:szCs w:val="24"/>
        </w:rPr>
        <w:t>закупке</w:t>
      </w:r>
      <w:bookmarkEnd w:id="54"/>
    </w:p>
    <w:p w:rsidR="002C4B51" w:rsidRPr="00B759C4" w:rsidRDefault="002C4B51" w:rsidP="001F5C18">
      <w:pPr>
        <w:pStyle w:val="32"/>
        <w:keepNext w:val="0"/>
        <w:numPr>
          <w:ilvl w:val="2"/>
          <w:numId w:val="1"/>
        </w:numPr>
        <w:spacing w:before="0" w:after="0"/>
        <w:ind w:left="0" w:firstLine="567"/>
        <w:rPr>
          <w:rFonts w:ascii="Times New Roman" w:hAnsi="Times New Roman" w:cs="Times New Roman"/>
          <w:b w:val="0"/>
          <w:bCs w:val="0"/>
        </w:rPr>
      </w:pPr>
      <w:bookmarkStart w:id="55" w:name="_Ref166246797"/>
      <w:bookmarkStart w:id="56" w:name="_Ref119429784"/>
      <w:bookmarkStart w:id="57" w:name="_Ref119429817"/>
      <w:bookmarkStart w:id="58" w:name="_Ref119430333"/>
      <w:bookmarkStart w:id="59" w:name="_Toc123405470"/>
      <w:r w:rsidRPr="00B759C4">
        <w:rPr>
          <w:rFonts w:ascii="Times New Roman" w:hAnsi="Times New Roman" w:cs="Times New Roman"/>
          <w:b w:val="0"/>
          <w:bCs w:val="0"/>
        </w:rPr>
        <w:t>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о закупк</w:t>
      </w:r>
      <w:r w:rsidR="00B95A22" w:rsidRPr="00B759C4">
        <w:rPr>
          <w:rFonts w:ascii="Times New Roman" w:hAnsi="Times New Roman" w:cs="Times New Roman"/>
          <w:b w:val="0"/>
          <w:bCs w:val="0"/>
        </w:rPr>
        <w:t>е</w:t>
      </w:r>
      <w:r w:rsidRPr="00B759C4">
        <w:rPr>
          <w:rFonts w:ascii="Times New Roman" w:hAnsi="Times New Roman" w:cs="Times New Roman"/>
          <w:b w:val="0"/>
          <w:bCs w:val="0"/>
        </w:rPr>
        <w:t xml:space="preserve"> является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495DDD" w:rsidRDefault="00D040BA" w:rsidP="002C4B51">
      <w:pPr>
        <w:pStyle w:val="32"/>
        <w:keepNext w:val="0"/>
        <w:numPr>
          <w:ilvl w:val="2"/>
          <w:numId w:val="1"/>
        </w:numPr>
        <w:spacing w:before="0" w:after="0"/>
        <w:ind w:left="0" w:firstLine="567"/>
        <w:rPr>
          <w:rFonts w:ascii="Times New Roman" w:hAnsi="Times New Roman" w:cs="Times New Roman"/>
          <w:b w:val="0"/>
          <w:bCs w:val="0"/>
        </w:rPr>
      </w:pPr>
      <w:r w:rsidRPr="00B759C4">
        <w:rPr>
          <w:rFonts w:ascii="Times New Roman" w:hAnsi="Times New Roman" w:cs="Times New Roman"/>
          <w:b w:val="0"/>
          <w:bCs w:val="0"/>
        </w:rPr>
        <w:t xml:space="preserve">Участник </w:t>
      </w:r>
      <w:r w:rsidRPr="00B759C4">
        <w:rPr>
          <w:rFonts w:ascii="Times New Roman" w:hAnsi="Times New Roman" w:cs="Times New Roman"/>
          <w:b w:val="0"/>
        </w:rPr>
        <w:t xml:space="preserve">закупки </w:t>
      </w:r>
      <w:r w:rsidRPr="00B759C4">
        <w:rPr>
          <w:rFonts w:ascii="Times New Roman" w:hAnsi="Times New Roman" w:cs="Times New Roman"/>
          <w:b w:val="0"/>
          <w:bCs w:val="0"/>
        </w:rPr>
        <w:t xml:space="preserve">готовит заявку на участие в </w:t>
      </w:r>
      <w:r w:rsidR="008316C8" w:rsidRPr="00B759C4">
        <w:rPr>
          <w:rFonts w:ascii="Times New Roman" w:hAnsi="Times New Roman" w:cs="Times New Roman"/>
          <w:b w:val="0"/>
          <w:bCs w:val="0"/>
        </w:rPr>
        <w:t>закупке</w:t>
      </w:r>
      <w:r w:rsidRPr="00B759C4">
        <w:rPr>
          <w:rFonts w:ascii="Times New Roman" w:hAnsi="Times New Roman" w:cs="Times New Roman"/>
          <w:b w:val="0"/>
          <w:bCs w:val="0"/>
        </w:rPr>
        <w:t xml:space="preserve"> в соответствии с требованиями раздела 3 «ТРЕБОВАНИЯ К СОДЕРЖАНИЮ ЗАЯВКИ НА УЧАСТИЕ В </w:t>
      </w:r>
      <w:r w:rsidR="008316C8" w:rsidRPr="00B759C4">
        <w:rPr>
          <w:rFonts w:ascii="Times New Roman" w:hAnsi="Times New Roman" w:cs="Times New Roman"/>
          <w:b w:val="0"/>
          <w:bCs w:val="0"/>
        </w:rPr>
        <w:t>ЗАКУПКЕ</w:t>
      </w:r>
      <w:r w:rsidRPr="00B759C4">
        <w:rPr>
          <w:rFonts w:ascii="Times New Roman" w:hAnsi="Times New Roman" w:cs="Times New Roman"/>
          <w:b w:val="0"/>
          <w:bCs w:val="0"/>
        </w:rPr>
        <w:t>»</w:t>
      </w:r>
      <w:r w:rsidRPr="00B759C4">
        <w:rPr>
          <w:rFonts w:ascii="Times New Roman" w:hAnsi="Times New Roman" w:cs="Times New Roman"/>
          <w:b w:val="0"/>
        </w:rPr>
        <w:t xml:space="preserve"> </w:t>
      </w:r>
      <w:r w:rsidR="00D35172" w:rsidRPr="00B759C4">
        <w:rPr>
          <w:rFonts w:ascii="Times New Roman" w:hAnsi="Times New Roman" w:cs="Times New Roman"/>
          <w:b w:val="0"/>
        </w:rPr>
        <w:t xml:space="preserve">части </w:t>
      </w:r>
      <w:r w:rsidR="00D35172" w:rsidRPr="00B759C4">
        <w:rPr>
          <w:rFonts w:ascii="Times New Roman" w:hAnsi="Times New Roman" w:cs="Times New Roman"/>
          <w:b w:val="0"/>
          <w:lang w:val="en-US"/>
        </w:rPr>
        <w:t>I</w:t>
      </w:r>
      <w:r w:rsidR="00D35172" w:rsidRPr="00B759C4">
        <w:rPr>
          <w:rFonts w:ascii="Times New Roman" w:hAnsi="Times New Roman" w:cs="Times New Roman"/>
          <w:b w:val="0"/>
        </w:rPr>
        <w:t xml:space="preserve"> «ОБЩИЕ УСЛОВИЯ</w:t>
      </w:r>
      <w:r w:rsidR="00D35172" w:rsidRPr="00495DDD">
        <w:rPr>
          <w:rFonts w:ascii="Times New Roman" w:hAnsi="Times New Roman" w:cs="Times New Roman"/>
          <w:b w:val="0"/>
        </w:rPr>
        <w:t xml:space="preserve"> ПРОВЕДЕНИЯ ЗАКУПКИ» </w:t>
      </w:r>
      <w:r w:rsidRPr="00495DDD">
        <w:rPr>
          <w:rFonts w:ascii="Times New Roman" w:hAnsi="Times New Roman" w:cs="Times New Roman"/>
          <w:b w:val="0"/>
          <w:bCs w:val="0"/>
        </w:rPr>
        <w:t xml:space="preserve">и в соответствии с формами документов, установленными частью </w:t>
      </w:r>
      <w:r w:rsidR="008316C8" w:rsidRPr="00495DDD">
        <w:rPr>
          <w:rFonts w:ascii="Times New Roman" w:hAnsi="Times New Roman" w:cs="Times New Roman"/>
          <w:b w:val="0"/>
          <w:bCs w:val="0"/>
          <w:lang w:val="en-US"/>
        </w:rPr>
        <w:t>II</w:t>
      </w:r>
      <w:r w:rsidRPr="00495DDD">
        <w:rPr>
          <w:rFonts w:ascii="Times New Roman" w:hAnsi="Times New Roman" w:cs="Times New Roman"/>
          <w:b w:val="0"/>
          <w:bCs w:val="0"/>
          <w:lang w:val="en-US"/>
        </w:rPr>
        <w:t>I</w:t>
      </w:r>
      <w:r w:rsidRPr="00495DDD">
        <w:rPr>
          <w:rFonts w:ascii="Times New Roman" w:hAnsi="Times New Roman" w:cs="Times New Roman"/>
          <w:b w:val="0"/>
          <w:bCs w:val="0"/>
        </w:rPr>
        <w:t xml:space="preserve"> «ОБРАЗЦЫ ФОРМ ДЛЯ ЗАПОЛНЕНИЯ УЧАСТНИКАМИ ЗАКУПКИ».</w:t>
      </w:r>
      <w:bookmarkEnd w:id="55"/>
    </w:p>
    <w:p w:rsidR="00D040BA" w:rsidRPr="00495DDD" w:rsidRDefault="00D040BA" w:rsidP="00FA1AA1">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При описании </w:t>
      </w:r>
      <w:r w:rsidR="00D35172" w:rsidRPr="00495DDD">
        <w:rPr>
          <w:rFonts w:ascii="Times New Roman" w:hAnsi="Times New Roman" w:cs="Times New Roman"/>
          <w:b w:val="0"/>
          <w:bCs w:val="0"/>
        </w:rPr>
        <w:t>документов заявки</w:t>
      </w:r>
      <w:r w:rsidRPr="00495DDD">
        <w:rPr>
          <w:rFonts w:ascii="Times New Roman" w:hAnsi="Times New Roman" w:cs="Times New Roman"/>
          <w:b w:val="0"/>
          <w:bCs w:val="0"/>
        </w:rPr>
        <w:t xml:space="preserve"> участник </w:t>
      </w:r>
      <w:r w:rsidRPr="00495DDD">
        <w:rPr>
          <w:rFonts w:ascii="Times New Roman" w:hAnsi="Times New Roman" w:cs="Times New Roman"/>
          <w:b w:val="0"/>
        </w:rPr>
        <w:t xml:space="preserve">закупки </w:t>
      </w:r>
      <w:r w:rsidRPr="00495DDD">
        <w:rPr>
          <w:rFonts w:ascii="Times New Roman" w:hAnsi="Times New Roman" w:cs="Times New Roman"/>
          <w:b w:val="0"/>
          <w:bCs w:val="0"/>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Pr="00495DDD">
        <w:rPr>
          <w:rFonts w:ascii="Times New Roman" w:hAnsi="Times New Roman" w:cs="Times New Roman"/>
          <w:b w:val="0"/>
          <w:bCs w:val="0"/>
          <w:lang w:val="en-US"/>
        </w:rPr>
        <w:t>V</w:t>
      </w:r>
      <w:r w:rsidRPr="00495DDD">
        <w:rPr>
          <w:rFonts w:ascii="Times New Roman" w:hAnsi="Times New Roman" w:cs="Times New Roman"/>
          <w:b w:val="0"/>
          <w:bCs w:val="0"/>
        </w:rPr>
        <w:t xml:space="preserve"> </w:t>
      </w:r>
      <w:r w:rsidRPr="00495DDD">
        <w:rPr>
          <w:rFonts w:ascii="Times New Roman" w:hAnsi="Times New Roman" w:cs="Times New Roman"/>
          <w:b w:val="0"/>
        </w:rPr>
        <w:t>«ТЕХНИЧЕСКАЯ ЧАСТЬ»</w:t>
      </w:r>
      <w:r w:rsidRPr="00495DDD">
        <w:rPr>
          <w:rFonts w:ascii="Times New Roman" w:hAnsi="Times New Roman" w:cs="Times New Roman"/>
          <w:b w:val="0"/>
          <w:bCs w:val="0"/>
        </w:rPr>
        <w:t>.</w:t>
      </w:r>
    </w:p>
    <w:p w:rsidR="00D040BA" w:rsidRPr="00495DDD" w:rsidRDefault="00D040BA" w:rsidP="00FA1AA1">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Сведения, которые содержатся в заявках участников </w:t>
      </w:r>
      <w:r w:rsidRPr="00495DDD">
        <w:rPr>
          <w:rFonts w:ascii="Times New Roman" w:hAnsi="Times New Roman" w:cs="Times New Roman"/>
          <w:b w:val="0"/>
        </w:rPr>
        <w:t>закупки</w:t>
      </w:r>
      <w:r w:rsidRPr="00495DDD">
        <w:rPr>
          <w:rFonts w:ascii="Times New Roman" w:hAnsi="Times New Roman" w:cs="Times New Roman"/>
          <w:b w:val="0"/>
          <w:bCs w:val="0"/>
        </w:rPr>
        <w:t>, не должны допускать двусмысленных толкований.</w:t>
      </w:r>
    </w:p>
    <w:p w:rsidR="00D040BA" w:rsidRPr="00B759C4"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B759C4">
        <w:rPr>
          <w:rFonts w:ascii="Times New Roman" w:hAnsi="Times New Roman" w:cs="Times New Roman"/>
          <w:b w:val="0"/>
          <w:bCs w:val="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B759C4">
        <w:rPr>
          <w:rFonts w:ascii="Times New Roman" w:hAnsi="Times New Roman" w:cs="Times New Roman"/>
          <w:b w:val="0"/>
          <w:bCs w:val="0"/>
        </w:rPr>
        <w:t xml:space="preserve">при наличии печати </w:t>
      </w:r>
      <w:r w:rsidRPr="00B759C4">
        <w:rPr>
          <w:rFonts w:ascii="Times New Roman" w:hAnsi="Times New Roman" w:cs="Times New Roman"/>
          <w:b w:val="0"/>
          <w:bCs w:val="0"/>
        </w:rPr>
        <w:t xml:space="preserve">и заверенных подписью уполномоченного лица. </w:t>
      </w:r>
    </w:p>
    <w:p w:rsidR="00D040BA" w:rsidRPr="00495DDD"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B759C4">
        <w:rPr>
          <w:rFonts w:ascii="Times New Roman" w:hAnsi="Times New Roman" w:cs="Times New Roman"/>
          <w:b w:val="0"/>
          <w:bCs w:val="0"/>
        </w:rPr>
        <w:t xml:space="preserve">Все документы, представляемые участниками </w:t>
      </w:r>
      <w:r w:rsidRPr="00B759C4">
        <w:rPr>
          <w:rFonts w:ascii="Times New Roman" w:hAnsi="Times New Roman" w:cs="Times New Roman"/>
          <w:b w:val="0"/>
        </w:rPr>
        <w:t xml:space="preserve">закупки </w:t>
      </w:r>
      <w:r w:rsidRPr="00B759C4">
        <w:rPr>
          <w:rFonts w:ascii="Times New Roman" w:hAnsi="Times New Roman" w:cs="Times New Roman"/>
          <w:b w:val="0"/>
          <w:bCs w:val="0"/>
        </w:rPr>
        <w:t xml:space="preserve">в составе заявки на участие в </w:t>
      </w:r>
      <w:r w:rsidR="002C4B51" w:rsidRPr="00B759C4">
        <w:rPr>
          <w:rFonts w:ascii="Times New Roman" w:hAnsi="Times New Roman" w:cs="Times New Roman"/>
          <w:b w:val="0"/>
          <w:bCs w:val="0"/>
        </w:rPr>
        <w:t>закупке</w:t>
      </w:r>
      <w:r w:rsidRPr="00B759C4">
        <w:rPr>
          <w:rFonts w:ascii="Times New Roman" w:hAnsi="Times New Roman" w:cs="Times New Roman"/>
          <w:b w:val="0"/>
          <w:bCs w:val="0"/>
        </w:rPr>
        <w:t>, должны быть заполнены по всем пунктам, за исключением</w:t>
      </w:r>
      <w:r w:rsidRPr="00495DDD">
        <w:rPr>
          <w:rFonts w:ascii="Times New Roman" w:hAnsi="Times New Roman" w:cs="Times New Roman"/>
          <w:b w:val="0"/>
          <w:bCs w:val="0"/>
        </w:rPr>
        <w:t xml:space="preserve"> пунктов, носящих рекомендательный характер.</w:t>
      </w:r>
      <w:bookmarkStart w:id="60" w:name="_Ref166313158"/>
    </w:p>
    <w:p w:rsidR="005C5BE8" w:rsidRPr="00495DDD" w:rsidRDefault="005C5BE8" w:rsidP="001F5C18">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Заказчика.</w:t>
      </w:r>
    </w:p>
    <w:p w:rsidR="00D040BA" w:rsidRPr="00495DDD" w:rsidRDefault="00D040BA" w:rsidP="00FA1AA1">
      <w:pPr>
        <w:pStyle w:val="21"/>
        <w:numPr>
          <w:ilvl w:val="1"/>
          <w:numId w:val="1"/>
        </w:numPr>
        <w:spacing w:after="0"/>
        <w:ind w:left="0" w:firstLine="567"/>
        <w:jc w:val="left"/>
        <w:rPr>
          <w:sz w:val="24"/>
          <w:szCs w:val="24"/>
        </w:rPr>
      </w:pPr>
      <w:bookmarkStart w:id="61" w:name="_Toc123405469"/>
      <w:bookmarkStart w:id="62" w:name="_Toc387652312"/>
      <w:bookmarkStart w:id="63" w:name="_Toc62651645"/>
      <w:bookmarkEnd w:id="60"/>
      <w:r w:rsidRPr="00495DDD">
        <w:rPr>
          <w:sz w:val="24"/>
          <w:szCs w:val="24"/>
        </w:rPr>
        <w:t xml:space="preserve">Язык документов, входящих в состав заявки на участие в </w:t>
      </w:r>
      <w:bookmarkEnd w:id="61"/>
      <w:bookmarkEnd w:id="62"/>
      <w:r w:rsidR="005C5BE8" w:rsidRPr="00495DDD">
        <w:rPr>
          <w:sz w:val="24"/>
          <w:szCs w:val="24"/>
        </w:rPr>
        <w:t>закупке</w:t>
      </w:r>
      <w:bookmarkEnd w:id="63"/>
    </w:p>
    <w:p w:rsidR="00D040BA" w:rsidRPr="00495DDD"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Заявка на участие в </w:t>
      </w:r>
      <w:r w:rsidR="005C5BE8" w:rsidRPr="00495DDD">
        <w:rPr>
          <w:rFonts w:ascii="Times New Roman" w:hAnsi="Times New Roman" w:cs="Times New Roman"/>
          <w:b w:val="0"/>
          <w:bCs w:val="0"/>
        </w:rPr>
        <w:t>закупке должна быть подготовлена на русском языке за исключением нижеследующего</w:t>
      </w:r>
      <w:r w:rsidRPr="00495DDD">
        <w:rPr>
          <w:rFonts w:ascii="Times New Roman" w:hAnsi="Times New Roman" w:cs="Times New Roman"/>
          <w:b w:val="0"/>
          <w:bCs w:val="0"/>
        </w:rPr>
        <w:t xml:space="preserve">. </w:t>
      </w:r>
    </w:p>
    <w:p w:rsidR="00D040BA" w:rsidRPr="00495DDD" w:rsidRDefault="005C5BE8" w:rsidP="005C5BE8">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95DDD">
        <w:rPr>
          <w:rFonts w:ascii="Times New Roman" w:hAnsi="Times New Roman" w:cs="Times New Roman"/>
          <w:b w:val="0"/>
          <w:bCs w:val="0"/>
        </w:rPr>
        <w:t>апостилированный</w:t>
      </w:r>
      <w:proofErr w:type="spellEnd"/>
      <w:r w:rsidRPr="00495DDD">
        <w:rPr>
          <w:rFonts w:ascii="Times New Roman" w:hAnsi="Times New Roman" w:cs="Times New Roman"/>
          <w:b w:val="0"/>
          <w:bCs w:val="0"/>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r w:rsidR="00D040BA" w:rsidRPr="00495DDD">
        <w:rPr>
          <w:rFonts w:ascii="Times New Roman" w:hAnsi="Times New Roman" w:cs="Times New Roman"/>
          <w:b w:val="0"/>
          <w:bCs w:val="0"/>
        </w:rPr>
        <w:t>.</w:t>
      </w:r>
    </w:p>
    <w:p w:rsidR="00D040BA" w:rsidRPr="00495DDD" w:rsidRDefault="005C5BE8" w:rsidP="005C5BE8">
      <w:pPr>
        <w:pStyle w:val="32"/>
        <w:keepNext w:val="0"/>
        <w:numPr>
          <w:ilvl w:val="2"/>
          <w:numId w:val="1"/>
        </w:numPr>
        <w:spacing w:before="0" w:after="0"/>
        <w:ind w:left="0" w:firstLine="567"/>
        <w:rPr>
          <w:rFonts w:ascii="Times New Roman" w:hAnsi="Times New Roman" w:cs="Times New Roman"/>
          <w:b w:val="0"/>
          <w:bCs w:val="0"/>
        </w:rPr>
      </w:pPr>
      <w:bookmarkStart w:id="64" w:name="_Toc518119272"/>
      <w:r w:rsidRPr="00495DDD">
        <w:rPr>
          <w:rFonts w:ascii="Times New Roman" w:hAnsi="Times New Roman" w:cs="Times New Roman"/>
          <w:b w:val="0"/>
        </w:rPr>
        <w:t xml:space="preserve">Закупочная комиссия </w:t>
      </w:r>
      <w:r w:rsidR="00D35172" w:rsidRPr="00495DDD">
        <w:rPr>
          <w:rFonts w:ascii="Times New Roman" w:hAnsi="Times New Roman" w:cs="Times New Roman"/>
          <w:b w:val="0"/>
        </w:rPr>
        <w:t>не</w:t>
      </w:r>
      <w:r w:rsidRPr="00495DDD">
        <w:rPr>
          <w:rFonts w:ascii="Times New Roman" w:hAnsi="Times New Roman" w:cs="Times New Roman"/>
          <w:b w:val="0"/>
        </w:rPr>
        <w:t xml:space="preserve"> рассматрива</w:t>
      </w:r>
      <w:r w:rsidR="00D35172" w:rsidRPr="00495DDD">
        <w:rPr>
          <w:rFonts w:ascii="Times New Roman" w:hAnsi="Times New Roman" w:cs="Times New Roman"/>
          <w:b w:val="0"/>
        </w:rPr>
        <w:t>ет</w:t>
      </w:r>
      <w:r w:rsidRPr="00495DDD">
        <w:rPr>
          <w:rFonts w:ascii="Times New Roman" w:hAnsi="Times New Roman" w:cs="Times New Roman"/>
          <w:b w:val="0"/>
        </w:rPr>
        <w:t xml:space="preserve"> документы, не переведенные на русский язык</w:t>
      </w:r>
      <w:r w:rsidR="00D040BA" w:rsidRPr="00495DDD">
        <w:rPr>
          <w:rFonts w:ascii="Times New Roman" w:hAnsi="Times New Roman" w:cs="Times New Roman"/>
          <w:b w:val="0"/>
          <w:bCs w:val="0"/>
        </w:rPr>
        <w:t xml:space="preserve">. </w:t>
      </w:r>
      <w:bookmarkEnd w:id="64"/>
    </w:p>
    <w:p w:rsidR="007633E7" w:rsidRPr="00495DDD" w:rsidRDefault="00A004A8" w:rsidP="00FA1AA1">
      <w:pPr>
        <w:pStyle w:val="21"/>
        <w:keepNext w:val="0"/>
        <w:numPr>
          <w:ilvl w:val="1"/>
          <w:numId w:val="1"/>
        </w:numPr>
        <w:spacing w:after="0"/>
        <w:ind w:left="0" w:firstLine="567"/>
        <w:jc w:val="both"/>
        <w:rPr>
          <w:sz w:val="24"/>
          <w:szCs w:val="24"/>
        </w:rPr>
      </w:pPr>
      <w:bookmarkStart w:id="65" w:name="_Toc62651646"/>
      <w:r w:rsidRPr="00495DDD">
        <w:rPr>
          <w:sz w:val="24"/>
          <w:szCs w:val="24"/>
        </w:rPr>
        <w:t>Требования к валюте заявки</w:t>
      </w:r>
      <w:bookmarkEnd w:id="65"/>
    </w:p>
    <w:p w:rsidR="007633E7" w:rsidRPr="00495DDD" w:rsidRDefault="007D7748" w:rsidP="00FA1AA1">
      <w:pPr>
        <w:pStyle w:val="32"/>
        <w:keepNext w:val="0"/>
        <w:numPr>
          <w:ilvl w:val="2"/>
          <w:numId w:val="1"/>
        </w:numPr>
        <w:spacing w:before="0" w:after="0"/>
        <w:ind w:left="0" w:firstLine="567"/>
        <w:rPr>
          <w:rFonts w:ascii="Times New Roman" w:hAnsi="Times New Roman" w:cs="Times New Roman"/>
          <w:b w:val="0"/>
          <w:bCs w:val="0"/>
        </w:rPr>
      </w:pPr>
      <w:bookmarkStart w:id="66" w:name="_Hlt517806775"/>
      <w:bookmarkStart w:id="67" w:name="_Ref52534291"/>
      <w:bookmarkEnd w:id="66"/>
      <w:r w:rsidRPr="00495DDD">
        <w:rPr>
          <w:rFonts w:ascii="Times New Roman" w:hAnsi="Times New Roman" w:cs="Times New Roman"/>
          <w:b w:val="0"/>
        </w:rPr>
        <w:t>Все суммы денежных средств в документах, входящих в заявку</w:t>
      </w:r>
      <w:r w:rsidR="00D45D35" w:rsidRPr="00495DDD">
        <w:rPr>
          <w:rFonts w:ascii="Times New Roman" w:hAnsi="Times New Roman" w:cs="Times New Roman"/>
          <w:b w:val="0"/>
        </w:rPr>
        <w:t xml:space="preserve"> участника</w:t>
      </w:r>
      <w:r w:rsidRPr="00495DDD">
        <w:rPr>
          <w:rFonts w:ascii="Times New Roman" w:hAnsi="Times New Roman" w:cs="Times New Roman"/>
          <w:b w:val="0"/>
        </w:rPr>
        <w:t>, должны быть выражены в российских рублях</w:t>
      </w:r>
      <w:r w:rsidR="00BF7385" w:rsidRPr="00495DDD">
        <w:rPr>
          <w:rFonts w:ascii="Times New Roman" w:hAnsi="Times New Roman" w:cs="Times New Roman"/>
          <w:b w:val="0"/>
        </w:rPr>
        <w:t xml:space="preserve"> (если иное не установлено в документации о закупке)</w:t>
      </w:r>
      <w:r w:rsidRPr="00495DDD">
        <w:rPr>
          <w:rFonts w:ascii="Times New Roman" w:hAnsi="Times New Roman" w:cs="Times New Roman"/>
          <w:b w:val="0"/>
        </w:rPr>
        <w:t xml:space="preserve"> за исключением нижеследующего</w:t>
      </w:r>
      <w:r w:rsidR="007633E7" w:rsidRPr="00495DDD">
        <w:rPr>
          <w:rFonts w:ascii="Times New Roman" w:hAnsi="Times New Roman" w:cs="Times New Roman"/>
          <w:b w:val="0"/>
          <w:bCs w:val="0"/>
        </w:rPr>
        <w:t>.</w:t>
      </w:r>
      <w:bookmarkEnd w:id="67"/>
    </w:p>
    <w:p w:rsidR="007633E7" w:rsidRPr="00495DDD" w:rsidRDefault="007D7748" w:rsidP="00FA1AA1">
      <w:pPr>
        <w:pStyle w:val="32"/>
        <w:keepNext w:val="0"/>
        <w:numPr>
          <w:ilvl w:val="2"/>
          <w:numId w:val="1"/>
        </w:numPr>
        <w:spacing w:before="0" w:after="0"/>
        <w:ind w:left="0" w:firstLine="567"/>
        <w:rPr>
          <w:rFonts w:ascii="Times New Roman" w:hAnsi="Times New Roman" w:cs="Times New Roman"/>
          <w:b w:val="0"/>
          <w:bCs w:val="0"/>
        </w:rPr>
      </w:pPr>
      <w:bookmarkStart w:id="68" w:name="_Toc518119275"/>
      <w:r w:rsidRPr="00495DDD">
        <w:rPr>
          <w:rFonts w:ascii="Times New Roman" w:hAnsi="Times New Roman" w:cs="Times New Roman"/>
          <w:b w:val="0"/>
        </w:rPr>
        <w:t xml:space="preserve">Документы, оригиналы которых выданы </w:t>
      </w:r>
      <w:r w:rsidR="00D45D35" w:rsidRPr="00495DDD">
        <w:rPr>
          <w:rFonts w:ascii="Times New Roman" w:hAnsi="Times New Roman" w:cs="Times New Roman"/>
          <w:b w:val="0"/>
        </w:rPr>
        <w:t>у</w:t>
      </w:r>
      <w:r w:rsidRPr="00495DDD">
        <w:rPr>
          <w:rFonts w:ascii="Times New Roman" w:hAnsi="Times New Roman" w:cs="Times New Roman"/>
          <w:b w:val="0"/>
        </w:rPr>
        <w:t xml:space="preserve">частнику </w:t>
      </w:r>
      <w:r w:rsidR="0036505B" w:rsidRPr="00495DDD">
        <w:rPr>
          <w:rFonts w:ascii="Times New Roman" w:hAnsi="Times New Roman" w:cs="Times New Roman"/>
          <w:b w:val="0"/>
        </w:rPr>
        <w:t>закупки</w:t>
      </w:r>
      <w:r w:rsidRPr="00495DDD">
        <w:rPr>
          <w:rFonts w:ascii="Times New Roman" w:hAnsi="Times New Roman" w:cs="Times New Roman"/>
          <w:b w:val="0"/>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495DDD">
        <w:rPr>
          <w:rFonts w:ascii="Times New Roman" w:hAnsi="Times New Roman" w:cs="Times New Roman"/>
          <w:b w:val="0"/>
          <w:bCs w:val="0"/>
        </w:rPr>
        <w:t>.</w:t>
      </w:r>
      <w:bookmarkEnd w:id="68"/>
    </w:p>
    <w:p w:rsidR="007633E7" w:rsidRPr="00495DDD" w:rsidRDefault="007D7748" w:rsidP="00FA1AA1">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rPr>
        <w:lastRenderedPageBreak/>
        <w:t>Цена Заявки фиксируется в российских рублях</w:t>
      </w:r>
      <w:r w:rsidR="00BF7385" w:rsidRPr="00495DDD">
        <w:rPr>
          <w:rFonts w:ascii="Times New Roman" w:hAnsi="Times New Roman" w:cs="Times New Roman"/>
          <w:b w:val="0"/>
        </w:rPr>
        <w:t xml:space="preserve"> (если иное не установлено в документации о закупке)</w:t>
      </w:r>
      <w:r w:rsidRPr="00495DDD">
        <w:rPr>
          <w:rFonts w:ascii="Times New Roman" w:hAnsi="Times New Roman" w:cs="Times New Roman"/>
          <w:b w:val="0"/>
        </w:rPr>
        <w:t xml:space="preserve"> и не подлежит изменению при изменении официального курса валюты</w:t>
      </w:r>
      <w:r w:rsidR="007633E7" w:rsidRPr="00495DDD">
        <w:rPr>
          <w:rFonts w:ascii="Times New Roman" w:hAnsi="Times New Roman" w:cs="Times New Roman"/>
          <w:b w:val="0"/>
          <w:bCs w:val="0"/>
        </w:rPr>
        <w:t>.</w:t>
      </w:r>
    </w:p>
    <w:p w:rsidR="007633E7" w:rsidRPr="00495DDD" w:rsidRDefault="007633E7" w:rsidP="00FA1AA1">
      <w:pPr>
        <w:pStyle w:val="21"/>
        <w:keepNext w:val="0"/>
        <w:numPr>
          <w:ilvl w:val="1"/>
          <w:numId w:val="1"/>
        </w:numPr>
        <w:spacing w:after="0"/>
        <w:ind w:left="0" w:firstLine="567"/>
        <w:jc w:val="both"/>
        <w:rPr>
          <w:sz w:val="24"/>
          <w:szCs w:val="24"/>
        </w:rPr>
      </w:pPr>
      <w:bookmarkStart w:id="69" w:name="_Toc62651647"/>
      <w:r w:rsidRPr="00495DDD">
        <w:rPr>
          <w:sz w:val="24"/>
          <w:szCs w:val="24"/>
        </w:rPr>
        <w:t xml:space="preserve">Требования к составу заявки на участие в </w:t>
      </w:r>
      <w:r w:rsidR="00FB4696" w:rsidRPr="00495DDD">
        <w:rPr>
          <w:sz w:val="24"/>
          <w:szCs w:val="24"/>
        </w:rPr>
        <w:t>закупк</w:t>
      </w:r>
      <w:r w:rsidRPr="00495DDD">
        <w:rPr>
          <w:sz w:val="24"/>
          <w:szCs w:val="24"/>
        </w:rPr>
        <w:t>е</w:t>
      </w:r>
      <w:bookmarkEnd w:id="56"/>
      <w:bookmarkEnd w:id="57"/>
      <w:bookmarkEnd w:id="58"/>
      <w:bookmarkEnd w:id="59"/>
      <w:bookmarkEnd w:id="69"/>
    </w:p>
    <w:p w:rsidR="007633E7" w:rsidRPr="00B759C4" w:rsidRDefault="007633E7" w:rsidP="00A65DEA">
      <w:pPr>
        <w:pStyle w:val="32"/>
        <w:keepNext w:val="0"/>
        <w:numPr>
          <w:ilvl w:val="2"/>
          <w:numId w:val="1"/>
        </w:numPr>
        <w:spacing w:before="0" w:after="0"/>
        <w:ind w:left="0" w:firstLine="567"/>
        <w:rPr>
          <w:rFonts w:ascii="Times New Roman" w:hAnsi="Times New Roman" w:cs="Times New Roman"/>
          <w:b w:val="0"/>
          <w:bCs w:val="0"/>
        </w:rPr>
      </w:pPr>
      <w:bookmarkStart w:id="70" w:name="_Ref166243143"/>
      <w:r w:rsidRPr="00495DDD">
        <w:rPr>
          <w:rFonts w:ascii="Times New Roman" w:hAnsi="Times New Roman" w:cs="Times New Roman"/>
          <w:b w:val="0"/>
          <w:bCs w:val="0"/>
        </w:rPr>
        <w:t xml:space="preserve">Заявка </w:t>
      </w:r>
      <w:r w:rsidR="0036505B" w:rsidRPr="00495DDD">
        <w:rPr>
          <w:rFonts w:ascii="Times New Roman" w:hAnsi="Times New Roman" w:cs="Times New Roman"/>
          <w:b w:val="0"/>
          <w:bCs w:val="0"/>
        </w:rPr>
        <w:t xml:space="preserve">участника </w:t>
      </w:r>
      <w:r w:rsidRPr="00495DDD">
        <w:rPr>
          <w:rFonts w:ascii="Times New Roman" w:hAnsi="Times New Roman" w:cs="Times New Roman"/>
          <w:b w:val="0"/>
          <w:bCs w:val="0"/>
        </w:rPr>
        <w:t xml:space="preserve">на участие в </w:t>
      </w:r>
      <w:r w:rsidR="0036505B"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должна содержать</w:t>
      </w:r>
      <w:r w:rsidR="000509DD" w:rsidRPr="00495DDD">
        <w:rPr>
          <w:rFonts w:ascii="Times New Roman" w:hAnsi="Times New Roman" w:cs="Times New Roman"/>
          <w:b w:val="0"/>
          <w:bCs w:val="0"/>
        </w:rPr>
        <w:t xml:space="preserve"> сведения и документы, указанные в </w:t>
      </w:r>
      <w:r w:rsidR="000509DD" w:rsidRPr="00495DDD">
        <w:rPr>
          <w:rFonts w:ascii="Times New Roman" w:hAnsi="Times New Roman" w:cs="Times New Roman"/>
          <w:b w:val="0"/>
        </w:rPr>
        <w:t>пункт</w:t>
      </w:r>
      <w:r w:rsidR="001161B7" w:rsidRPr="00495DDD">
        <w:rPr>
          <w:rFonts w:ascii="Times New Roman" w:hAnsi="Times New Roman" w:cs="Times New Roman"/>
          <w:b w:val="0"/>
        </w:rPr>
        <w:t>е</w:t>
      </w:r>
      <w:r w:rsidR="000509DD" w:rsidRPr="00495DDD">
        <w:rPr>
          <w:rFonts w:ascii="Times New Roman" w:hAnsi="Times New Roman" w:cs="Times New Roman"/>
          <w:b w:val="0"/>
        </w:rPr>
        <w:t xml:space="preserve"> </w:t>
      </w:r>
      <w:r w:rsidR="00A65DEA" w:rsidRPr="00495DDD">
        <w:rPr>
          <w:rFonts w:ascii="Times New Roman" w:hAnsi="Times New Roman" w:cs="Times New Roman"/>
          <w:b w:val="0"/>
        </w:rPr>
        <w:t>10</w:t>
      </w:r>
      <w:r w:rsidR="000509DD" w:rsidRPr="00495DDD">
        <w:rPr>
          <w:rFonts w:ascii="Times New Roman" w:hAnsi="Times New Roman" w:cs="Times New Roman"/>
          <w:b w:val="0"/>
        </w:rPr>
        <w:t xml:space="preserve"> части II «ИНФОРМАЦИОННАЯ КАРТА </w:t>
      </w:r>
      <w:r w:rsidR="000509DD" w:rsidRPr="00495DDD">
        <w:rPr>
          <w:rFonts w:ascii="Times New Roman" w:hAnsi="Times New Roman" w:cs="Times New Roman"/>
          <w:b w:val="0"/>
          <w:bCs w:val="0"/>
        </w:rPr>
        <w:t>ЗАКУПКИ</w:t>
      </w:r>
      <w:r w:rsidR="000509DD" w:rsidRPr="00495DDD">
        <w:rPr>
          <w:rFonts w:ascii="Times New Roman" w:hAnsi="Times New Roman" w:cs="Times New Roman"/>
          <w:b w:val="0"/>
        </w:rPr>
        <w:t>»</w:t>
      </w:r>
      <w:bookmarkEnd w:id="70"/>
      <w:r w:rsidR="00876FF2" w:rsidRPr="00495DDD">
        <w:rPr>
          <w:rFonts w:ascii="Times New Roman" w:hAnsi="Times New Roman" w:cs="Times New Roman"/>
          <w:b w:val="0"/>
          <w:bCs w:val="0"/>
        </w:rPr>
        <w:t xml:space="preserve">. </w:t>
      </w:r>
    </w:p>
    <w:p w:rsidR="007633E7" w:rsidRPr="00B759C4" w:rsidRDefault="007633E7" w:rsidP="00E56BD7">
      <w:pPr>
        <w:pStyle w:val="32"/>
        <w:keepNext w:val="0"/>
        <w:numPr>
          <w:ilvl w:val="2"/>
          <w:numId w:val="1"/>
        </w:numPr>
        <w:spacing w:before="0" w:after="0"/>
        <w:ind w:left="0" w:firstLine="567"/>
        <w:rPr>
          <w:rFonts w:ascii="Times New Roman" w:hAnsi="Times New Roman" w:cs="Times New Roman"/>
          <w:b w:val="0"/>
          <w:bCs w:val="0"/>
        </w:rPr>
      </w:pPr>
      <w:bookmarkStart w:id="71" w:name="_Ref166316209"/>
      <w:r w:rsidRPr="00B759C4">
        <w:rPr>
          <w:rFonts w:ascii="Times New Roman" w:hAnsi="Times New Roman" w:cs="Times New Roman"/>
          <w:b w:val="0"/>
          <w:bCs w:val="0"/>
        </w:rPr>
        <w:t xml:space="preserve">В случае неполного представления документов, перечисленных в </w:t>
      </w:r>
      <w:r w:rsidR="000509DD" w:rsidRPr="00B759C4">
        <w:rPr>
          <w:rFonts w:ascii="Times New Roman" w:hAnsi="Times New Roman" w:cs="Times New Roman"/>
          <w:b w:val="0"/>
          <w:bCs w:val="0"/>
        </w:rPr>
        <w:t>пункт</w:t>
      </w:r>
      <w:r w:rsidR="001161B7" w:rsidRPr="00B759C4">
        <w:rPr>
          <w:rFonts w:ascii="Times New Roman" w:hAnsi="Times New Roman" w:cs="Times New Roman"/>
          <w:b w:val="0"/>
          <w:bCs w:val="0"/>
        </w:rPr>
        <w:t>е</w:t>
      </w:r>
      <w:r w:rsidR="000509DD" w:rsidRPr="00B759C4">
        <w:rPr>
          <w:rFonts w:ascii="Times New Roman" w:hAnsi="Times New Roman" w:cs="Times New Roman"/>
          <w:b w:val="0"/>
          <w:bCs w:val="0"/>
        </w:rPr>
        <w:t xml:space="preserve"> </w:t>
      </w:r>
      <w:r w:rsidR="00A65DEA" w:rsidRPr="00B759C4">
        <w:rPr>
          <w:rFonts w:ascii="Times New Roman" w:hAnsi="Times New Roman" w:cs="Times New Roman"/>
          <w:b w:val="0"/>
        </w:rPr>
        <w:t xml:space="preserve">10                         </w:t>
      </w:r>
      <w:r w:rsidR="001161B7" w:rsidRPr="00B759C4">
        <w:rPr>
          <w:rFonts w:ascii="Times New Roman" w:hAnsi="Times New Roman" w:cs="Times New Roman"/>
          <w:b w:val="0"/>
          <w:bCs w:val="0"/>
        </w:rPr>
        <w:t xml:space="preserve">к </w:t>
      </w:r>
      <w:r w:rsidRPr="00B759C4">
        <w:rPr>
          <w:rFonts w:ascii="Times New Roman" w:hAnsi="Times New Roman" w:cs="Times New Roman"/>
          <w:b w:val="0"/>
          <w:bCs w:val="0"/>
        </w:rPr>
        <w:t xml:space="preserve">части II «ИНФОРМАЦИОННАЯ КАРТА </w:t>
      </w:r>
      <w:r w:rsidR="000509DD" w:rsidRPr="00B759C4">
        <w:rPr>
          <w:rFonts w:ascii="Times New Roman" w:hAnsi="Times New Roman" w:cs="Times New Roman"/>
          <w:b w:val="0"/>
          <w:bCs w:val="0"/>
        </w:rPr>
        <w:t>ЗАКУПКИ</w:t>
      </w:r>
      <w:r w:rsidRPr="00B759C4">
        <w:rPr>
          <w:rFonts w:ascii="Times New Roman" w:hAnsi="Times New Roman" w:cs="Times New Roman"/>
          <w:b w:val="0"/>
          <w:bCs w:val="0"/>
        </w:rPr>
        <w:t xml:space="preserve">» </w:t>
      </w:r>
      <w:r w:rsidR="000509DD" w:rsidRPr="00B759C4">
        <w:rPr>
          <w:rFonts w:ascii="Times New Roman" w:hAnsi="Times New Roman" w:cs="Times New Roman"/>
          <w:b w:val="0"/>
          <w:bCs w:val="0"/>
        </w:rPr>
        <w:t>Закупочная</w:t>
      </w:r>
      <w:r w:rsidRPr="00B759C4">
        <w:rPr>
          <w:rFonts w:ascii="Times New Roman" w:hAnsi="Times New Roman" w:cs="Times New Roman"/>
          <w:b w:val="0"/>
          <w:bCs w:val="0"/>
        </w:rPr>
        <w:t xml:space="preserve"> комиссия отклоняет заявку, поданную на участие в </w:t>
      </w:r>
      <w:r w:rsidR="000509DD" w:rsidRPr="00B759C4">
        <w:rPr>
          <w:rFonts w:ascii="Times New Roman" w:hAnsi="Times New Roman" w:cs="Times New Roman"/>
          <w:b w:val="0"/>
          <w:bCs w:val="0"/>
        </w:rPr>
        <w:t>закупке</w:t>
      </w:r>
      <w:r w:rsidRPr="00B759C4">
        <w:rPr>
          <w:rFonts w:ascii="Times New Roman" w:hAnsi="Times New Roman" w:cs="Times New Roman"/>
          <w:b w:val="0"/>
          <w:bCs w:val="0"/>
        </w:rPr>
        <w:t>.</w:t>
      </w:r>
      <w:bookmarkEnd w:id="71"/>
    </w:p>
    <w:p w:rsidR="007633E7" w:rsidRPr="00495DDD" w:rsidRDefault="007633E7" w:rsidP="00E56BD7">
      <w:pPr>
        <w:pStyle w:val="32"/>
        <w:keepNext w:val="0"/>
        <w:numPr>
          <w:ilvl w:val="2"/>
          <w:numId w:val="1"/>
        </w:numPr>
        <w:spacing w:before="0" w:after="0"/>
        <w:ind w:left="0" w:firstLine="567"/>
        <w:rPr>
          <w:rFonts w:ascii="Times New Roman" w:hAnsi="Times New Roman" w:cs="Times New Roman"/>
          <w:b w:val="0"/>
          <w:bCs w:val="0"/>
        </w:rPr>
      </w:pPr>
      <w:r w:rsidRPr="00B759C4">
        <w:rPr>
          <w:rFonts w:ascii="Times New Roman" w:hAnsi="Times New Roman" w:cs="Times New Roman"/>
          <w:b w:val="0"/>
          <w:bCs w:val="0"/>
        </w:rPr>
        <w:t xml:space="preserve">Представление документов с отклонением от установленных в </w:t>
      </w:r>
      <w:r w:rsidR="000509DD" w:rsidRPr="00B759C4">
        <w:rPr>
          <w:rFonts w:ascii="Times New Roman" w:hAnsi="Times New Roman" w:cs="Times New Roman"/>
          <w:b w:val="0"/>
          <w:bCs w:val="0"/>
        </w:rPr>
        <w:t>документации о закупке</w:t>
      </w:r>
      <w:r w:rsidRPr="00B759C4">
        <w:rPr>
          <w:rFonts w:ascii="Times New Roman" w:hAnsi="Times New Roman" w:cs="Times New Roman"/>
          <w:b w:val="0"/>
          <w:bCs w:val="0"/>
        </w:rPr>
        <w:t xml:space="preserve"> форм может быть расценено</w:t>
      </w:r>
      <w:r w:rsidRPr="00495DDD">
        <w:rPr>
          <w:rFonts w:ascii="Times New Roman" w:hAnsi="Times New Roman" w:cs="Times New Roman"/>
          <w:b w:val="0"/>
          <w:bCs w:val="0"/>
        </w:rPr>
        <w:t xml:space="preserve"> </w:t>
      </w:r>
      <w:r w:rsidR="000509DD" w:rsidRPr="00495DDD">
        <w:rPr>
          <w:rFonts w:ascii="Times New Roman" w:hAnsi="Times New Roman" w:cs="Times New Roman"/>
          <w:b w:val="0"/>
          <w:bCs w:val="0"/>
        </w:rPr>
        <w:t>Закупочной</w:t>
      </w:r>
      <w:r w:rsidRPr="00495DDD">
        <w:rPr>
          <w:rFonts w:ascii="Times New Roman" w:hAnsi="Times New Roman" w:cs="Times New Roman"/>
          <w:b w:val="0"/>
          <w:bCs w:val="0"/>
        </w:rPr>
        <w:t xml:space="preserve"> комиссией как несоответствие заявки на участие в </w:t>
      </w:r>
      <w:r w:rsidR="000509DD" w:rsidRPr="00495DDD">
        <w:rPr>
          <w:rFonts w:ascii="Times New Roman" w:hAnsi="Times New Roman" w:cs="Times New Roman"/>
          <w:b w:val="0"/>
          <w:bCs w:val="0"/>
        </w:rPr>
        <w:t xml:space="preserve">закупке </w:t>
      </w:r>
      <w:r w:rsidRPr="00495DDD">
        <w:rPr>
          <w:rFonts w:ascii="Times New Roman" w:hAnsi="Times New Roman" w:cs="Times New Roman"/>
          <w:b w:val="0"/>
          <w:bCs w:val="0"/>
        </w:rPr>
        <w:t>требованиям, установленным документацией</w:t>
      </w:r>
      <w:r w:rsidR="000509DD" w:rsidRPr="00495DDD">
        <w:rPr>
          <w:rFonts w:ascii="Times New Roman" w:hAnsi="Times New Roman" w:cs="Times New Roman"/>
          <w:b w:val="0"/>
          <w:bCs w:val="0"/>
        </w:rPr>
        <w:t xml:space="preserve"> о закупке</w:t>
      </w:r>
      <w:r w:rsidRPr="00495DDD">
        <w:rPr>
          <w:rFonts w:ascii="Times New Roman" w:hAnsi="Times New Roman" w:cs="Times New Roman"/>
          <w:b w:val="0"/>
          <w:bCs w:val="0"/>
        </w:rPr>
        <w:t xml:space="preserve">. </w:t>
      </w:r>
    </w:p>
    <w:p w:rsidR="00E56BD7" w:rsidRPr="00495DDD" w:rsidRDefault="00E56BD7" w:rsidP="00E56BD7">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Помимо </w:t>
      </w:r>
      <w:r w:rsidR="0015148D">
        <w:rPr>
          <w:rFonts w:ascii="Times New Roman" w:hAnsi="Times New Roman" w:cs="Times New Roman"/>
          <w:b w:val="0"/>
          <w:bCs w:val="0"/>
        </w:rPr>
        <w:t>информации</w:t>
      </w:r>
      <w:r w:rsidRPr="00495DDD">
        <w:rPr>
          <w:rFonts w:ascii="Times New Roman" w:hAnsi="Times New Roman" w:cs="Times New Roman"/>
          <w:b w:val="0"/>
          <w:bCs w:val="0"/>
        </w:rPr>
        <w:t xml:space="preserve"> и документов, установленных настоящей документацией о закупке участник вправе предоставить любые иные </w:t>
      </w:r>
      <w:r w:rsidR="0015148D">
        <w:rPr>
          <w:rFonts w:ascii="Times New Roman" w:hAnsi="Times New Roman" w:cs="Times New Roman"/>
          <w:b w:val="0"/>
          <w:bCs w:val="0"/>
        </w:rPr>
        <w:t xml:space="preserve">информацию </w:t>
      </w:r>
      <w:r w:rsidRPr="00495DDD">
        <w:rPr>
          <w:rFonts w:ascii="Times New Roman" w:hAnsi="Times New Roman" w:cs="Times New Roman"/>
          <w:b w:val="0"/>
          <w:bCs w:val="0"/>
        </w:rPr>
        <w:t>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495DDD" w:rsidRDefault="00B10420" w:rsidP="001F5C18">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согласии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предоставляются документы (например, копия устава, выписка из ЕГРЮЛ, учредительный договор), подтверждающие факт </w:t>
      </w:r>
      <w:proofErr w:type="spellStart"/>
      <w:r w:rsidRPr="00495DDD">
        <w:rPr>
          <w:rFonts w:ascii="Times New Roman" w:hAnsi="Times New Roman" w:cs="Times New Roman"/>
          <w:b w:val="0"/>
          <w:bCs w:val="0"/>
        </w:rPr>
        <w:t>аффилированности</w:t>
      </w:r>
      <w:proofErr w:type="spellEnd"/>
      <w:r w:rsidRPr="00495DDD">
        <w:rPr>
          <w:rFonts w:ascii="Times New Roman" w:hAnsi="Times New Roman" w:cs="Times New Roman"/>
          <w:b w:val="0"/>
          <w:bCs w:val="0"/>
        </w:rPr>
        <w:t xml:space="preserve"> предприятий.</w:t>
      </w:r>
    </w:p>
    <w:p w:rsidR="0015148D" w:rsidRPr="001F5C18" w:rsidRDefault="0015148D" w:rsidP="0015148D">
      <w:pPr>
        <w:pStyle w:val="32"/>
        <w:keepNext w:val="0"/>
        <w:numPr>
          <w:ilvl w:val="2"/>
          <w:numId w:val="1"/>
        </w:numPr>
        <w:tabs>
          <w:tab w:val="num" w:pos="738"/>
        </w:tabs>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15148D" w:rsidRPr="000F2AD4" w:rsidRDefault="0015148D" w:rsidP="0015148D">
      <w:pPr>
        <w:spacing w:after="0"/>
        <w:ind w:firstLine="567"/>
        <w:rPr>
          <w:bCs/>
        </w:rPr>
      </w:pPr>
      <w:r w:rsidRPr="000F2AD4">
        <w:rPr>
          <w:bCs/>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15148D" w:rsidRPr="000F2AD4" w:rsidRDefault="0015148D" w:rsidP="0015148D">
      <w:pPr>
        <w:spacing w:after="0"/>
        <w:ind w:firstLine="567"/>
        <w:rPr>
          <w:bCs/>
        </w:rPr>
      </w:pPr>
      <w:r w:rsidRPr="000F2AD4">
        <w:rPr>
          <w:bCs/>
        </w:rPr>
        <w:t>б) в соглашении должно быть приведено распределение объемов</w:t>
      </w:r>
      <w:r>
        <w:rPr>
          <w:bCs/>
        </w:rPr>
        <w:t xml:space="preserve"> </w:t>
      </w:r>
      <w:r w:rsidRPr="000F2AD4">
        <w:rPr>
          <w:bCs/>
        </w:rPr>
        <w:t>поставок между членами коллективного участника;</w:t>
      </w:r>
    </w:p>
    <w:p w:rsidR="0015148D" w:rsidRPr="00744F3A" w:rsidRDefault="0015148D" w:rsidP="0015148D">
      <w:pPr>
        <w:spacing w:after="0"/>
        <w:ind w:firstLine="567"/>
        <w:rPr>
          <w:bCs/>
        </w:rPr>
      </w:pPr>
      <w:r w:rsidRPr="000F2AD4">
        <w:rPr>
          <w:bCs/>
        </w:rPr>
        <w:t xml:space="preserve">в) в соглашении должен быть определен лидер </w:t>
      </w:r>
      <w:r>
        <w:rPr>
          <w:bCs/>
        </w:rPr>
        <w:t>к</w:t>
      </w:r>
      <w:r w:rsidRPr="000F2AD4">
        <w:rPr>
          <w:bCs/>
        </w:rPr>
        <w:t xml:space="preserve">оллективного участника, который в дальнейшем представляет интересы каждого члена коллективного участника во </w:t>
      </w:r>
      <w:r w:rsidRPr="00744F3A">
        <w:rPr>
          <w:bCs/>
        </w:rPr>
        <w:t>взаимоотношениях с заказчиком;</w:t>
      </w:r>
    </w:p>
    <w:p w:rsidR="0015148D" w:rsidRPr="00744F3A" w:rsidRDefault="0015148D" w:rsidP="0015148D">
      <w:pPr>
        <w:spacing w:after="0"/>
        <w:ind w:firstLine="567"/>
        <w:rPr>
          <w:bCs/>
        </w:rPr>
      </w:pPr>
      <w:r w:rsidRPr="00744F3A">
        <w:rPr>
          <w:bCs/>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15148D" w:rsidRPr="000F2AD4" w:rsidRDefault="0015148D" w:rsidP="0015148D">
      <w:pPr>
        <w:spacing w:after="0"/>
        <w:ind w:firstLine="567"/>
        <w:rPr>
          <w:bCs/>
        </w:rPr>
      </w:pPr>
      <w:r w:rsidRPr="00744F3A">
        <w:rPr>
          <w:bCs/>
        </w:rPr>
        <w:t>д) соглашением должно быть предусмотрено, что все операции по выполнению</w:t>
      </w:r>
      <w:r w:rsidRPr="000F2AD4">
        <w:rPr>
          <w:bCs/>
        </w:rPr>
        <w:t xml:space="preserve">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15148D" w:rsidRPr="000F2AD4" w:rsidRDefault="0015148D" w:rsidP="0015148D">
      <w:pPr>
        <w:spacing w:after="0"/>
        <w:ind w:firstLine="567"/>
        <w:rPr>
          <w:bCs/>
        </w:rPr>
      </w:pPr>
      <w:r w:rsidRPr="000F2AD4">
        <w:rPr>
          <w:bCs/>
        </w:rPr>
        <w:t>е) срок действия соглашения должен быть не менее, чем срок действия договора.</w:t>
      </w:r>
    </w:p>
    <w:p w:rsidR="0015148D" w:rsidRPr="001F5C18" w:rsidRDefault="0015148D" w:rsidP="0015148D">
      <w:pPr>
        <w:pStyle w:val="32"/>
        <w:keepNext w:val="0"/>
        <w:numPr>
          <w:ilvl w:val="2"/>
          <w:numId w:val="1"/>
        </w:numPr>
        <w:tabs>
          <w:tab w:val="num" w:pos="738"/>
        </w:tabs>
        <w:spacing w:before="0" w:after="0"/>
        <w:ind w:left="0" w:firstLine="567"/>
        <w:rPr>
          <w:rFonts w:ascii="Times New Roman" w:hAnsi="Times New Roman" w:cs="Times New Roman"/>
          <w:b w:val="0"/>
          <w:bCs w:val="0"/>
        </w:rPr>
      </w:pPr>
      <w:r w:rsidRPr="0036505B">
        <w:rPr>
          <w:rFonts w:ascii="Times New Roman" w:hAnsi="Times New Roman" w:cs="Times New Roman"/>
          <w:b w:val="0"/>
          <w:bCs w:val="0"/>
        </w:rPr>
        <w:t xml:space="preserve">В случае, если в закупочной процедуре принимает участие </w:t>
      </w:r>
      <w:r>
        <w:rPr>
          <w:rFonts w:ascii="Times New Roman" w:hAnsi="Times New Roman" w:cs="Times New Roman"/>
          <w:b w:val="0"/>
          <w:bCs w:val="0"/>
        </w:rPr>
        <w:t xml:space="preserve">коллективный участник такой участник </w:t>
      </w:r>
      <w:r w:rsidRPr="001F5C18">
        <w:rPr>
          <w:rFonts w:ascii="Times New Roman" w:hAnsi="Times New Roman" w:cs="Times New Roman"/>
          <w:b w:val="0"/>
          <w:bCs w:val="0"/>
        </w:rPr>
        <w:t>должен подготовить заявку на участие в закупке с учетом следующих дополнительных требований:</w:t>
      </w:r>
    </w:p>
    <w:p w:rsidR="0015148D" w:rsidRDefault="0015148D" w:rsidP="00687179">
      <w:pPr>
        <w:pStyle w:val="afffff5"/>
        <w:numPr>
          <w:ilvl w:val="0"/>
          <w:numId w:val="12"/>
        </w:numPr>
        <w:ind w:left="0" w:firstLine="567"/>
        <w:jc w:val="both"/>
      </w:pPr>
      <w:r>
        <w:lastRenderedPageBreak/>
        <w:t>заявка должна включать документы, подтверждающие соответствие коллективного участника установленным требованиям;</w:t>
      </w:r>
    </w:p>
    <w:p w:rsidR="0015148D" w:rsidRPr="001D264B" w:rsidRDefault="0015148D" w:rsidP="00687179">
      <w:pPr>
        <w:pStyle w:val="afffff5"/>
        <w:numPr>
          <w:ilvl w:val="0"/>
          <w:numId w:val="12"/>
        </w:numPr>
        <w:ind w:left="0" w:firstLine="567"/>
        <w:jc w:val="both"/>
      </w:pPr>
      <w:r>
        <w:t xml:space="preserve">заявка подготавливается и подается лидером от своего имени со ссылкой на то, что он </w:t>
      </w:r>
      <w:r w:rsidRPr="001D264B">
        <w:t>представляет интересы коллективного участника;</w:t>
      </w:r>
    </w:p>
    <w:p w:rsidR="0015148D" w:rsidRDefault="0015148D" w:rsidP="00687179">
      <w:pPr>
        <w:pStyle w:val="afffff5"/>
        <w:numPr>
          <w:ilvl w:val="0"/>
          <w:numId w:val="12"/>
        </w:numPr>
        <w:ind w:left="0" w:firstLine="567"/>
        <w:jc w:val="both"/>
      </w:pPr>
      <w:r w:rsidRPr="001D264B">
        <w:t>в состав заявки дополнительно включается соглашение между членами коллективного участника.</w:t>
      </w:r>
    </w:p>
    <w:p w:rsidR="007633E7" w:rsidRPr="00495DDD" w:rsidRDefault="007633E7" w:rsidP="000F2AD4">
      <w:pPr>
        <w:pStyle w:val="21"/>
        <w:keepNext w:val="0"/>
        <w:numPr>
          <w:ilvl w:val="1"/>
          <w:numId w:val="1"/>
        </w:numPr>
        <w:spacing w:after="0"/>
        <w:ind w:left="0" w:firstLine="567"/>
        <w:jc w:val="both"/>
        <w:rPr>
          <w:sz w:val="24"/>
          <w:szCs w:val="24"/>
        </w:rPr>
      </w:pPr>
      <w:bookmarkStart w:id="72" w:name="_Toc123405472"/>
      <w:bookmarkStart w:id="73" w:name="_Toc62651648"/>
      <w:bookmarkStart w:id="74" w:name="_Toc123405471"/>
      <w:bookmarkStart w:id="75" w:name="_Toc286523204"/>
      <w:r w:rsidRPr="00495DDD">
        <w:rPr>
          <w:sz w:val="24"/>
          <w:szCs w:val="24"/>
        </w:rPr>
        <w:t xml:space="preserve">Требования к описанию </w:t>
      </w:r>
      <w:bookmarkEnd w:id="72"/>
      <w:r w:rsidRPr="00495DDD">
        <w:rPr>
          <w:sz w:val="24"/>
          <w:szCs w:val="24"/>
        </w:rPr>
        <w:t xml:space="preserve">предложения участника </w:t>
      </w:r>
      <w:r w:rsidR="0036505B" w:rsidRPr="00495DDD">
        <w:rPr>
          <w:sz w:val="24"/>
          <w:szCs w:val="24"/>
        </w:rPr>
        <w:t>закупки</w:t>
      </w:r>
      <w:bookmarkEnd w:id="73"/>
    </w:p>
    <w:p w:rsidR="0015148D" w:rsidRPr="00A14B12" w:rsidRDefault="0015148D" w:rsidP="0015148D">
      <w:pPr>
        <w:pStyle w:val="32"/>
        <w:keepNext w:val="0"/>
        <w:numPr>
          <w:ilvl w:val="2"/>
          <w:numId w:val="1"/>
        </w:numPr>
        <w:spacing w:before="0" w:after="0"/>
        <w:ind w:left="0" w:firstLine="567"/>
        <w:rPr>
          <w:rFonts w:ascii="Times New Roman" w:hAnsi="Times New Roman" w:cs="Times New Roman"/>
          <w:b w:val="0"/>
          <w:bCs w:val="0"/>
        </w:rPr>
      </w:pPr>
      <w:bookmarkStart w:id="76" w:name="_Ref166314630"/>
      <w:bookmarkStart w:id="77" w:name="_Ref11560130"/>
      <w:bookmarkStart w:id="78" w:name="_Toc354408413"/>
      <w:bookmarkEnd w:id="74"/>
      <w:bookmarkEnd w:id="75"/>
      <w:r w:rsidRPr="00A14B12">
        <w:rPr>
          <w:rFonts w:ascii="Times New Roman" w:hAnsi="Times New Roman" w:cs="Times New Roman"/>
          <w:b w:val="0"/>
          <w:bCs w:val="0"/>
        </w:rPr>
        <w:t>Цена договора, предлагаемая участником закупки, не может превышать начальную (максима</w:t>
      </w:r>
      <w:r>
        <w:rPr>
          <w:rFonts w:ascii="Times New Roman" w:hAnsi="Times New Roman" w:cs="Times New Roman"/>
          <w:b w:val="0"/>
          <w:bCs w:val="0"/>
        </w:rPr>
        <w:t>льную) цену договора</w:t>
      </w:r>
      <w:r w:rsidRPr="00A14B12">
        <w:rPr>
          <w:rFonts w:ascii="Times New Roman" w:hAnsi="Times New Roman" w:cs="Times New Roman"/>
          <w:b w:val="0"/>
          <w:bCs w:val="0"/>
        </w:rPr>
        <w:t xml:space="preserve">, указанную в извещении о проведении </w:t>
      </w:r>
      <w:r w:rsidRPr="006619B9">
        <w:rPr>
          <w:rFonts w:ascii="Times New Roman" w:hAnsi="Times New Roman" w:cs="Times New Roman"/>
          <w:b w:val="0"/>
          <w:bCs w:val="0"/>
        </w:rPr>
        <w:t>открыто</w:t>
      </w:r>
      <w:r>
        <w:rPr>
          <w:rFonts w:ascii="Times New Roman" w:hAnsi="Times New Roman" w:cs="Times New Roman"/>
          <w:b w:val="0"/>
          <w:bCs w:val="0"/>
        </w:rPr>
        <w:t xml:space="preserve">го </w:t>
      </w:r>
      <w:r w:rsidR="00813693">
        <w:rPr>
          <w:rFonts w:ascii="Times New Roman" w:hAnsi="Times New Roman" w:cs="Times New Roman"/>
          <w:b w:val="0"/>
          <w:bCs w:val="0"/>
        </w:rPr>
        <w:t>конкурса</w:t>
      </w:r>
      <w:r w:rsidRPr="00A14B12">
        <w:rPr>
          <w:rFonts w:ascii="Times New Roman" w:hAnsi="Times New Roman" w:cs="Times New Roman"/>
          <w:b w:val="0"/>
          <w:bCs w:val="0"/>
        </w:rPr>
        <w:t xml:space="preserve"> и в пункте 5 части II «ИНФОРМАЦИОННАЯ КАРТА ЗАКУПКИ», при этом </w:t>
      </w:r>
      <w:bookmarkEnd w:id="76"/>
      <w:r w:rsidRPr="00A14B12">
        <w:rPr>
          <w:rFonts w:ascii="Times New Roman" w:hAnsi="Times New Roman" w:cs="Times New Roman"/>
          <w:b w:val="0"/>
          <w:bCs w:val="0"/>
        </w:rPr>
        <w:t xml:space="preserve">в случае, если участник закупки находится на упрощенной системе налогообложения либо товары/работы/услуги (далее также - продукция) участника не облагаются НДС, то цена, предложенная таким участником в заявке, не должна превышать установленную начальную </w:t>
      </w:r>
      <w:r>
        <w:rPr>
          <w:rFonts w:ascii="Times New Roman" w:hAnsi="Times New Roman" w:cs="Times New Roman"/>
          <w:b w:val="0"/>
          <w:bCs w:val="0"/>
        </w:rPr>
        <w:t xml:space="preserve">(максимальную) цену </w:t>
      </w:r>
      <w:r w:rsidRPr="00A14B12">
        <w:rPr>
          <w:rFonts w:ascii="Times New Roman" w:hAnsi="Times New Roman" w:cs="Times New Roman"/>
          <w:b w:val="0"/>
          <w:bCs w:val="0"/>
        </w:rPr>
        <w:t>без учета НДС.</w:t>
      </w:r>
    </w:p>
    <w:p w:rsidR="0015148D" w:rsidRPr="005B19D9" w:rsidRDefault="0015148D" w:rsidP="0015148D">
      <w:pPr>
        <w:pStyle w:val="32"/>
        <w:keepNext w:val="0"/>
        <w:numPr>
          <w:ilvl w:val="2"/>
          <w:numId w:val="1"/>
        </w:numPr>
        <w:tabs>
          <w:tab w:val="num" w:pos="738"/>
        </w:tabs>
        <w:spacing w:before="0" w:after="0"/>
        <w:ind w:left="0" w:firstLine="567"/>
        <w:rPr>
          <w:rFonts w:ascii="Times New Roman" w:hAnsi="Times New Roman" w:cs="Times New Roman"/>
          <w:b w:val="0"/>
          <w:bCs w:val="0"/>
        </w:rPr>
      </w:pPr>
      <w:bookmarkStart w:id="79" w:name="_Ref126085783"/>
      <w:r w:rsidRPr="00A14B12">
        <w:rPr>
          <w:rFonts w:ascii="Times New Roman" w:hAnsi="Times New Roman" w:cs="Times New Roman"/>
          <w:b w:val="0"/>
          <w:bCs w:val="0"/>
        </w:rPr>
        <w:t>В случае установления в документации о закупке единичных расценок, либо использования в рамках формирования начальной (максима</w:t>
      </w:r>
      <w:r>
        <w:rPr>
          <w:rFonts w:ascii="Times New Roman" w:hAnsi="Times New Roman" w:cs="Times New Roman"/>
          <w:b w:val="0"/>
          <w:bCs w:val="0"/>
        </w:rPr>
        <w:t>льной) цены договора</w:t>
      </w:r>
      <w:r w:rsidRPr="00A14B12">
        <w:rPr>
          <w:rFonts w:ascii="Times New Roman" w:hAnsi="Times New Roman" w:cs="Times New Roman"/>
          <w:b w:val="0"/>
          <w:bCs w:val="0"/>
        </w:rPr>
        <w:t xml:space="preserve"> отдельных стоимостных позиций</w:t>
      </w:r>
      <w:r w:rsidRPr="005B19D9">
        <w:rPr>
          <w:rFonts w:ascii="Times New Roman" w:hAnsi="Times New Roman" w:cs="Times New Roman"/>
          <w:b w:val="0"/>
          <w:bCs w:val="0"/>
        </w:rPr>
        <w:t xml:space="preserve">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 </w:t>
      </w:r>
      <w:r w:rsidRPr="00E24511">
        <w:rPr>
          <w:rFonts w:ascii="Times New Roman" w:hAnsi="Times New Roman" w:cs="Times New Roman"/>
          <w:b w:val="0"/>
        </w:rPr>
        <w:t xml:space="preserve">в документации о закупке может быть установлено, что </w:t>
      </w:r>
      <w:r w:rsidRPr="005B19D9">
        <w:rPr>
          <w:rFonts w:ascii="Times New Roman" w:hAnsi="Times New Roman" w:cs="Times New Roman"/>
          <w:b w:val="0"/>
          <w:bCs w:val="0"/>
        </w:rPr>
        <w:t>предложение участника не должно превышать единичные расценки либо отдельные стоимостные позиции соответственно.</w:t>
      </w:r>
    </w:p>
    <w:p w:rsidR="0015148D" w:rsidRPr="00340006" w:rsidRDefault="0015148D" w:rsidP="0015148D">
      <w:pPr>
        <w:pStyle w:val="afffff5"/>
        <w:numPr>
          <w:ilvl w:val="2"/>
          <w:numId w:val="1"/>
        </w:numPr>
        <w:tabs>
          <w:tab w:val="num" w:pos="738"/>
        </w:tabs>
        <w:ind w:left="0" w:firstLine="567"/>
        <w:jc w:val="both"/>
      </w:pPr>
      <w:r w:rsidRPr="00340006">
        <w:t>В случае применения в закупке единичных расценок, либо использования в рамках формирования начальной (максима</w:t>
      </w:r>
      <w:r>
        <w:t>льной) цены договора</w:t>
      </w:r>
      <w:r w:rsidRPr="00340006">
        <w:t xml:space="preserve"> отдельных стоимостных позиций в документации о закупке может быть установлено, что при </w:t>
      </w:r>
      <w:r>
        <w:t>подаче ценовых предложений</w:t>
      </w:r>
      <w:r w:rsidRPr="00340006">
        <w:t xml:space="preserve"> </w:t>
      </w:r>
      <w:r>
        <w:t xml:space="preserve">(дополнительных ценовых предложений) </w:t>
      </w:r>
      <w:r w:rsidRPr="00340006">
        <w:t>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r>
        <w:t>.</w:t>
      </w:r>
    </w:p>
    <w:p w:rsidR="0015148D" w:rsidRPr="00EB563F" w:rsidRDefault="0015148D" w:rsidP="0015148D">
      <w:pPr>
        <w:pStyle w:val="32"/>
        <w:keepNext w:val="0"/>
        <w:numPr>
          <w:ilvl w:val="2"/>
          <w:numId w:val="1"/>
        </w:numPr>
        <w:tabs>
          <w:tab w:val="num" w:pos="738"/>
        </w:tabs>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Цена договора должна </w:t>
      </w:r>
      <w:r w:rsidRPr="00EB563F">
        <w:rPr>
          <w:rFonts w:ascii="Times New Roman" w:hAnsi="Times New Roman" w:cs="Times New Roman"/>
          <w:b w:val="0"/>
          <w:bCs w:val="0"/>
        </w:rPr>
        <w:t xml:space="preserve">включать </w:t>
      </w:r>
      <w:r w:rsidRPr="00EB563F">
        <w:rPr>
          <w:rFonts w:ascii="Times New Roman" w:eastAsia="Calibri" w:hAnsi="Times New Roman" w:cs="Times New Roman"/>
          <w:b w:val="0"/>
        </w:rPr>
        <w:t>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w:t>
      </w:r>
      <w:r w:rsidRPr="00EB563F">
        <w:rPr>
          <w:rFonts w:ascii="Times New Roman" w:hAnsi="Times New Roman" w:cs="Times New Roman"/>
          <w:b w:val="0"/>
          <w:bCs w:val="0"/>
        </w:rPr>
        <w:t>, если иное не установлено документацией о закупке.</w:t>
      </w:r>
      <w:bookmarkEnd w:id="79"/>
      <w:r w:rsidRPr="00EB563F">
        <w:rPr>
          <w:rFonts w:ascii="Times New Roman" w:hAnsi="Times New Roman" w:cs="Times New Roman"/>
          <w:b w:val="0"/>
          <w:bCs w:val="0"/>
        </w:rPr>
        <w:t xml:space="preserve"> </w:t>
      </w:r>
    </w:p>
    <w:p w:rsidR="0015148D" w:rsidRDefault="0015148D" w:rsidP="0015148D">
      <w:pPr>
        <w:pStyle w:val="32"/>
        <w:keepNext w:val="0"/>
        <w:numPr>
          <w:ilvl w:val="2"/>
          <w:numId w:val="1"/>
        </w:numPr>
        <w:tabs>
          <w:tab w:val="num" w:pos="738"/>
        </w:tabs>
        <w:spacing w:before="0" w:after="0"/>
        <w:ind w:left="0" w:firstLine="567"/>
        <w:rPr>
          <w:rFonts w:ascii="Times New Roman" w:hAnsi="Times New Roman" w:cs="Times New Roman"/>
          <w:b w:val="0"/>
        </w:rPr>
      </w:pPr>
      <w:r w:rsidRPr="00C70643">
        <w:rPr>
          <w:rFonts w:ascii="Times New Roman" w:hAnsi="Times New Roman" w:cs="Times New Roman"/>
          <w:b w:val="0"/>
          <w:bCs w:val="0"/>
        </w:rPr>
        <w:t xml:space="preserve">Описание участниками закупки </w:t>
      </w:r>
      <w:r w:rsidRPr="00496A7E">
        <w:rPr>
          <w:rFonts w:ascii="Times New Roman" w:hAnsi="Times New Roman" w:cs="Times New Roman"/>
          <w:b w:val="0"/>
          <w:bCs w:val="0"/>
        </w:rPr>
        <w:t>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w:t>
      </w:r>
      <w:r>
        <w:rPr>
          <w:rFonts w:ascii="Times New Roman" w:hAnsi="Times New Roman" w:cs="Times New Roman"/>
          <w:b w:val="0"/>
          <w:bCs w:val="0"/>
        </w:rPr>
        <w:t>е</w:t>
      </w:r>
      <w:r w:rsidRPr="00496A7E">
        <w:rPr>
          <w:rFonts w:ascii="Times New Roman" w:hAnsi="Times New Roman" w:cs="Times New Roman"/>
          <w:b w:val="0"/>
          <w:bCs w:val="0"/>
        </w:rPr>
        <w:t xml:space="preserve"> выполняемой работы, оказываемой услуги, которые являются предметом закупки, их количественных и качественных характеристик</w:t>
      </w:r>
      <w:r>
        <w:rPr>
          <w:rFonts w:ascii="Times New Roman" w:hAnsi="Times New Roman" w:cs="Times New Roman"/>
          <w:b w:val="0"/>
          <w:bCs w:val="0"/>
        </w:rPr>
        <w:t xml:space="preserve"> </w:t>
      </w:r>
      <w:r w:rsidRPr="00C70643">
        <w:rPr>
          <w:rFonts w:ascii="Times New Roman" w:hAnsi="Times New Roman" w:cs="Times New Roman"/>
          <w:b w:val="0"/>
          <w:bCs w:val="0"/>
        </w:rPr>
        <w:t xml:space="preserve">осуществляется </w:t>
      </w:r>
      <w:r>
        <w:rPr>
          <w:rFonts w:ascii="Times New Roman" w:hAnsi="Times New Roman" w:cs="Times New Roman"/>
          <w:b w:val="0"/>
          <w:bCs w:val="0"/>
        </w:rPr>
        <w:t xml:space="preserve">участником закупки </w:t>
      </w:r>
      <w:r w:rsidRPr="00C70643">
        <w:rPr>
          <w:rFonts w:ascii="Times New Roman" w:hAnsi="Times New Roman" w:cs="Times New Roman"/>
          <w:b w:val="0"/>
          <w:bCs w:val="0"/>
        </w:rPr>
        <w:t xml:space="preserve">в соответствии с требованиями части </w:t>
      </w:r>
      <w:r>
        <w:rPr>
          <w:rFonts w:ascii="Times New Roman" w:hAnsi="Times New Roman" w:cs="Times New Roman"/>
          <w:b w:val="0"/>
          <w:bCs w:val="0"/>
          <w:lang w:val="en-US"/>
        </w:rPr>
        <w:t>I</w:t>
      </w:r>
      <w:r w:rsidRPr="00C70643">
        <w:rPr>
          <w:rFonts w:ascii="Times New Roman" w:hAnsi="Times New Roman" w:cs="Times New Roman"/>
          <w:b w:val="0"/>
          <w:bCs w:val="0"/>
          <w:lang w:val="en-US"/>
        </w:rPr>
        <w:t>V</w:t>
      </w:r>
      <w:r w:rsidRPr="00C70643">
        <w:rPr>
          <w:rFonts w:ascii="Times New Roman" w:hAnsi="Times New Roman" w:cs="Times New Roman"/>
          <w:b w:val="0"/>
          <w:bCs w:val="0"/>
        </w:rPr>
        <w:t xml:space="preserve"> </w:t>
      </w:r>
      <w:r w:rsidRPr="00C70643">
        <w:rPr>
          <w:rFonts w:ascii="Times New Roman" w:hAnsi="Times New Roman" w:cs="Times New Roman"/>
          <w:b w:val="0"/>
        </w:rPr>
        <w:t xml:space="preserve">«ТЕХНИЧЕСКАЯ ЧАСТЬ» </w:t>
      </w:r>
      <w:r w:rsidRPr="00C70643">
        <w:rPr>
          <w:rFonts w:ascii="Times New Roman" w:hAnsi="Times New Roman" w:cs="Times New Roman"/>
          <w:b w:val="0"/>
          <w:bCs w:val="0"/>
        </w:rPr>
        <w:t>по форм</w:t>
      </w:r>
      <w:r>
        <w:rPr>
          <w:rFonts w:ascii="Times New Roman" w:hAnsi="Times New Roman" w:cs="Times New Roman"/>
          <w:b w:val="0"/>
          <w:bCs w:val="0"/>
        </w:rPr>
        <w:t xml:space="preserve">ами, установленными в части </w:t>
      </w:r>
      <w:r>
        <w:rPr>
          <w:rFonts w:ascii="Times New Roman" w:hAnsi="Times New Roman" w:cs="Times New Roman"/>
          <w:b w:val="0"/>
          <w:bCs w:val="0"/>
          <w:lang w:val="en-US"/>
        </w:rPr>
        <w:t>III</w:t>
      </w:r>
      <w:r w:rsidRPr="00496A7E">
        <w:rPr>
          <w:rFonts w:ascii="Times New Roman" w:hAnsi="Times New Roman" w:cs="Times New Roman"/>
          <w:b w:val="0"/>
          <w:bCs w:val="0"/>
        </w:rPr>
        <w:t xml:space="preserve"> «ОБРАЗЦЫ ФОРМ ДЛЯ ЗАПОЛНЕНИЯ УЧАСТНИКАМИ ЗАКУПКИ»</w:t>
      </w:r>
      <w:r w:rsidRPr="00496A7E">
        <w:rPr>
          <w:rFonts w:ascii="Times New Roman" w:hAnsi="Times New Roman" w:cs="Times New Roman"/>
          <w:b w:val="0"/>
        </w:rPr>
        <w:t>.</w:t>
      </w:r>
    </w:p>
    <w:p w:rsidR="0015148D" w:rsidRDefault="0015148D" w:rsidP="0015148D">
      <w:pPr>
        <w:pStyle w:val="32"/>
        <w:keepNext w:val="0"/>
        <w:numPr>
          <w:ilvl w:val="2"/>
          <w:numId w:val="1"/>
        </w:numPr>
        <w:tabs>
          <w:tab w:val="num" w:pos="738"/>
        </w:tabs>
        <w:spacing w:before="0" w:after="0"/>
        <w:ind w:left="0" w:firstLine="567"/>
        <w:rPr>
          <w:rFonts w:ascii="Times New Roman" w:hAnsi="Times New Roman" w:cs="Times New Roman"/>
          <w:b w:val="0"/>
          <w:bCs w:val="0"/>
        </w:rPr>
      </w:pPr>
      <w:r w:rsidRPr="00B21F94">
        <w:rPr>
          <w:rFonts w:ascii="Times New Roman" w:hAnsi="Times New Roman" w:cs="Times New Roman"/>
          <w:b w:val="0"/>
          <w:bCs w:val="0"/>
        </w:rPr>
        <w:t>Участник</w:t>
      </w:r>
      <w:r>
        <w:rPr>
          <w:rFonts w:ascii="Times New Roman" w:hAnsi="Times New Roman" w:cs="Times New Roman"/>
          <w:b w:val="0"/>
          <w:bCs w:val="0"/>
        </w:rPr>
        <w:t xml:space="preserve"> закупки должен</w:t>
      </w:r>
      <w:r w:rsidRPr="00B21F94">
        <w:rPr>
          <w:rFonts w:ascii="Times New Roman" w:hAnsi="Times New Roman" w:cs="Times New Roman"/>
          <w:b w:val="0"/>
          <w:bCs w:val="0"/>
        </w:rPr>
        <w:t xml:space="preserve"> принять во внимание, что</w:t>
      </w:r>
      <w:r>
        <w:rPr>
          <w:rFonts w:ascii="Times New Roman" w:hAnsi="Times New Roman" w:cs="Times New Roman"/>
          <w:b w:val="0"/>
          <w:bCs w:val="0"/>
        </w:rPr>
        <w:t>,</w:t>
      </w:r>
      <w:r w:rsidRPr="00B21F94">
        <w:rPr>
          <w:rFonts w:ascii="Times New Roman" w:hAnsi="Times New Roman" w:cs="Times New Roman"/>
          <w:b w:val="0"/>
          <w:bCs w:val="0"/>
        </w:rPr>
        <w:t xml:space="preserve"> </w:t>
      </w:r>
      <w:r>
        <w:rPr>
          <w:rFonts w:ascii="Times New Roman" w:hAnsi="Times New Roman" w:cs="Times New Roman"/>
          <w:b w:val="0"/>
          <w:bCs w:val="0"/>
        </w:rPr>
        <w:t xml:space="preserve">если иное не установлено документацией о закупке </w:t>
      </w:r>
      <w:r w:rsidRPr="00B21F94">
        <w:rPr>
          <w:rFonts w:ascii="Times New Roman" w:hAnsi="Times New Roman" w:cs="Times New Roman"/>
          <w:b w:val="0"/>
          <w:bCs w:val="0"/>
        </w:rPr>
        <w:t xml:space="preserve">ссылки в документации </w:t>
      </w:r>
      <w:r>
        <w:rPr>
          <w:rFonts w:ascii="Times New Roman" w:hAnsi="Times New Roman" w:cs="Times New Roman"/>
          <w:b w:val="0"/>
          <w:bCs w:val="0"/>
        </w:rPr>
        <w:t xml:space="preserve">о закупке </w:t>
      </w:r>
      <w:r w:rsidRPr="00B21F94">
        <w:rPr>
          <w:rFonts w:ascii="Times New Roman" w:hAnsi="Times New Roman" w:cs="Times New Roman"/>
          <w:b w:val="0"/>
          <w:bCs w:val="0"/>
        </w:rPr>
        <w:t>на конкретный тип продукции, производителя, носят лишь рекомендательный, а не обязательный характер. Участник</w:t>
      </w:r>
      <w:r>
        <w:rPr>
          <w:rFonts w:ascii="Times New Roman" w:hAnsi="Times New Roman" w:cs="Times New Roman"/>
          <w:b w:val="0"/>
          <w:bCs w:val="0"/>
        </w:rPr>
        <w:t xml:space="preserve"> закупки</w:t>
      </w:r>
      <w:r w:rsidRPr="00B21F94">
        <w:rPr>
          <w:rFonts w:ascii="Times New Roman" w:hAnsi="Times New Roman" w:cs="Times New Roman"/>
          <w:b w:val="0"/>
          <w:bCs w:val="0"/>
        </w:rPr>
        <w:t xml:space="preserve"> мо</w:t>
      </w:r>
      <w:r>
        <w:rPr>
          <w:rFonts w:ascii="Times New Roman" w:hAnsi="Times New Roman" w:cs="Times New Roman"/>
          <w:b w:val="0"/>
          <w:bCs w:val="0"/>
        </w:rPr>
        <w:t>жет представить в своей заявке</w:t>
      </w:r>
      <w:r w:rsidRPr="00B21F94">
        <w:rPr>
          <w:rFonts w:ascii="Times New Roman" w:hAnsi="Times New Roman" w:cs="Times New Roman"/>
          <w:b w:val="0"/>
          <w:bCs w:val="0"/>
        </w:rPr>
        <w:t xml:space="preserve"> иные типы продукции, при условии, что произведенные замены совместимы между собой, по существу равноценны (эквивалентны) или превосходят по качеству требуемую продукцию, указанную в </w:t>
      </w:r>
      <w:r w:rsidRPr="00C70643">
        <w:rPr>
          <w:rFonts w:ascii="Times New Roman" w:hAnsi="Times New Roman" w:cs="Times New Roman"/>
          <w:b w:val="0"/>
          <w:bCs w:val="0"/>
        </w:rPr>
        <w:t xml:space="preserve">части </w:t>
      </w:r>
      <w:r>
        <w:rPr>
          <w:rFonts w:ascii="Times New Roman" w:hAnsi="Times New Roman" w:cs="Times New Roman"/>
          <w:b w:val="0"/>
          <w:bCs w:val="0"/>
          <w:lang w:val="en-US"/>
        </w:rPr>
        <w:t>I</w:t>
      </w:r>
      <w:r w:rsidRPr="00C70643">
        <w:rPr>
          <w:rFonts w:ascii="Times New Roman" w:hAnsi="Times New Roman" w:cs="Times New Roman"/>
          <w:b w:val="0"/>
          <w:bCs w:val="0"/>
          <w:lang w:val="en-US"/>
        </w:rPr>
        <w:t>V</w:t>
      </w:r>
      <w:r w:rsidRPr="00C70643">
        <w:rPr>
          <w:rFonts w:ascii="Times New Roman" w:hAnsi="Times New Roman" w:cs="Times New Roman"/>
          <w:b w:val="0"/>
          <w:bCs w:val="0"/>
        </w:rPr>
        <w:t xml:space="preserve"> </w:t>
      </w:r>
      <w:r w:rsidRPr="00C70643">
        <w:rPr>
          <w:rFonts w:ascii="Times New Roman" w:hAnsi="Times New Roman" w:cs="Times New Roman"/>
          <w:b w:val="0"/>
        </w:rPr>
        <w:t>«ТЕХНИЧЕСКАЯ ЧАСТЬ»</w:t>
      </w:r>
      <w:r>
        <w:rPr>
          <w:rFonts w:ascii="Times New Roman" w:hAnsi="Times New Roman" w:cs="Times New Roman"/>
          <w:b w:val="0"/>
          <w:bCs w:val="0"/>
        </w:rPr>
        <w:t>.</w:t>
      </w:r>
    </w:p>
    <w:p w:rsidR="0015148D" w:rsidRPr="001D264B" w:rsidRDefault="0015148D" w:rsidP="0015148D">
      <w:pPr>
        <w:pStyle w:val="32"/>
        <w:keepNext w:val="0"/>
        <w:numPr>
          <w:ilvl w:val="2"/>
          <w:numId w:val="1"/>
        </w:numPr>
        <w:tabs>
          <w:tab w:val="num" w:pos="738"/>
        </w:tabs>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5148D" w:rsidRPr="001D264B" w:rsidRDefault="0015148D" w:rsidP="0015148D">
      <w:pPr>
        <w:pStyle w:val="32"/>
        <w:keepNext w:val="0"/>
        <w:numPr>
          <w:ilvl w:val="2"/>
          <w:numId w:val="1"/>
        </w:numPr>
        <w:tabs>
          <w:tab w:val="num" w:pos="738"/>
        </w:tabs>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w:t>
      </w:r>
      <w:r w:rsidRPr="001D264B">
        <w:rPr>
          <w:rFonts w:ascii="Times New Roman" w:hAnsi="Times New Roman" w:cs="Times New Roman"/>
          <w:b w:val="0"/>
          <w:bCs w:val="0"/>
        </w:rPr>
        <w:lastRenderedPageBreak/>
        <w:t xml:space="preserve">порядке в соответствии с требованиями к продукции, установленными </w:t>
      </w:r>
      <w:r w:rsidRPr="00B21F94">
        <w:rPr>
          <w:rFonts w:ascii="Times New Roman" w:hAnsi="Times New Roman" w:cs="Times New Roman"/>
          <w:b w:val="0"/>
          <w:bCs w:val="0"/>
        </w:rPr>
        <w:t xml:space="preserve">в </w:t>
      </w:r>
      <w:r w:rsidRPr="00C70643">
        <w:rPr>
          <w:rFonts w:ascii="Times New Roman" w:hAnsi="Times New Roman" w:cs="Times New Roman"/>
          <w:b w:val="0"/>
          <w:bCs w:val="0"/>
        </w:rPr>
        <w:t xml:space="preserve">части </w:t>
      </w:r>
      <w:r>
        <w:rPr>
          <w:rFonts w:ascii="Times New Roman" w:hAnsi="Times New Roman" w:cs="Times New Roman"/>
          <w:b w:val="0"/>
          <w:bCs w:val="0"/>
          <w:lang w:val="en-US"/>
        </w:rPr>
        <w:t>I</w:t>
      </w:r>
      <w:r w:rsidRPr="001D264B">
        <w:rPr>
          <w:rFonts w:ascii="Times New Roman" w:hAnsi="Times New Roman" w:cs="Times New Roman"/>
          <w:b w:val="0"/>
          <w:bCs w:val="0"/>
        </w:rPr>
        <w:t>V</w:t>
      </w:r>
      <w:r w:rsidRPr="00C70643">
        <w:rPr>
          <w:rFonts w:ascii="Times New Roman" w:hAnsi="Times New Roman" w:cs="Times New Roman"/>
          <w:b w:val="0"/>
          <w:bCs w:val="0"/>
        </w:rPr>
        <w:t xml:space="preserve"> </w:t>
      </w:r>
      <w:r w:rsidRPr="001D264B">
        <w:rPr>
          <w:rFonts w:ascii="Times New Roman" w:hAnsi="Times New Roman" w:cs="Times New Roman"/>
          <w:b w:val="0"/>
          <w:bCs w:val="0"/>
        </w:rPr>
        <w:t>«ТЕХНИЧЕСКАЯ ЧАСТЬ».</w:t>
      </w:r>
    </w:p>
    <w:p w:rsidR="0015148D" w:rsidRPr="001D264B" w:rsidRDefault="0015148D" w:rsidP="0015148D">
      <w:pPr>
        <w:pStyle w:val="32"/>
        <w:keepNext w:val="0"/>
        <w:numPr>
          <w:ilvl w:val="2"/>
          <w:numId w:val="1"/>
        </w:numPr>
        <w:tabs>
          <w:tab w:val="num" w:pos="738"/>
        </w:tabs>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 xml:space="preserve">В случае если </w:t>
      </w:r>
      <w:r w:rsidRPr="00B21F94">
        <w:rPr>
          <w:rFonts w:ascii="Times New Roman" w:hAnsi="Times New Roman" w:cs="Times New Roman"/>
          <w:b w:val="0"/>
          <w:bCs w:val="0"/>
        </w:rPr>
        <w:t xml:space="preserve">в </w:t>
      </w:r>
      <w:r w:rsidRPr="00C70643">
        <w:rPr>
          <w:rFonts w:ascii="Times New Roman" w:hAnsi="Times New Roman" w:cs="Times New Roman"/>
          <w:b w:val="0"/>
          <w:bCs w:val="0"/>
        </w:rPr>
        <w:t xml:space="preserve">части </w:t>
      </w:r>
      <w:r>
        <w:rPr>
          <w:rFonts w:ascii="Times New Roman" w:hAnsi="Times New Roman" w:cs="Times New Roman"/>
          <w:b w:val="0"/>
          <w:bCs w:val="0"/>
          <w:lang w:val="en-US"/>
        </w:rPr>
        <w:t>I</w:t>
      </w:r>
      <w:r w:rsidRPr="001D264B">
        <w:rPr>
          <w:rFonts w:ascii="Times New Roman" w:hAnsi="Times New Roman" w:cs="Times New Roman"/>
          <w:b w:val="0"/>
          <w:bCs w:val="0"/>
        </w:rPr>
        <w:t>V</w:t>
      </w:r>
      <w:r w:rsidRPr="00C70643">
        <w:rPr>
          <w:rFonts w:ascii="Times New Roman" w:hAnsi="Times New Roman" w:cs="Times New Roman"/>
          <w:b w:val="0"/>
          <w:bCs w:val="0"/>
        </w:rPr>
        <w:t xml:space="preserve"> </w:t>
      </w:r>
      <w:r w:rsidRPr="001D264B">
        <w:rPr>
          <w:rFonts w:ascii="Times New Roman" w:hAnsi="Times New Roman" w:cs="Times New Roman"/>
          <w:b w:val="0"/>
          <w:bCs w:val="0"/>
        </w:rPr>
        <w:t>«ТЕХНИЧЕСКАЯ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495DDD" w:rsidRDefault="0015148D" w:rsidP="00687179">
      <w:pPr>
        <w:pStyle w:val="32"/>
        <w:keepNext w:val="0"/>
        <w:numPr>
          <w:ilvl w:val="2"/>
          <w:numId w:val="9"/>
        </w:numPr>
        <w:tabs>
          <w:tab w:val="num" w:pos="1134"/>
        </w:tabs>
        <w:spacing w:before="0" w:after="0"/>
        <w:ind w:left="0" w:firstLine="567"/>
      </w:pPr>
      <w:r w:rsidRPr="001D264B">
        <w:rPr>
          <w:rFonts w:ascii="Times New Roman" w:hAnsi="Times New Roman" w:cs="Times New Roman"/>
          <w:b w:val="0"/>
          <w:bCs w:val="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r w:rsidR="007633E7" w:rsidRPr="00495DDD">
        <w:rPr>
          <w:rFonts w:ascii="Times New Roman" w:hAnsi="Times New Roman" w:cs="Times New Roman"/>
          <w:b w:val="0"/>
          <w:bCs w:val="0"/>
        </w:rPr>
        <w:t xml:space="preserve"> </w:t>
      </w:r>
    </w:p>
    <w:p w:rsidR="00A32FC4" w:rsidRPr="00495DDD" w:rsidRDefault="00A32FC4" w:rsidP="00A32FC4">
      <w:pPr>
        <w:pStyle w:val="21"/>
        <w:keepNext w:val="0"/>
        <w:numPr>
          <w:ilvl w:val="1"/>
          <w:numId w:val="1"/>
        </w:numPr>
        <w:spacing w:after="0"/>
        <w:ind w:left="0" w:firstLine="567"/>
        <w:jc w:val="both"/>
        <w:rPr>
          <w:sz w:val="24"/>
          <w:szCs w:val="24"/>
        </w:rPr>
      </w:pPr>
      <w:bookmarkStart w:id="80" w:name="_Ref119429503"/>
      <w:bookmarkStart w:id="81" w:name="_Toc123405479"/>
      <w:bookmarkStart w:id="82" w:name="_Toc5718775"/>
      <w:bookmarkStart w:id="83" w:name="_Toc62651649"/>
      <w:bookmarkStart w:id="84" w:name="_Toc123405474"/>
      <w:bookmarkStart w:id="85" w:name="_Toc166101209"/>
      <w:bookmarkEnd w:id="77"/>
      <w:bookmarkEnd w:id="78"/>
      <w:r w:rsidRPr="00495DDD">
        <w:rPr>
          <w:sz w:val="24"/>
          <w:szCs w:val="24"/>
        </w:rPr>
        <w:t>Требования к обеспечению заявок на участие в закупке</w:t>
      </w:r>
      <w:bookmarkEnd w:id="80"/>
      <w:bookmarkEnd w:id="81"/>
      <w:bookmarkEnd w:id="82"/>
      <w:bookmarkEnd w:id="83"/>
    </w:p>
    <w:p w:rsidR="00A32FC4" w:rsidRPr="00495DDD" w:rsidRDefault="00A32FC4" w:rsidP="00A32FC4">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В случае если размер начальной (максимальной) цены закупки превышает 5 (пять) миллионов рублей с НДС Заказчик вправе установить в документации о закупке требование к обеспечению заявок на участие в закупке в размере не более 5 (пяти) процентов от начальной (максимальной) цены договора. Обеспечение заявки может быть представлено в форме внесения денежных средств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A32FC4" w:rsidRPr="00495DDD" w:rsidRDefault="00A32FC4" w:rsidP="00A32FC4">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Информация об установлении требования о предоставлении обеспечения и размер такого обеспечения указывается в пункте 16 раздела II «ИНФОРМАЦИОННАЯ КАРТА ЗАКУПКИ». </w:t>
      </w:r>
    </w:p>
    <w:p w:rsidR="00A32FC4" w:rsidRPr="00495DDD" w:rsidRDefault="00A32FC4" w:rsidP="00A32FC4">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Денежные средства вносятся участником закупки на Лицевой счет участника закупки, открытый оператором электронной площадке в соответствии с правилами, установленными Регламентом работы ЕЭТП.</w:t>
      </w:r>
    </w:p>
    <w:p w:rsidR="00A32FC4" w:rsidRPr="00495DDD" w:rsidRDefault="00A32FC4" w:rsidP="00A32FC4">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 Порядок 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 установлены действующим законодательством о закупках отдельных видов юридических лиц, а также Регламентом работы ЕЭТП. </w:t>
      </w:r>
    </w:p>
    <w:p w:rsidR="00A32FC4" w:rsidRPr="00495DDD" w:rsidRDefault="00A32FC4" w:rsidP="00A32FC4">
      <w:pPr>
        <w:pStyle w:val="32"/>
        <w:keepNext w:val="0"/>
        <w:numPr>
          <w:ilvl w:val="2"/>
          <w:numId w:val="1"/>
        </w:numPr>
        <w:spacing w:before="0" w:after="0"/>
        <w:ind w:left="0" w:firstLine="567"/>
        <w:rPr>
          <w:rFonts w:ascii="Times New Roman" w:hAnsi="Times New Roman" w:cs="Times New Roman"/>
          <w:b w:val="0"/>
          <w:bCs w:val="0"/>
        </w:rPr>
      </w:pPr>
      <w:bookmarkStart w:id="86" w:name="_Ref535415072"/>
      <w:r w:rsidRPr="00495DDD">
        <w:rPr>
          <w:rFonts w:ascii="Times New Roman" w:hAnsi="Times New Roman" w:cs="Times New Roman"/>
          <w:b w:val="0"/>
          <w:bCs w:val="0"/>
        </w:rPr>
        <w:t>Возврат участнику закупки денежных средств, внесенных в качестве обеспечения заявки, не производится, а банковская гарантия предъявляется банку-гаранту для выплаты суммы обеспечения исполнения обязательств в следующих случаях:</w:t>
      </w:r>
      <w:bookmarkEnd w:id="86"/>
    </w:p>
    <w:p w:rsidR="00A32FC4" w:rsidRPr="00495DDD" w:rsidRDefault="00A32FC4" w:rsidP="00A32FC4">
      <w:pPr>
        <w:spacing w:after="0"/>
        <w:ind w:firstLine="567"/>
        <w:rPr>
          <w:rFonts w:eastAsia="MS Mincho"/>
          <w:bCs/>
        </w:rPr>
      </w:pPr>
      <w:r w:rsidRPr="00495DDD">
        <w:t>- непредставления или предоставления с нарушением условий, установленных настоящей документацией о закупке, до заключения договора заказчику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A32FC4" w:rsidRPr="00495DDD" w:rsidRDefault="00A32FC4" w:rsidP="00A32FC4">
      <w:pPr>
        <w:spacing w:after="0"/>
        <w:ind w:firstLine="567"/>
        <w:rPr>
          <w:rFonts w:eastAsia="MS Mincho"/>
          <w:bCs/>
        </w:rPr>
      </w:pPr>
      <w:r w:rsidRPr="00495DDD">
        <w:t>- уклонения или отказа участника закупки от заключения договора</w:t>
      </w:r>
      <w:r w:rsidRPr="00495DDD">
        <w:rPr>
          <w:spacing w:val="-2"/>
        </w:rPr>
        <w:t>.</w:t>
      </w:r>
    </w:p>
    <w:p w:rsidR="00A32FC4" w:rsidRPr="00495DDD" w:rsidRDefault="00A32FC4" w:rsidP="00A32FC4">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Денежные средства, внесенные на Лицевой счет участника закупки в качестве обеспечения заявок на участие в закупке, в случаях, установленных пунктом </w:t>
      </w:r>
      <w:r w:rsidRPr="00495DDD">
        <w:rPr>
          <w:rFonts w:ascii="Times New Roman" w:hAnsi="Times New Roman" w:cs="Times New Roman"/>
          <w:b w:val="0"/>
          <w:bCs w:val="0"/>
        </w:rPr>
        <w:fldChar w:fldCharType="begin"/>
      </w:r>
      <w:r w:rsidRPr="00495DDD">
        <w:rPr>
          <w:rFonts w:ascii="Times New Roman" w:hAnsi="Times New Roman" w:cs="Times New Roman"/>
          <w:b w:val="0"/>
          <w:bCs w:val="0"/>
        </w:rPr>
        <w:instrText xml:space="preserve"> REF _Ref535415072 \r \h  \* MERGEFORMAT </w:instrText>
      </w:r>
      <w:r w:rsidRPr="00495DDD">
        <w:rPr>
          <w:rFonts w:ascii="Times New Roman" w:hAnsi="Times New Roman" w:cs="Times New Roman"/>
          <w:b w:val="0"/>
          <w:bCs w:val="0"/>
        </w:rPr>
      </w:r>
      <w:r w:rsidRPr="00495DDD">
        <w:rPr>
          <w:rFonts w:ascii="Times New Roman" w:hAnsi="Times New Roman" w:cs="Times New Roman"/>
          <w:b w:val="0"/>
          <w:bCs w:val="0"/>
        </w:rPr>
        <w:fldChar w:fldCharType="separate"/>
      </w:r>
      <w:r w:rsidR="00F71F65">
        <w:rPr>
          <w:rFonts w:ascii="Times New Roman" w:hAnsi="Times New Roman" w:cs="Times New Roman"/>
          <w:b w:val="0"/>
          <w:bCs w:val="0"/>
        </w:rPr>
        <w:t>3.6.5</w:t>
      </w:r>
      <w:r w:rsidRPr="00495DDD">
        <w:rPr>
          <w:rFonts w:ascii="Times New Roman" w:hAnsi="Times New Roman" w:cs="Times New Roman"/>
          <w:b w:val="0"/>
          <w:bCs w:val="0"/>
        </w:rPr>
        <w:fldChar w:fldCharType="end"/>
      </w:r>
      <w:r w:rsidRPr="00495DDD">
        <w:rPr>
          <w:rFonts w:ascii="Times New Roman" w:hAnsi="Times New Roman" w:cs="Times New Roman"/>
          <w:b w:val="0"/>
          <w:bCs w:val="0"/>
        </w:rPr>
        <w:t xml:space="preserve"> настоящей документации, перечисляются на счет Заказчика по следующим реквизитам: </w:t>
      </w:r>
    </w:p>
    <w:p w:rsidR="00AE35E6" w:rsidRPr="001714A9" w:rsidRDefault="00AE35E6" w:rsidP="00AE35E6">
      <w:pPr>
        <w:widowControl w:val="0"/>
        <w:shd w:val="clear" w:color="auto" w:fill="FFFFFF"/>
        <w:autoSpaceDE w:val="0"/>
        <w:spacing w:after="0" w:line="276" w:lineRule="auto"/>
        <w:ind w:firstLine="567"/>
        <w:jc w:val="left"/>
        <w:rPr>
          <w:bCs/>
          <w:color w:val="000000"/>
          <w:spacing w:val="1"/>
          <w:sz w:val="22"/>
          <w:szCs w:val="22"/>
          <w:lang w:eastAsia="ar-SA"/>
        </w:rPr>
      </w:pPr>
      <w:bookmarkStart w:id="87" w:name="_Ref536100152"/>
      <w:r w:rsidRPr="001714A9">
        <w:rPr>
          <w:color w:val="000000"/>
        </w:rPr>
        <w:t xml:space="preserve">Получатель платежа – </w:t>
      </w:r>
      <w:r w:rsidRPr="001714A9">
        <w:rPr>
          <w:b/>
          <w:sz w:val="22"/>
          <w:szCs w:val="22"/>
          <w:lang w:eastAsia="ar-SA"/>
        </w:rPr>
        <w:t>МАУ ДО «ЦДОДД «Луч» г. Перми</w:t>
      </w:r>
    </w:p>
    <w:p w:rsidR="00AE35E6" w:rsidRPr="001714A9" w:rsidRDefault="00AE35E6" w:rsidP="00AE35E6">
      <w:pPr>
        <w:widowControl w:val="0"/>
        <w:spacing w:after="0"/>
        <w:ind w:firstLine="567"/>
        <w:rPr>
          <w:color w:val="000000"/>
        </w:rPr>
      </w:pPr>
      <w:r w:rsidRPr="001714A9">
        <w:rPr>
          <w:color w:val="000000"/>
        </w:rPr>
        <w:t xml:space="preserve">ИНН  </w:t>
      </w:r>
      <w:r w:rsidRPr="001714A9">
        <w:rPr>
          <w:bCs/>
          <w:color w:val="000000"/>
          <w:spacing w:val="1"/>
          <w:sz w:val="22"/>
          <w:szCs w:val="22"/>
          <w:lang w:eastAsia="ar-SA"/>
        </w:rPr>
        <w:t>5904082729</w:t>
      </w:r>
    </w:p>
    <w:p w:rsidR="00AE35E6" w:rsidRDefault="00AE35E6" w:rsidP="00AE35E6">
      <w:pPr>
        <w:widowControl w:val="0"/>
        <w:spacing w:after="0"/>
        <w:ind w:firstLine="567"/>
        <w:rPr>
          <w:bCs/>
          <w:color w:val="000000"/>
          <w:spacing w:val="1"/>
          <w:sz w:val="22"/>
          <w:szCs w:val="22"/>
          <w:lang w:eastAsia="ar-SA"/>
        </w:rPr>
      </w:pPr>
      <w:r w:rsidRPr="001714A9">
        <w:rPr>
          <w:color w:val="000000"/>
        </w:rPr>
        <w:t xml:space="preserve">КПП </w:t>
      </w:r>
      <w:r w:rsidRPr="001714A9">
        <w:rPr>
          <w:bCs/>
          <w:color w:val="000000"/>
          <w:spacing w:val="1"/>
          <w:sz w:val="22"/>
          <w:szCs w:val="22"/>
          <w:lang w:eastAsia="ar-SA"/>
        </w:rPr>
        <w:t>590401001</w:t>
      </w:r>
    </w:p>
    <w:p w:rsidR="00AE35E6" w:rsidRPr="001714A9" w:rsidRDefault="00AE35E6" w:rsidP="00AE35E6">
      <w:pPr>
        <w:widowControl w:val="0"/>
        <w:shd w:val="clear" w:color="auto" w:fill="FFFFFF"/>
        <w:autoSpaceDE w:val="0"/>
        <w:spacing w:after="0" w:line="276" w:lineRule="auto"/>
        <w:ind w:left="567"/>
        <w:jc w:val="left"/>
        <w:rPr>
          <w:bCs/>
          <w:color w:val="000000"/>
          <w:spacing w:val="1"/>
          <w:sz w:val="22"/>
          <w:szCs w:val="22"/>
          <w:lang w:eastAsia="ar-SA"/>
        </w:rPr>
      </w:pPr>
      <w:r w:rsidRPr="001714A9">
        <w:rPr>
          <w:rFonts w:eastAsia="Calibri"/>
          <w:lang w:eastAsia="en-US"/>
        </w:rPr>
        <w:t xml:space="preserve">Департамент финансов г. Перми (МАУ ДО «ЦДОДД «Луч» г. Перми, </w:t>
      </w:r>
      <w:proofErr w:type="gramStart"/>
      <w:r w:rsidRPr="001714A9">
        <w:rPr>
          <w:rFonts w:eastAsia="Calibri"/>
          <w:lang w:eastAsia="en-US"/>
        </w:rPr>
        <w:t>л</w:t>
      </w:r>
      <w:proofErr w:type="gramEnd"/>
      <w:r w:rsidRPr="001714A9">
        <w:rPr>
          <w:rFonts w:eastAsia="Calibri"/>
          <w:lang w:eastAsia="en-US"/>
        </w:rPr>
        <w:t>/с 08930003124, л/с 09930003124)</w:t>
      </w:r>
    </w:p>
    <w:p w:rsidR="00AE35E6" w:rsidRPr="001714A9" w:rsidRDefault="00AE35E6" w:rsidP="00AE35E6">
      <w:pPr>
        <w:widowControl w:val="0"/>
        <w:shd w:val="clear" w:color="auto" w:fill="FFFFFF"/>
        <w:autoSpaceDE w:val="0"/>
        <w:spacing w:after="0" w:line="276" w:lineRule="auto"/>
        <w:ind w:left="567"/>
        <w:jc w:val="left"/>
        <w:rPr>
          <w:bCs/>
          <w:color w:val="000000"/>
          <w:spacing w:val="1"/>
          <w:sz w:val="22"/>
          <w:szCs w:val="22"/>
          <w:lang w:eastAsia="ar-SA"/>
        </w:rPr>
      </w:pPr>
      <w:r w:rsidRPr="001714A9">
        <w:rPr>
          <w:bCs/>
          <w:color w:val="000000"/>
          <w:spacing w:val="1"/>
          <w:sz w:val="22"/>
          <w:szCs w:val="22"/>
          <w:lang w:eastAsia="ar-SA"/>
        </w:rPr>
        <w:t>Наименование банка:</w:t>
      </w:r>
    </w:p>
    <w:p w:rsidR="00AE35E6" w:rsidRPr="001714A9" w:rsidRDefault="00AE35E6" w:rsidP="00AE35E6">
      <w:pPr>
        <w:widowControl w:val="0"/>
        <w:shd w:val="clear" w:color="auto" w:fill="FFFFFF"/>
        <w:autoSpaceDE w:val="0"/>
        <w:spacing w:after="0" w:line="276" w:lineRule="auto"/>
        <w:ind w:left="567"/>
        <w:jc w:val="left"/>
        <w:rPr>
          <w:color w:val="000000"/>
          <w:sz w:val="22"/>
          <w:szCs w:val="22"/>
          <w:lang w:eastAsia="ar-SA"/>
        </w:rPr>
      </w:pPr>
      <w:r w:rsidRPr="001714A9">
        <w:rPr>
          <w:color w:val="000000"/>
          <w:sz w:val="22"/>
          <w:szCs w:val="22"/>
          <w:lang w:eastAsia="ar-SA"/>
        </w:rPr>
        <w:t>ОТДЕЛЕНИЕ ПЕРМЬ БАНКА РОССИИ//УФК по Пермскому краю г. Пермь</w:t>
      </w:r>
    </w:p>
    <w:p w:rsidR="00AE35E6" w:rsidRPr="001714A9" w:rsidRDefault="00AE35E6" w:rsidP="00AE35E6">
      <w:pPr>
        <w:widowControl w:val="0"/>
        <w:shd w:val="clear" w:color="auto" w:fill="FFFFFF"/>
        <w:autoSpaceDE w:val="0"/>
        <w:spacing w:after="0" w:line="276" w:lineRule="auto"/>
        <w:ind w:left="567"/>
        <w:jc w:val="left"/>
        <w:rPr>
          <w:sz w:val="20"/>
          <w:szCs w:val="20"/>
          <w:lang w:eastAsia="ar-SA"/>
        </w:rPr>
      </w:pPr>
      <w:proofErr w:type="gramStart"/>
      <w:r w:rsidRPr="001714A9">
        <w:rPr>
          <w:bCs/>
          <w:color w:val="000000"/>
          <w:spacing w:val="1"/>
          <w:sz w:val="22"/>
          <w:szCs w:val="22"/>
          <w:lang w:eastAsia="ar-SA"/>
        </w:rPr>
        <w:t>р</w:t>
      </w:r>
      <w:proofErr w:type="gramEnd"/>
      <w:r w:rsidRPr="001714A9">
        <w:rPr>
          <w:bCs/>
          <w:color w:val="000000"/>
          <w:spacing w:val="1"/>
          <w:sz w:val="22"/>
          <w:szCs w:val="22"/>
          <w:lang w:eastAsia="ar-SA"/>
        </w:rPr>
        <w:t xml:space="preserve">/с </w:t>
      </w:r>
      <w:r w:rsidRPr="001714A9">
        <w:rPr>
          <w:color w:val="000000"/>
          <w:sz w:val="22"/>
          <w:szCs w:val="22"/>
        </w:rPr>
        <w:t>03234643577010005600</w:t>
      </w:r>
    </w:p>
    <w:p w:rsidR="00AE35E6" w:rsidRPr="001714A9" w:rsidRDefault="00AE35E6" w:rsidP="00AE35E6">
      <w:pPr>
        <w:widowControl w:val="0"/>
        <w:shd w:val="clear" w:color="auto" w:fill="FFFFFF"/>
        <w:autoSpaceDE w:val="0"/>
        <w:spacing w:after="0" w:line="276" w:lineRule="auto"/>
        <w:ind w:left="567"/>
        <w:jc w:val="left"/>
        <w:rPr>
          <w:bCs/>
          <w:color w:val="000000"/>
          <w:spacing w:val="1"/>
          <w:sz w:val="22"/>
          <w:szCs w:val="22"/>
          <w:lang w:eastAsia="ar-SA"/>
        </w:rPr>
      </w:pPr>
      <w:r w:rsidRPr="001714A9">
        <w:rPr>
          <w:color w:val="000000"/>
          <w:spacing w:val="-1"/>
          <w:sz w:val="22"/>
          <w:szCs w:val="22"/>
          <w:lang w:eastAsia="ar-SA"/>
        </w:rPr>
        <w:t>БИК 015773997</w:t>
      </w:r>
      <w:r w:rsidRPr="001714A9">
        <w:rPr>
          <w:bCs/>
          <w:color w:val="000000"/>
          <w:spacing w:val="1"/>
          <w:sz w:val="22"/>
          <w:szCs w:val="22"/>
          <w:lang w:eastAsia="ar-SA"/>
        </w:rPr>
        <w:t xml:space="preserve"> </w:t>
      </w:r>
    </w:p>
    <w:p w:rsidR="00AE35E6" w:rsidRPr="001714A9" w:rsidRDefault="00AE35E6" w:rsidP="00AE35E6">
      <w:pPr>
        <w:spacing w:after="0" w:line="276" w:lineRule="auto"/>
        <w:ind w:left="567"/>
        <w:jc w:val="left"/>
        <w:rPr>
          <w:rFonts w:eastAsia="Calibri"/>
          <w:sz w:val="28"/>
          <w:szCs w:val="28"/>
          <w:lang w:eastAsia="en-US"/>
        </w:rPr>
      </w:pPr>
      <w:proofErr w:type="spellStart"/>
      <w:r w:rsidRPr="001714A9">
        <w:rPr>
          <w:bCs/>
          <w:color w:val="000000"/>
          <w:spacing w:val="1"/>
          <w:sz w:val="22"/>
          <w:szCs w:val="22"/>
          <w:lang w:eastAsia="ar-SA"/>
        </w:rPr>
        <w:t>кор.</w:t>
      </w:r>
      <w:r w:rsidRPr="001714A9">
        <w:rPr>
          <w:szCs w:val="18"/>
          <w:lang w:eastAsia="ar-SA"/>
        </w:rPr>
        <w:t>сч</w:t>
      </w:r>
      <w:proofErr w:type="spellEnd"/>
      <w:r w:rsidRPr="001714A9">
        <w:rPr>
          <w:szCs w:val="18"/>
          <w:lang w:eastAsia="ar-SA"/>
        </w:rPr>
        <w:t>.</w:t>
      </w:r>
      <w:r w:rsidRPr="001714A9">
        <w:rPr>
          <w:bCs/>
          <w:color w:val="000000"/>
          <w:spacing w:val="1"/>
          <w:sz w:val="22"/>
          <w:szCs w:val="22"/>
          <w:lang w:eastAsia="ar-SA"/>
        </w:rPr>
        <w:t xml:space="preserve"> 40102810145370000048</w:t>
      </w:r>
    </w:p>
    <w:p w:rsidR="00A32FC4" w:rsidRPr="00495DDD" w:rsidRDefault="00A32FC4" w:rsidP="00A32FC4">
      <w:pPr>
        <w:pStyle w:val="32"/>
        <w:keepNext w:val="0"/>
        <w:widowControl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lastRenderedPageBreak/>
        <w:t>При выборе участником закупки способа обеспечения заявки в форме банковской гарантии участник должен предоставить банковскую гарантию, составленную с учетом требований статей 368-379 Гражданского кодекса Российской Федерации и следующих условий:</w:t>
      </w:r>
      <w:bookmarkEnd w:id="87"/>
    </w:p>
    <w:p w:rsidR="003C61ED" w:rsidRPr="003C61ED" w:rsidRDefault="003C61ED" w:rsidP="003C61ED">
      <w:pPr>
        <w:pStyle w:val="21"/>
        <w:numPr>
          <w:ilvl w:val="1"/>
          <w:numId w:val="1"/>
        </w:numPr>
        <w:spacing w:after="0"/>
        <w:ind w:left="851" w:hanging="1002"/>
        <w:rPr>
          <w:b w:val="0"/>
          <w:bCs w:val="0"/>
          <w:sz w:val="24"/>
          <w:szCs w:val="24"/>
        </w:rPr>
      </w:pPr>
      <w:bookmarkStart w:id="88" w:name="_Toc5718776"/>
      <w:bookmarkStart w:id="89" w:name="_Toc62651650"/>
      <w:r w:rsidRPr="003C61ED">
        <w:rPr>
          <w:b w:val="0"/>
          <w:bCs w:val="0"/>
          <w:sz w:val="24"/>
          <w:szCs w:val="24"/>
        </w:rPr>
        <w:t>Банковская гарантия должна быть безотзывной и должна содержать:</w:t>
      </w:r>
    </w:p>
    <w:p w:rsidR="003C61ED" w:rsidRPr="003C61ED" w:rsidRDefault="003C61ED" w:rsidP="003C61ED">
      <w:pPr>
        <w:pStyle w:val="21"/>
        <w:tabs>
          <w:tab w:val="clear" w:pos="576"/>
        </w:tabs>
        <w:spacing w:after="0"/>
        <w:ind w:left="0" w:firstLine="567"/>
        <w:jc w:val="left"/>
        <w:rPr>
          <w:b w:val="0"/>
          <w:bCs w:val="0"/>
          <w:sz w:val="24"/>
          <w:szCs w:val="24"/>
        </w:rPr>
      </w:pPr>
      <w:r w:rsidRPr="003C61ED">
        <w:rPr>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договора;</w:t>
      </w:r>
    </w:p>
    <w:p w:rsidR="003C61ED" w:rsidRPr="003C61ED" w:rsidRDefault="003C61ED" w:rsidP="003C61ED">
      <w:pPr>
        <w:pStyle w:val="21"/>
        <w:tabs>
          <w:tab w:val="clear" w:pos="576"/>
        </w:tabs>
        <w:spacing w:after="0"/>
        <w:ind w:left="0" w:firstLine="567"/>
        <w:jc w:val="left"/>
        <w:rPr>
          <w:b w:val="0"/>
          <w:bCs w:val="0"/>
          <w:sz w:val="24"/>
          <w:szCs w:val="24"/>
        </w:rPr>
      </w:pPr>
      <w:r w:rsidRPr="003C61ED">
        <w:rPr>
          <w:b w:val="0"/>
          <w:bCs w:val="0"/>
          <w:sz w:val="24"/>
          <w:szCs w:val="24"/>
        </w:rPr>
        <w:t>2) обязательства принципала, надлежащее исполнение которых обеспечивается банковской гарантией;</w:t>
      </w:r>
    </w:p>
    <w:p w:rsidR="003C61ED" w:rsidRPr="003C61ED" w:rsidRDefault="003C61ED" w:rsidP="003C61ED">
      <w:pPr>
        <w:pStyle w:val="21"/>
        <w:tabs>
          <w:tab w:val="clear" w:pos="576"/>
        </w:tabs>
        <w:spacing w:after="0"/>
        <w:ind w:left="0" w:firstLine="567"/>
        <w:jc w:val="left"/>
        <w:rPr>
          <w:b w:val="0"/>
          <w:bCs w:val="0"/>
          <w:sz w:val="24"/>
          <w:szCs w:val="24"/>
        </w:rPr>
      </w:pPr>
      <w:r w:rsidRPr="003C61ED">
        <w:rPr>
          <w:b w:val="0"/>
          <w:bCs w:val="0"/>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C61ED" w:rsidRPr="003C61ED" w:rsidRDefault="003C61ED" w:rsidP="003C61ED">
      <w:pPr>
        <w:pStyle w:val="21"/>
        <w:tabs>
          <w:tab w:val="clear" w:pos="576"/>
        </w:tabs>
        <w:spacing w:after="0"/>
        <w:ind w:left="0" w:firstLine="567"/>
        <w:jc w:val="left"/>
        <w:rPr>
          <w:b w:val="0"/>
          <w:bCs w:val="0"/>
          <w:sz w:val="24"/>
          <w:szCs w:val="24"/>
        </w:rPr>
      </w:pPr>
      <w:r w:rsidRPr="003C61ED">
        <w:rPr>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 указанный в документации о закупке (извещении о проведении запроса котировок);</w:t>
      </w:r>
    </w:p>
    <w:p w:rsidR="003C61ED" w:rsidRPr="003C61ED" w:rsidRDefault="003C61ED" w:rsidP="003C61ED">
      <w:pPr>
        <w:pStyle w:val="21"/>
        <w:tabs>
          <w:tab w:val="clear" w:pos="576"/>
        </w:tabs>
        <w:spacing w:after="0"/>
        <w:ind w:left="0" w:firstLine="567"/>
        <w:jc w:val="left"/>
        <w:rPr>
          <w:b w:val="0"/>
          <w:bCs w:val="0"/>
          <w:sz w:val="24"/>
          <w:szCs w:val="24"/>
        </w:rPr>
      </w:pPr>
      <w:r w:rsidRPr="003C61ED">
        <w:rPr>
          <w:b w:val="0"/>
          <w:bCs w:val="0"/>
          <w:sz w:val="24"/>
          <w:szCs w:val="24"/>
        </w:rPr>
        <w:t>5) срок действия банковской гарантии, который должен превышать срок действия договора;</w:t>
      </w:r>
    </w:p>
    <w:p w:rsidR="003C61ED" w:rsidRPr="003C61ED" w:rsidRDefault="003C61ED" w:rsidP="003C61ED">
      <w:pPr>
        <w:pStyle w:val="21"/>
        <w:tabs>
          <w:tab w:val="clear" w:pos="576"/>
        </w:tabs>
        <w:spacing w:after="0"/>
        <w:ind w:left="0" w:firstLine="567"/>
        <w:jc w:val="left"/>
        <w:rPr>
          <w:b w:val="0"/>
          <w:bCs w:val="0"/>
          <w:sz w:val="24"/>
          <w:szCs w:val="24"/>
        </w:rPr>
      </w:pPr>
      <w:r w:rsidRPr="003C61ED">
        <w:rPr>
          <w:b w:val="0"/>
          <w:bCs w:val="0"/>
          <w:sz w:val="24"/>
          <w:szCs w:val="24"/>
        </w:rPr>
        <w:t>6) 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rsidR="00A32FC4" w:rsidRPr="00495DDD" w:rsidRDefault="00A32FC4" w:rsidP="00A32FC4">
      <w:pPr>
        <w:pStyle w:val="21"/>
        <w:keepNext w:val="0"/>
        <w:numPr>
          <w:ilvl w:val="1"/>
          <w:numId w:val="1"/>
        </w:numPr>
        <w:spacing w:after="0"/>
        <w:ind w:left="0" w:firstLine="567"/>
        <w:jc w:val="both"/>
        <w:rPr>
          <w:sz w:val="24"/>
          <w:szCs w:val="24"/>
        </w:rPr>
      </w:pPr>
      <w:r w:rsidRPr="00495DDD">
        <w:rPr>
          <w:sz w:val="24"/>
          <w:szCs w:val="24"/>
        </w:rPr>
        <w:t xml:space="preserve">Порядок действий, осуществляемых Заказчиком </w:t>
      </w:r>
      <w:bookmarkEnd w:id="88"/>
      <w:bookmarkEnd w:id="89"/>
      <w:r w:rsidR="00040000">
        <w:rPr>
          <w:sz w:val="24"/>
          <w:szCs w:val="24"/>
        </w:rPr>
        <w:t>при применении антидемпинговых мер</w:t>
      </w:r>
      <w:r w:rsidRPr="00495DDD">
        <w:rPr>
          <w:sz w:val="24"/>
          <w:szCs w:val="24"/>
        </w:rPr>
        <w:t xml:space="preserve"> </w:t>
      </w:r>
    </w:p>
    <w:p w:rsidR="00040000" w:rsidRDefault="003C61ED" w:rsidP="00813693">
      <w:pPr>
        <w:pStyle w:val="32"/>
        <w:widowControl w:val="0"/>
        <w:numPr>
          <w:ilvl w:val="2"/>
          <w:numId w:val="1"/>
        </w:numPr>
        <w:spacing w:after="0"/>
        <w:ind w:left="0" w:firstLine="567"/>
        <w:rPr>
          <w:rFonts w:ascii="Times New Roman" w:hAnsi="Times New Roman" w:cs="Times New Roman"/>
          <w:b w:val="0"/>
        </w:rPr>
      </w:pPr>
      <w:bookmarkStart w:id="90" w:name="_Ref536099201"/>
      <w:r w:rsidRPr="00040000">
        <w:rPr>
          <w:rFonts w:ascii="Times New Roman" w:hAnsi="Times New Roman" w:cs="Times New Roman"/>
          <w:b w:val="0"/>
        </w:rPr>
        <w:t>В случае, если по результатам конкурентной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либо иной участник, с которым заключается договор,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w:t>
      </w:r>
    </w:p>
    <w:p w:rsidR="003C61ED" w:rsidRPr="00040000" w:rsidRDefault="003C61ED" w:rsidP="00813693">
      <w:pPr>
        <w:pStyle w:val="32"/>
        <w:widowControl w:val="0"/>
        <w:numPr>
          <w:ilvl w:val="2"/>
          <w:numId w:val="1"/>
        </w:numPr>
        <w:spacing w:after="0"/>
        <w:ind w:left="0" w:firstLine="567"/>
        <w:rPr>
          <w:rFonts w:ascii="Times New Roman" w:hAnsi="Times New Roman" w:cs="Times New Roman"/>
          <w:b w:val="0"/>
        </w:rPr>
      </w:pPr>
      <w:r w:rsidRPr="00040000">
        <w:rPr>
          <w:rFonts w:ascii="Times New Roman" w:hAnsi="Times New Roman" w:cs="Times New Roman"/>
          <w:b w:val="0"/>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A32FC4" w:rsidRPr="00495DDD" w:rsidRDefault="00A32FC4" w:rsidP="003C61ED">
      <w:pPr>
        <w:pStyle w:val="32"/>
        <w:keepNext w:val="0"/>
        <w:widowControl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rPr>
        <w:t>Обеспечение исполнения договора может быть представлено в форме внесения денежных средств на счет Заказчика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A32FC4" w:rsidRPr="00495DDD" w:rsidRDefault="00A32FC4" w:rsidP="003C61ED">
      <w:pPr>
        <w:pStyle w:val="32"/>
        <w:keepNext w:val="0"/>
        <w:widowControl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rPr>
        <w:t>Срок предоставления обеспечения исполнение договора устанавливается проекте договора. В случае отсутствия в проекте договора установленного срока предоставления обеспечения исполнения договора решение о сроке предоставления такого обеспечения принимается закупочной комиссией.</w:t>
      </w:r>
    </w:p>
    <w:p w:rsidR="00A32FC4" w:rsidRPr="00495DDD" w:rsidRDefault="00A32FC4" w:rsidP="00A32FC4">
      <w:pPr>
        <w:pStyle w:val="32"/>
        <w:keepNext w:val="0"/>
        <w:widowControl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rPr>
        <w:t xml:space="preserve">В случае принятия участником закупки решения о предоставлении обеспечение исполнения обязательств по договору, предусмотренного в пункте </w:t>
      </w:r>
      <w:r w:rsidRPr="00495DDD">
        <w:rPr>
          <w:rFonts w:ascii="Times New Roman" w:hAnsi="Times New Roman" w:cs="Times New Roman"/>
          <w:b w:val="0"/>
        </w:rPr>
        <w:fldChar w:fldCharType="begin"/>
      </w:r>
      <w:r w:rsidRPr="00495DDD">
        <w:rPr>
          <w:rFonts w:ascii="Times New Roman" w:hAnsi="Times New Roman" w:cs="Times New Roman"/>
          <w:b w:val="0"/>
        </w:rPr>
        <w:instrText xml:space="preserve"> REF _Ref4407664 \r \h </w:instrText>
      </w:r>
      <w:r w:rsidR="00495DDD">
        <w:rPr>
          <w:rFonts w:ascii="Times New Roman" w:hAnsi="Times New Roman" w:cs="Times New Roman"/>
          <w:b w:val="0"/>
        </w:rPr>
        <w:instrText xml:space="preserve"> \* MERGEFORMAT </w:instrText>
      </w:r>
      <w:r w:rsidRPr="00495DDD">
        <w:rPr>
          <w:rFonts w:ascii="Times New Roman" w:hAnsi="Times New Roman" w:cs="Times New Roman"/>
          <w:b w:val="0"/>
        </w:rPr>
      </w:r>
      <w:r w:rsidRPr="00495DDD">
        <w:rPr>
          <w:rFonts w:ascii="Times New Roman" w:hAnsi="Times New Roman" w:cs="Times New Roman"/>
          <w:b w:val="0"/>
        </w:rPr>
        <w:fldChar w:fldCharType="separate"/>
      </w:r>
      <w:r w:rsidR="00F71F65">
        <w:rPr>
          <w:rFonts w:ascii="Times New Roman" w:hAnsi="Times New Roman" w:cs="Times New Roman"/>
          <w:b w:val="0"/>
        </w:rPr>
        <w:t>3.7.2</w:t>
      </w:r>
      <w:r w:rsidRPr="00495DDD">
        <w:rPr>
          <w:rFonts w:ascii="Times New Roman" w:hAnsi="Times New Roman" w:cs="Times New Roman"/>
          <w:b w:val="0"/>
        </w:rPr>
        <w:fldChar w:fldCharType="end"/>
      </w:r>
      <w:r w:rsidRPr="00495DDD">
        <w:rPr>
          <w:rFonts w:ascii="Times New Roman" w:hAnsi="Times New Roman" w:cs="Times New Roman"/>
          <w:b w:val="0"/>
        </w:rPr>
        <w:t xml:space="preserve"> документации о закупке в форме денежных средств, такие средства перечисляются на расчетный счет Заказчика, по следующим реквизитам:</w:t>
      </w:r>
      <w:bookmarkEnd w:id="90"/>
    </w:p>
    <w:p w:rsidR="00AE35E6" w:rsidRPr="001714A9" w:rsidRDefault="00AE35E6" w:rsidP="00AE35E6">
      <w:pPr>
        <w:widowControl w:val="0"/>
        <w:shd w:val="clear" w:color="auto" w:fill="FFFFFF"/>
        <w:autoSpaceDE w:val="0"/>
        <w:spacing w:after="0" w:line="276" w:lineRule="auto"/>
        <w:ind w:firstLine="567"/>
        <w:jc w:val="left"/>
        <w:rPr>
          <w:bCs/>
          <w:color w:val="000000"/>
          <w:spacing w:val="1"/>
          <w:sz w:val="22"/>
          <w:szCs w:val="22"/>
          <w:lang w:eastAsia="ar-SA"/>
        </w:rPr>
      </w:pPr>
      <w:r w:rsidRPr="001714A9">
        <w:rPr>
          <w:color w:val="000000"/>
        </w:rPr>
        <w:t xml:space="preserve">Получатель платежа – </w:t>
      </w:r>
      <w:r w:rsidRPr="001714A9">
        <w:rPr>
          <w:b/>
          <w:sz w:val="22"/>
          <w:szCs w:val="22"/>
          <w:lang w:eastAsia="ar-SA"/>
        </w:rPr>
        <w:t>МАУ ДО «ЦДОДД «Луч» г. Перми</w:t>
      </w:r>
    </w:p>
    <w:p w:rsidR="00AE35E6" w:rsidRPr="001714A9" w:rsidRDefault="00AE35E6" w:rsidP="00AE35E6">
      <w:pPr>
        <w:widowControl w:val="0"/>
        <w:spacing w:after="0"/>
        <w:ind w:firstLine="567"/>
        <w:rPr>
          <w:color w:val="000000"/>
        </w:rPr>
      </w:pPr>
      <w:r w:rsidRPr="001714A9">
        <w:rPr>
          <w:color w:val="000000"/>
        </w:rPr>
        <w:t xml:space="preserve">ИНН  </w:t>
      </w:r>
      <w:r w:rsidRPr="001714A9">
        <w:rPr>
          <w:bCs/>
          <w:color w:val="000000"/>
          <w:spacing w:val="1"/>
          <w:sz w:val="22"/>
          <w:szCs w:val="22"/>
          <w:lang w:eastAsia="ar-SA"/>
        </w:rPr>
        <w:t>5904082729</w:t>
      </w:r>
    </w:p>
    <w:p w:rsidR="00AE35E6" w:rsidRDefault="00AE35E6" w:rsidP="00AE35E6">
      <w:pPr>
        <w:widowControl w:val="0"/>
        <w:spacing w:after="0"/>
        <w:ind w:firstLine="567"/>
        <w:rPr>
          <w:bCs/>
          <w:color w:val="000000"/>
          <w:spacing w:val="1"/>
          <w:sz w:val="22"/>
          <w:szCs w:val="22"/>
          <w:lang w:eastAsia="ar-SA"/>
        </w:rPr>
      </w:pPr>
      <w:r w:rsidRPr="001714A9">
        <w:rPr>
          <w:color w:val="000000"/>
        </w:rPr>
        <w:t xml:space="preserve">КПП </w:t>
      </w:r>
      <w:r w:rsidRPr="001714A9">
        <w:rPr>
          <w:bCs/>
          <w:color w:val="000000"/>
          <w:spacing w:val="1"/>
          <w:sz w:val="22"/>
          <w:szCs w:val="22"/>
          <w:lang w:eastAsia="ar-SA"/>
        </w:rPr>
        <w:t>590401001</w:t>
      </w:r>
    </w:p>
    <w:p w:rsidR="00AE35E6" w:rsidRPr="001714A9" w:rsidRDefault="00AE35E6" w:rsidP="00AE35E6">
      <w:pPr>
        <w:widowControl w:val="0"/>
        <w:shd w:val="clear" w:color="auto" w:fill="FFFFFF"/>
        <w:autoSpaceDE w:val="0"/>
        <w:spacing w:after="0" w:line="276" w:lineRule="auto"/>
        <w:ind w:left="567"/>
        <w:jc w:val="left"/>
        <w:rPr>
          <w:bCs/>
          <w:color w:val="000000"/>
          <w:spacing w:val="1"/>
          <w:sz w:val="22"/>
          <w:szCs w:val="22"/>
          <w:lang w:eastAsia="ar-SA"/>
        </w:rPr>
      </w:pPr>
      <w:r w:rsidRPr="001714A9">
        <w:rPr>
          <w:rFonts w:eastAsia="Calibri"/>
          <w:lang w:eastAsia="en-US"/>
        </w:rPr>
        <w:t xml:space="preserve">Департамент финансов г. Перми (МАУ ДО «ЦДОДД «Луч» г. Перми, </w:t>
      </w:r>
      <w:proofErr w:type="gramStart"/>
      <w:r w:rsidRPr="001714A9">
        <w:rPr>
          <w:rFonts w:eastAsia="Calibri"/>
          <w:lang w:eastAsia="en-US"/>
        </w:rPr>
        <w:t>л</w:t>
      </w:r>
      <w:proofErr w:type="gramEnd"/>
      <w:r w:rsidRPr="001714A9">
        <w:rPr>
          <w:rFonts w:eastAsia="Calibri"/>
          <w:lang w:eastAsia="en-US"/>
        </w:rPr>
        <w:t>/с 08930003124, л/с 09930003124)</w:t>
      </w:r>
    </w:p>
    <w:p w:rsidR="00AE35E6" w:rsidRPr="001714A9" w:rsidRDefault="00AE35E6" w:rsidP="00AE35E6">
      <w:pPr>
        <w:widowControl w:val="0"/>
        <w:shd w:val="clear" w:color="auto" w:fill="FFFFFF"/>
        <w:autoSpaceDE w:val="0"/>
        <w:spacing w:after="0" w:line="276" w:lineRule="auto"/>
        <w:ind w:left="567"/>
        <w:jc w:val="left"/>
        <w:rPr>
          <w:bCs/>
          <w:color w:val="000000"/>
          <w:spacing w:val="1"/>
          <w:sz w:val="22"/>
          <w:szCs w:val="22"/>
          <w:lang w:eastAsia="ar-SA"/>
        </w:rPr>
      </w:pPr>
      <w:r w:rsidRPr="001714A9">
        <w:rPr>
          <w:bCs/>
          <w:color w:val="000000"/>
          <w:spacing w:val="1"/>
          <w:sz w:val="22"/>
          <w:szCs w:val="22"/>
          <w:lang w:eastAsia="ar-SA"/>
        </w:rPr>
        <w:t>Наименование банка:</w:t>
      </w:r>
    </w:p>
    <w:p w:rsidR="00AE35E6" w:rsidRPr="001714A9" w:rsidRDefault="00AE35E6" w:rsidP="00AE35E6">
      <w:pPr>
        <w:widowControl w:val="0"/>
        <w:shd w:val="clear" w:color="auto" w:fill="FFFFFF"/>
        <w:autoSpaceDE w:val="0"/>
        <w:spacing w:after="0" w:line="276" w:lineRule="auto"/>
        <w:ind w:left="567"/>
        <w:jc w:val="left"/>
        <w:rPr>
          <w:color w:val="000000"/>
          <w:sz w:val="22"/>
          <w:szCs w:val="22"/>
          <w:lang w:eastAsia="ar-SA"/>
        </w:rPr>
      </w:pPr>
      <w:r w:rsidRPr="001714A9">
        <w:rPr>
          <w:color w:val="000000"/>
          <w:sz w:val="22"/>
          <w:szCs w:val="22"/>
          <w:lang w:eastAsia="ar-SA"/>
        </w:rPr>
        <w:t>ОТДЕЛЕНИЕ ПЕРМЬ БАНКА РОССИИ//УФК по Пермскому краю г. Пермь</w:t>
      </w:r>
    </w:p>
    <w:p w:rsidR="00AE35E6" w:rsidRPr="001714A9" w:rsidRDefault="00AE35E6" w:rsidP="00AE35E6">
      <w:pPr>
        <w:widowControl w:val="0"/>
        <w:shd w:val="clear" w:color="auto" w:fill="FFFFFF"/>
        <w:autoSpaceDE w:val="0"/>
        <w:spacing w:after="0" w:line="276" w:lineRule="auto"/>
        <w:ind w:left="567"/>
        <w:jc w:val="left"/>
        <w:rPr>
          <w:sz w:val="20"/>
          <w:szCs w:val="20"/>
          <w:lang w:eastAsia="ar-SA"/>
        </w:rPr>
      </w:pPr>
      <w:proofErr w:type="gramStart"/>
      <w:r w:rsidRPr="001714A9">
        <w:rPr>
          <w:bCs/>
          <w:color w:val="000000"/>
          <w:spacing w:val="1"/>
          <w:sz w:val="22"/>
          <w:szCs w:val="22"/>
          <w:lang w:eastAsia="ar-SA"/>
        </w:rPr>
        <w:t>р</w:t>
      </w:r>
      <w:proofErr w:type="gramEnd"/>
      <w:r w:rsidRPr="001714A9">
        <w:rPr>
          <w:bCs/>
          <w:color w:val="000000"/>
          <w:spacing w:val="1"/>
          <w:sz w:val="22"/>
          <w:szCs w:val="22"/>
          <w:lang w:eastAsia="ar-SA"/>
        </w:rPr>
        <w:t xml:space="preserve">/с </w:t>
      </w:r>
      <w:r w:rsidRPr="001714A9">
        <w:rPr>
          <w:color w:val="000000"/>
          <w:sz w:val="22"/>
          <w:szCs w:val="22"/>
        </w:rPr>
        <w:t>03234643577010005600</w:t>
      </w:r>
    </w:p>
    <w:p w:rsidR="00AE35E6" w:rsidRPr="001714A9" w:rsidRDefault="00AE35E6" w:rsidP="00AE35E6">
      <w:pPr>
        <w:widowControl w:val="0"/>
        <w:shd w:val="clear" w:color="auto" w:fill="FFFFFF"/>
        <w:autoSpaceDE w:val="0"/>
        <w:spacing w:after="0" w:line="276" w:lineRule="auto"/>
        <w:ind w:left="567"/>
        <w:jc w:val="left"/>
        <w:rPr>
          <w:bCs/>
          <w:color w:val="000000"/>
          <w:spacing w:val="1"/>
          <w:sz w:val="22"/>
          <w:szCs w:val="22"/>
          <w:lang w:eastAsia="ar-SA"/>
        </w:rPr>
      </w:pPr>
      <w:r w:rsidRPr="001714A9">
        <w:rPr>
          <w:color w:val="000000"/>
          <w:spacing w:val="-1"/>
          <w:sz w:val="22"/>
          <w:szCs w:val="22"/>
          <w:lang w:eastAsia="ar-SA"/>
        </w:rPr>
        <w:lastRenderedPageBreak/>
        <w:t>БИК 015773997</w:t>
      </w:r>
      <w:r w:rsidRPr="001714A9">
        <w:rPr>
          <w:bCs/>
          <w:color w:val="000000"/>
          <w:spacing w:val="1"/>
          <w:sz w:val="22"/>
          <w:szCs w:val="22"/>
          <w:lang w:eastAsia="ar-SA"/>
        </w:rPr>
        <w:t xml:space="preserve"> </w:t>
      </w:r>
    </w:p>
    <w:p w:rsidR="00AE35E6" w:rsidRPr="001714A9" w:rsidRDefault="00AE35E6" w:rsidP="00AE35E6">
      <w:pPr>
        <w:spacing w:after="0" w:line="276" w:lineRule="auto"/>
        <w:ind w:left="567"/>
        <w:jc w:val="left"/>
        <w:rPr>
          <w:rFonts w:eastAsia="Calibri"/>
          <w:sz w:val="28"/>
          <w:szCs w:val="28"/>
          <w:lang w:eastAsia="en-US"/>
        </w:rPr>
      </w:pPr>
      <w:proofErr w:type="spellStart"/>
      <w:r w:rsidRPr="001714A9">
        <w:rPr>
          <w:bCs/>
          <w:color w:val="000000"/>
          <w:spacing w:val="1"/>
          <w:sz w:val="22"/>
          <w:szCs w:val="22"/>
          <w:lang w:eastAsia="ar-SA"/>
        </w:rPr>
        <w:t>кор.</w:t>
      </w:r>
      <w:r w:rsidRPr="001714A9">
        <w:rPr>
          <w:szCs w:val="18"/>
          <w:lang w:eastAsia="ar-SA"/>
        </w:rPr>
        <w:t>сч</w:t>
      </w:r>
      <w:proofErr w:type="spellEnd"/>
      <w:r w:rsidRPr="001714A9">
        <w:rPr>
          <w:szCs w:val="18"/>
          <w:lang w:eastAsia="ar-SA"/>
        </w:rPr>
        <w:t>.</w:t>
      </w:r>
      <w:r w:rsidRPr="001714A9">
        <w:rPr>
          <w:bCs/>
          <w:color w:val="000000"/>
          <w:spacing w:val="1"/>
          <w:sz w:val="22"/>
          <w:szCs w:val="22"/>
          <w:lang w:eastAsia="ar-SA"/>
        </w:rPr>
        <w:t xml:space="preserve"> 40102810145370000048</w:t>
      </w:r>
    </w:p>
    <w:p w:rsidR="00A32FC4" w:rsidRPr="00495DDD" w:rsidRDefault="00A32FC4" w:rsidP="00AE35E6">
      <w:pPr>
        <w:widowControl w:val="0"/>
        <w:spacing w:after="0"/>
        <w:ind w:firstLine="567"/>
      </w:pPr>
      <w:r w:rsidRPr="00495DDD">
        <w:t>В платежном поручении в графе «наименование платежа» необходимо указать «Обеспечение исполнения обязательств по договору (наименование), а также «НДС не облагается».</w:t>
      </w:r>
    </w:p>
    <w:p w:rsidR="00C63962" w:rsidRPr="00495DDD" w:rsidRDefault="00A32FC4" w:rsidP="00A32FC4">
      <w:pPr>
        <w:pStyle w:val="afffff5"/>
        <w:numPr>
          <w:ilvl w:val="2"/>
          <w:numId w:val="1"/>
        </w:numPr>
        <w:ind w:left="0" w:firstLine="567"/>
        <w:jc w:val="both"/>
      </w:pPr>
      <w:r w:rsidRPr="00495DDD">
        <w:t xml:space="preserve">В случае принятия решения о предоставлении обеспечение исполнения обязательств по договору, предусмотренного в пункте </w:t>
      </w:r>
      <w:r w:rsidRPr="00495DDD">
        <w:rPr>
          <w:b/>
        </w:rPr>
        <w:fldChar w:fldCharType="begin"/>
      </w:r>
      <w:r w:rsidRPr="00495DDD">
        <w:instrText xml:space="preserve"> REF _Ref4407664 \r \h </w:instrText>
      </w:r>
      <w:r w:rsidRPr="00495DDD">
        <w:rPr>
          <w:b/>
        </w:rPr>
        <w:instrText xml:space="preserve"> \* MERGEFORMAT </w:instrText>
      </w:r>
      <w:r w:rsidRPr="00495DDD">
        <w:rPr>
          <w:b/>
        </w:rPr>
      </w:r>
      <w:r w:rsidRPr="00495DDD">
        <w:rPr>
          <w:b/>
        </w:rPr>
        <w:fldChar w:fldCharType="separate"/>
      </w:r>
      <w:r w:rsidR="00F71F65">
        <w:t>3.7.2</w:t>
      </w:r>
      <w:r w:rsidRPr="00495DDD">
        <w:rPr>
          <w:b/>
        </w:rPr>
        <w:fldChar w:fldCharType="end"/>
      </w:r>
      <w:r w:rsidRPr="00495DDD">
        <w:t xml:space="preserve"> документации о закупке в форме банковской гарантии, такая гарантия, а также банк-гарант должны соответствовать требованиям, установленным в пункте </w:t>
      </w:r>
      <w:r w:rsidRPr="00495DDD">
        <w:rPr>
          <w:b/>
        </w:rPr>
        <w:fldChar w:fldCharType="begin"/>
      </w:r>
      <w:r w:rsidRPr="00495DDD">
        <w:instrText xml:space="preserve"> REF _Ref536100618 \n \h  \* MERGEFORMAT </w:instrText>
      </w:r>
      <w:r w:rsidRPr="00495DDD">
        <w:rPr>
          <w:b/>
        </w:rPr>
      </w:r>
      <w:r w:rsidRPr="00495DDD">
        <w:rPr>
          <w:b/>
        </w:rPr>
        <w:fldChar w:fldCharType="separate"/>
      </w:r>
      <w:r w:rsidR="00F71F65">
        <w:t>6.3</w:t>
      </w:r>
      <w:r w:rsidRPr="00495DDD">
        <w:rPr>
          <w:b/>
        </w:rPr>
        <w:fldChar w:fldCharType="end"/>
      </w:r>
      <w:r w:rsidRPr="00495DDD">
        <w:t xml:space="preserve"> настоящей документации.</w:t>
      </w:r>
    </w:p>
    <w:p w:rsidR="00A75B23" w:rsidRPr="00495DDD" w:rsidRDefault="00A75B23" w:rsidP="00A75B23"/>
    <w:p w:rsidR="007633E7" w:rsidRPr="00495DDD" w:rsidRDefault="007633E7" w:rsidP="00C63962">
      <w:pPr>
        <w:pStyle w:val="11"/>
        <w:keepNext w:val="0"/>
        <w:numPr>
          <w:ilvl w:val="0"/>
          <w:numId w:val="1"/>
        </w:numPr>
        <w:spacing w:before="0" w:after="0"/>
        <w:ind w:left="0" w:firstLine="567"/>
        <w:rPr>
          <w:sz w:val="24"/>
          <w:szCs w:val="24"/>
        </w:rPr>
      </w:pPr>
      <w:bookmarkStart w:id="91" w:name="_Toc62651651"/>
      <w:r w:rsidRPr="00495DDD">
        <w:rPr>
          <w:sz w:val="24"/>
          <w:szCs w:val="24"/>
        </w:rPr>
        <w:t xml:space="preserve">ПОДАЧА ЗАЯВОК НА УЧАСТИЕ В </w:t>
      </w:r>
      <w:bookmarkEnd w:id="84"/>
      <w:bookmarkEnd w:id="85"/>
      <w:r w:rsidR="001D0AB5" w:rsidRPr="00495DDD">
        <w:rPr>
          <w:sz w:val="24"/>
          <w:szCs w:val="24"/>
        </w:rPr>
        <w:t>ЗАКУПКЕ</w:t>
      </w:r>
      <w:bookmarkEnd w:id="91"/>
    </w:p>
    <w:p w:rsidR="001760A4" w:rsidRPr="00495DDD" w:rsidRDefault="001760A4" w:rsidP="001760A4"/>
    <w:p w:rsidR="00382C70" w:rsidRPr="00495DDD" w:rsidRDefault="00382C70" w:rsidP="00C63962">
      <w:pPr>
        <w:pStyle w:val="21"/>
        <w:keepNext w:val="0"/>
        <w:numPr>
          <w:ilvl w:val="1"/>
          <w:numId w:val="1"/>
        </w:numPr>
        <w:spacing w:after="0"/>
        <w:ind w:left="0" w:firstLine="567"/>
        <w:jc w:val="both"/>
        <w:rPr>
          <w:sz w:val="24"/>
          <w:szCs w:val="24"/>
        </w:rPr>
      </w:pPr>
      <w:bookmarkStart w:id="92" w:name="_Ref166249895"/>
      <w:bookmarkStart w:id="93" w:name="_Toc387652318"/>
      <w:bookmarkStart w:id="94" w:name="_Toc62651652"/>
      <w:r w:rsidRPr="00495DDD">
        <w:rPr>
          <w:sz w:val="24"/>
          <w:szCs w:val="24"/>
        </w:rPr>
        <w:t xml:space="preserve">Порядок, место, дата начала и дата окончания срока подачи заявок на участие в </w:t>
      </w:r>
      <w:bookmarkEnd w:id="92"/>
      <w:bookmarkEnd w:id="93"/>
      <w:r w:rsidR="000D72A7" w:rsidRPr="00495DDD">
        <w:rPr>
          <w:sz w:val="24"/>
          <w:szCs w:val="24"/>
        </w:rPr>
        <w:t>закупке</w:t>
      </w:r>
      <w:bookmarkEnd w:id="94"/>
    </w:p>
    <w:p w:rsidR="003F5352" w:rsidRPr="00495DDD" w:rsidRDefault="000D72A7"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ЭТП в сроки, установленные в пункте </w:t>
      </w:r>
      <w:r w:rsidR="00B635E5" w:rsidRPr="00495DDD">
        <w:rPr>
          <w:rFonts w:ascii="Times New Roman" w:hAnsi="Times New Roman" w:cs="Times New Roman"/>
          <w:b w:val="0"/>
          <w:bCs w:val="0"/>
        </w:rPr>
        <w:t xml:space="preserve">8 </w:t>
      </w:r>
      <w:r w:rsidRPr="00495DDD">
        <w:rPr>
          <w:rFonts w:ascii="Times New Roman" w:hAnsi="Times New Roman" w:cs="Times New Roman"/>
          <w:b w:val="0"/>
          <w:bCs w:val="0"/>
        </w:rPr>
        <w:t>части II «ИНФОРМАЦИОННАЯ КАРТА ЗАКУПКИ».</w:t>
      </w:r>
    </w:p>
    <w:p w:rsidR="000D72A7" w:rsidRPr="00495DDD" w:rsidRDefault="000D72A7"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Участник закупки вправе подать только одну заявку на участие в процедуре </w:t>
      </w:r>
      <w:r w:rsidR="00B635E5" w:rsidRPr="00495DDD">
        <w:rPr>
          <w:rFonts w:ascii="Times New Roman" w:hAnsi="Times New Roman" w:cs="Times New Roman"/>
          <w:b w:val="0"/>
          <w:bCs w:val="0"/>
        </w:rPr>
        <w:t xml:space="preserve">закупки </w:t>
      </w:r>
      <w:r w:rsidRPr="00495DDD">
        <w:rPr>
          <w:rFonts w:ascii="Times New Roman" w:hAnsi="Times New Roman" w:cs="Times New Roman"/>
          <w:b w:val="0"/>
          <w:bCs w:val="0"/>
        </w:rPr>
        <w:t>в отношении каждого лота.</w:t>
      </w:r>
    </w:p>
    <w:p w:rsidR="00382C70" w:rsidRPr="00495DDD" w:rsidRDefault="00382C70" w:rsidP="00C63962">
      <w:pPr>
        <w:pStyle w:val="21"/>
        <w:keepNext w:val="0"/>
        <w:numPr>
          <w:ilvl w:val="1"/>
          <w:numId w:val="1"/>
        </w:numPr>
        <w:spacing w:after="0"/>
        <w:ind w:left="0" w:firstLine="567"/>
        <w:jc w:val="both"/>
        <w:rPr>
          <w:sz w:val="24"/>
          <w:szCs w:val="24"/>
        </w:rPr>
      </w:pPr>
      <w:bookmarkStart w:id="95" w:name="_Ref119429670"/>
      <w:bookmarkStart w:id="96" w:name="_Toc123405476"/>
      <w:bookmarkStart w:id="97" w:name="_Toc387652319"/>
      <w:bookmarkStart w:id="98" w:name="_Toc62651653"/>
      <w:r w:rsidRPr="00495DDD">
        <w:rPr>
          <w:sz w:val="24"/>
          <w:szCs w:val="24"/>
        </w:rPr>
        <w:t xml:space="preserve">Изменения </w:t>
      </w:r>
      <w:r w:rsidR="00E74D29" w:rsidRPr="00495DDD">
        <w:rPr>
          <w:sz w:val="24"/>
          <w:szCs w:val="24"/>
        </w:rPr>
        <w:t xml:space="preserve">и отзыв </w:t>
      </w:r>
      <w:r w:rsidRPr="00495DDD">
        <w:rPr>
          <w:sz w:val="24"/>
          <w:szCs w:val="24"/>
        </w:rPr>
        <w:t xml:space="preserve">заявок на участие в </w:t>
      </w:r>
      <w:bookmarkEnd w:id="95"/>
      <w:bookmarkEnd w:id="96"/>
      <w:bookmarkEnd w:id="97"/>
      <w:r w:rsidR="000D72A7" w:rsidRPr="00495DDD">
        <w:rPr>
          <w:sz w:val="24"/>
          <w:szCs w:val="24"/>
        </w:rPr>
        <w:t>закупке</w:t>
      </w:r>
      <w:bookmarkEnd w:id="98"/>
    </w:p>
    <w:p w:rsidR="00382C70" w:rsidRPr="00495DDD" w:rsidRDefault="00382C70"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Участник закупки, подавший заявку на участие в </w:t>
      </w:r>
      <w:r w:rsidR="00D81100"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вправе изменить </w:t>
      </w:r>
      <w:r w:rsidR="00E74D29" w:rsidRPr="00495DDD">
        <w:rPr>
          <w:rFonts w:ascii="Times New Roman" w:hAnsi="Times New Roman" w:cs="Times New Roman"/>
          <w:b w:val="0"/>
          <w:bCs w:val="0"/>
        </w:rPr>
        <w:t xml:space="preserve">или отозвать </w:t>
      </w:r>
      <w:r w:rsidRPr="00495DDD">
        <w:rPr>
          <w:rFonts w:ascii="Times New Roman" w:hAnsi="Times New Roman" w:cs="Times New Roman"/>
          <w:b w:val="0"/>
          <w:bCs w:val="0"/>
        </w:rPr>
        <w:t xml:space="preserve">заявку на участие в </w:t>
      </w:r>
      <w:r w:rsidR="00D81100" w:rsidRPr="00495DDD">
        <w:rPr>
          <w:rFonts w:ascii="Times New Roman" w:hAnsi="Times New Roman" w:cs="Times New Roman"/>
          <w:b w:val="0"/>
          <w:bCs w:val="0"/>
        </w:rPr>
        <w:t>закупке</w:t>
      </w:r>
      <w:r w:rsidRPr="00495DDD">
        <w:rPr>
          <w:rFonts w:ascii="Times New Roman" w:hAnsi="Times New Roman" w:cs="Times New Roman"/>
          <w:b w:val="0"/>
          <w:bCs w:val="0"/>
        </w:rPr>
        <w:t xml:space="preserve"> в любое время до момента </w:t>
      </w:r>
      <w:r w:rsidR="00D81100" w:rsidRPr="00495DDD">
        <w:rPr>
          <w:rFonts w:ascii="Times New Roman" w:hAnsi="Times New Roman" w:cs="Times New Roman"/>
          <w:b w:val="0"/>
          <w:bCs w:val="0"/>
        </w:rPr>
        <w:t>окончания срока по</w:t>
      </w:r>
      <w:r w:rsidR="00E74D29" w:rsidRPr="00495DDD">
        <w:rPr>
          <w:rFonts w:ascii="Times New Roman" w:hAnsi="Times New Roman" w:cs="Times New Roman"/>
          <w:b w:val="0"/>
          <w:bCs w:val="0"/>
        </w:rPr>
        <w:t>дачи заявок на участие в закупк</w:t>
      </w:r>
      <w:r w:rsidR="00D81100" w:rsidRPr="00495DDD">
        <w:rPr>
          <w:rFonts w:ascii="Times New Roman" w:hAnsi="Times New Roman" w:cs="Times New Roman"/>
          <w:b w:val="0"/>
          <w:bCs w:val="0"/>
        </w:rPr>
        <w:t>е</w:t>
      </w:r>
      <w:r w:rsidRPr="00495DDD">
        <w:rPr>
          <w:rFonts w:ascii="Times New Roman" w:hAnsi="Times New Roman" w:cs="Times New Roman"/>
          <w:b w:val="0"/>
          <w:bCs w:val="0"/>
        </w:rPr>
        <w:t xml:space="preserve">. </w:t>
      </w:r>
    </w:p>
    <w:p w:rsidR="00382C70" w:rsidRPr="00495DDD" w:rsidRDefault="00D81100"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Порядок изменения </w:t>
      </w:r>
      <w:r w:rsidR="00E74D29" w:rsidRPr="00495DDD">
        <w:rPr>
          <w:rFonts w:ascii="Times New Roman" w:hAnsi="Times New Roman" w:cs="Times New Roman"/>
          <w:b w:val="0"/>
          <w:bCs w:val="0"/>
        </w:rPr>
        <w:t xml:space="preserve">и отзыва </w:t>
      </w:r>
      <w:r w:rsidRPr="00495DDD">
        <w:rPr>
          <w:rFonts w:ascii="Times New Roman" w:hAnsi="Times New Roman" w:cs="Times New Roman"/>
          <w:b w:val="0"/>
          <w:bCs w:val="0"/>
        </w:rPr>
        <w:t>заявок на участие в закупк</w:t>
      </w:r>
      <w:r w:rsidR="009462CD" w:rsidRPr="00495DDD">
        <w:rPr>
          <w:rFonts w:ascii="Times New Roman" w:hAnsi="Times New Roman" w:cs="Times New Roman"/>
          <w:b w:val="0"/>
          <w:bCs w:val="0"/>
        </w:rPr>
        <w:t>е</w:t>
      </w:r>
      <w:r w:rsidRPr="00495DDD">
        <w:rPr>
          <w:rFonts w:ascii="Times New Roman" w:hAnsi="Times New Roman" w:cs="Times New Roman"/>
          <w:b w:val="0"/>
          <w:bCs w:val="0"/>
        </w:rPr>
        <w:t xml:space="preserve"> определен Регламентом работы ЭТП. </w:t>
      </w:r>
    </w:p>
    <w:p w:rsidR="00382C70" w:rsidRPr="00495DDD" w:rsidRDefault="00382C70"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После окончания срока подачи заявок не допускается </w:t>
      </w:r>
      <w:r w:rsidR="00E74D29" w:rsidRPr="00495DDD">
        <w:rPr>
          <w:rFonts w:ascii="Times New Roman" w:hAnsi="Times New Roman" w:cs="Times New Roman"/>
          <w:b w:val="0"/>
          <w:bCs w:val="0"/>
        </w:rPr>
        <w:t>изменени</w:t>
      </w:r>
      <w:r w:rsidR="009462CD" w:rsidRPr="00495DDD">
        <w:rPr>
          <w:rFonts w:ascii="Times New Roman" w:hAnsi="Times New Roman" w:cs="Times New Roman"/>
          <w:b w:val="0"/>
          <w:bCs w:val="0"/>
        </w:rPr>
        <w:t>е</w:t>
      </w:r>
      <w:r w:rsidR="00E74D29" w:rsidRPr="00495DDD">
        <w:rPr>
          <w:rFonts w:ascii="Times New Roman" w:hAnsi="Times New Roman" w:cs="Times New Roman"/>
          <w:b w:val="0"/>
          <w:bCs w:val="0"/>
        </w:rPr>
        <w:t xml:space="preserve"> или </w:t>
      </w:r>
      <w:r w:rsidRPr="00495DDD">
        <w:rPr>
          <w:rFonts w:ascii="Times New Roman" w:hAnsi="Times New Roman" w:cs="Times New Roman"/>
          <w:b w:val="0"/>
          <w:bCs w:val="0"/>
        </w:rPr>
        <w:t xml:space="preserve">отзыв заявок на участие в </w:t>
      </w:r>
      <w:r w:rsidR="00E74D29" w:rsidRPr="00495DDD">
        <w:rPr>
          <w:rFonts w:ascii="Times New Roman" w:hAnsi="Times New Roman" w:cs="Times New Roman"/>
          <w:b w:val="0"/>
          <w:bCs w:val="0"/>
        </w:rPr>
        <w:t>закупке за исключением случаев, предусмотренных законодательством о закупках отдельных видо</w:t>
      </w:r>
      <w:r w:rsidR="0016410E" w:rsidRPr="00495DDD">
        <w:rPr>
          <w:rFonts w:ascii="Times New Roman" w:hAnsi="Times New Roman" w:cs="Times New Roman"/>
          <w:b w:val="0"/>
          <w:bCs w:val="0"/>
        </w:rPr>
        <w:t>в</w:t>
      </w:r>
      <w:r w:rsidR="00E74D29" w:rsidRPr="00495DDD">
        <w:rPr>
          <w:rFonts w:ascii="Times New Roman" w:hAnsi="Times New Roman" w:cs="Times New Roman"/>
          <w:b w:val="0"/>
          <w:bCs w:val="0"/>
        </w:rPr>
        <w:t xml:space="preserve"> юридических лиц</w:t>
      </w:r>
      <w:r w:rsidRPr="00495DDD">
        <w:rPr>
          <w:rFonts w:ascii="Times New Roman" w:hAnsi="Times New Roman" w:cs="Times New Roman"/>
          <w:b w:val="0"/>
          <w:bCs w:val="0"/>
        </w:rPr>
        <w:t>.</w:t>
      </w:r>
    </w:p>
    <w:p w:rsidR="00382C70" w:rsidRPr="00495DDD" w:rsidRDefault="00382C70" w:rsidP="00FA1AA1">
      <w:pPr>
        <w:ind w:firstLine="567"/>
      </w:pPr>
    </w:p>
    <w:p w:rsidR="007633E7" w:rsidRPr="00495DDD" w:rsidRDefault="0071642F" w:rsidP="00C63962">
      <w:pPr>
        <w:pStyle w:val="11"/>
        <w:keepNext w:val="0"/>
        <w:numPr>
          <w:ilvl w:val="0"/>
          <w:numId w:val="1"/>
        </w:numPr>
        <w:spacing w:before="0" w:after="0"/>
        <w:ind w:left="0" w:firstLine="567"/>
        <w:rPr>
          <w:sz w:val="24"/>
          <w:szCs w:val="24"/>
        </w:rPr>
      </w:pPr>
      <w:bookmarkStart w:id="99" w:name="_Toc62651654"/>
      <w:bookmarkStart w:id="100" w:name="_Ref119430360"/>
      <w:bookmarkStart w:id="101" w:name="_Toc123405483"/>
      <w:r w:rsidRPr="00495DDD">
        <w:rPr>
          <w:sz w:val="24"/>
          <w:szCs w:val="24"/>
        </w:rPr>
        <w:t xml:space="preserve">ПОРЯДОК </w:t>
      </w:r>
      <w:r w:rsidR="0037586E" w:rsidRPr="00495DDD">
        <w:rPr>
          <w:sz w:val="24"/>
          <w:szCs w:val="24"/>
        </w:rPr>
        <w:t>ПРОВ</w:t>
      </w:r>
      <w:r w:rsidR="0086183E" w:rsidRPr="00495DDD">
        <w:rPr>
          <w:sz w:val="24"/>
          <w:szCs w:val="24"/>
        </w:rPr>
        <w:t xml:space="preserve">ЕДЕНИЯ </w:t>
      </w:r>
      <w:r w:rsidR="00BA3EA2" w:rsidRPr="00495DDD">
        <w:rPr>
          <w:sz w:val="24"/>
          <w:szCs w:val="24"/>
        </w:rPr>
        <w:t>ЗАКУПКИ</w:t>
      </w:r>
      <w:bookmarkEnd w:id="99"/>
    </w:p>
    <w:p w:rsidR="001760A4" w:rsidRPr="00495DDD" w:rsidRDefault="001760A4" w:rsidP="001760A4"/>
    <w:p w:rsidR="0086183E" w:rsidRPr="00495DDD" w:rsidRDefault="0086183E" w:rsidP="00C63962">
      <w:pPr>
        <w:pStyle w:val="21"/>
        <w:keepNext w:val="0"/>
        <w:numPr>
          <w:ilvl w:val="1"/>
          <w:numId w:val="1"/>
        </w:numPr>
        <w:spacing w:after="0"/>
        <w:ind w:left="0" w:firstLine="567"/>
        <w:jc w:val="both"/>
        <w:rPr>
          <w:sz w:val="24"/>
          <w:szCs w:val="24"/>
        </w:rPr>
      </w:pPr>
      <w:bookmarkStart w:id="102" w:name="_Toc62651655"/>
      <w:bookmarkStart w:id="103" w:name="_Ref125827199"/>
      <w:bookmarkStart w:id="104" w:name="_Toc518119388"/>
      <w:bookmarkEnd w:id="100"/>
      <w:bookmarkEnd w:id="101"/>
      <w:r w:rsidRPr="00495DDD">
        <w:rPr>
          <w:sz w:val="24"/>
          <w:szCs w:val="24"/>
        </w:rPr>
        <w:t>Закупочная комиссия</w:t>
      </w:r>
      <w:bookmarkEnd w:id="102"/>
    </w:p>
    <w:p w:rsidR="0086183E" w:rsidRPr="00495DDD" w:rsidRDefault="00BA3EA2"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В целях проведения закупки Заказчик формирует </w:t>
      </w:r>
      <w:r w:rsidR="005909DF" w:rsidRPr="00495DDD">
        <w:rPr>
          <w:rFonts w:ascii="Times New Roman" w:hAnsi="Times New Roman" w:cs="Times New Roman"/>
          <w:b w:val="0"/>
          <w:bCs w:val="0"/>
        </w:rPr>
        <w:t>З</w:t>
      </w:r>
      <w:r w:rsidR="0086183E" w:rsidRPr="00495DDD">
        <w:rPr>
          <w:rFonts w:ascii="Times New Roman" w:hAnsi="Times New Roman" w:cs="Times New Roman"/>
          <w:b w:val="0"/>
          <w:bCs w:val="0"/>
        </w:rPr>
        <w:t>акупочн</w:t>
      </w:r>
      <w:r w:rsidRPr="00495DDD">
        <w:rPr>
          <w:rFonts w:ascii="Times New Roman" w:hAnsi="Times New Roman" w:cs="Times New Roman"/>
          <w:b w:val="0"/>
          <w:bCs w:val="0"/>
        </w:rPr>
        <w:t>ую</w:t>
      </w:r>
      <w:r w:rsidR="0086183E" w:rsidRPr="00495DDD">
        <w:rPr>
          <w:rFonts w:ascii="Times New Roman" w:hAnsi="Times New Roman" w:cs="Times New Roman"/>
          <w:b w:val="0"/>
          <w:bCs w:val="0"/>
        </w:rPr>
        <w:t xml:space="preserve"> комисси</w:t>
      </w:r>
      <w:r w:rsidRPr="00495DDD">
        <w:rPr>
          <w:rFonts w:ascii="Times New Roman" w:hAnsi="Times New Roman" w:cs="Times New Roman"/>
          <w:b w:val="0"/>
          <w:bCs w:val="0"/>
        </w:rPr>
        <w:t>ю</w:t>
      </w:r>
      <w:r w:rsidR="0086183E" w:rsidRPr="00495DDD">
        <w:rPr>
          <w:rFonts w:ascii="Times New Roman" w:hAnsi="Times New Roman" w:cs="Times New Roman"/>
          <w:b w:val="0"/>
          <w:bCs w:val="0"/>
        </w:rPr>
        <w:t>, осуществляющ</w:t>
      </w:r>
      <w:r w:rsidRPr="00495DDD">
        <w:rPr>
          <w:rFonts w:ascii="Times New Roman" w:hAnsi="Times New Roman" w:cs="Times New Roman"/>
          <w:b w:val="0"/>
          <w:bCs w:val="0"/>
        </w:rPr>
        <w:t>ую</w:t>
      </w:r>
      <w:r w:rsidR="0086183E" w:rsidRPr="00495DDD">
        <w:rPr>
          <w:rFonts w:ascii="Times New Roman" w:hAnsi="Times New Roman" w:cs="Times New Roman"/>
          <w:b w:val="0"/>
          <w:bCs w:val="0"/>
        </w:rPr>
        <w:t xml:space="preserve"> свои полномочия в порядке, установленном Положение</w:t>
      </w:r>
      <w:r w:rsidR="00C77E02" w:rsidRPr="00495DDD">
        <w:rPr>
          <w:rFonts w:ascii="Times New Roman" w:hAnsi="Times New Roman" w:cs="Times New Roman"/>
          <w:b w:val="0"/>
          <w:bCs w:val="0"/>
        </w:rPr>
        <w:t>м о закупке З</w:t>
      </w:r>
      <w:r w:rsidR="0086183E" w:rsidRPr="00495DDD">
        <w:rPr>
          <w:rFonts w:ascii="Times New Roman" w:hAnsi="Times New Roman" w:cs="Times New Roman"/>
          <w:b w:val="0"/>
          <w:bCs w:val="0"/>
        </w:rPr>
        <w:t>аказчика.</w:t>
      </w:r>
    </w:p>
    <w:p w:rsidR="00BA3EA2" w:rsidRPr="00495DDD" w:rsidRDefault="00BA3EA2" w:rsidP="00C63962">
      <w:pPr>
        <w:pStyle w:val="21"/>
        <w:keepNext w:val="0"/>
        <w:numPr>
          <w:ilvl w:val="1"/>
          <w:numId w:val="1"/>
        </w:numPr>
        <w:spacing w:after="0"/>
        <w:ind w:left="0" w:firstLine="567"/>
        <w:jc w:val="both"/>
        <w:rPr>
          <w:sz w:val="24"/>
          <w:szCs w:val="24"/>
        </w:rPr>
      </w:pPr>
      <w:bookmarkStart w:id="105" w:name="_Toc62651656"/>
      <w:r w:rsidRPr="00495DDD">
        <w:rPr>
          <w:sz w:val="24"/>
          <w:szCs w:val="24"/>
        </w:rPr>
        <w:t>Вскрытие заявок</w:t>
      </w:r>
      <w:bookmarkEnd w:id="105"/>
    </w:p>
    <w:p w:rsidR="00F27EB9" w:rsidRPr="00495DDD" w:rsidRDefault="00BA3EA2" w:rsidP="00687179">
      <w:pPr>
        <w:pStyle w:val="32"/>
        <w:keepNext w:val="0"/>
        <w:numPr>
          <w:ilvl w:val="2"/>
          <w:numId w:val="9"/>
        </w:numPr>
        <w:spacing w:before="0" w:after="0"/>
        <w:ind w:left="0" w:firstLine="567"/>
        <w:rPr>
          <w:rFonts w:ascii="Times New Roman" w:hAnsi="Times New Roman" w:cs="Times New Roman"/>
          <w:b w:val="0"/>
          <w:bCs w:val="0"/>
        </w:rPr>
      </w:pPr>
      <w:bookmarkStart w:id="106" w:name="_Ref535416033"/>
      <w:r w:rsidRPr="00495DDD">
        <w:rPr>
          <w:rFonts w:ascii="Times New Roman" w:hAnsi="Times New Roman" w:cs="Times New Roman"/>
          <w:b w:val="0"/>
          <w:bCs w:val="0"/>
        </w:rPr>
        <w:t>Открытие доступа к заявкам участников закупки осуществляется оператором электронной площадки в порядке, установленном действующим законодательством и Регламентом работы ЭТП</w:t>
      </w:r>
      <w:bookmarkEnd w:id="106"/>
      <w:r w:rsidR="00F27EB9" w:rsidRPr="00495DDD">
        <w:rPr>
          <w:rFonts w:ascii="Times New Roman" w:hAnsi="Times New Roman" w:cs="Times New Roman"/>
          <w:b w:val="0"/>
          <w:bCs w:val="0"/>
        </w:rPr>
        <w:t xml:space="preserve"> в день и время, указанные в извещении о закупке и пункте </w:t>
      </w:r>
      <w:r w:rsidR="00AD68EB" w:rsidRPr="00495DDD">
        <w:rPr>
          <w:rFonts w:ascii="Times New Roman" w:hAnsi="Times New Roman" w:cs="Times New Roman"/>
          <w:b w:val="0"/>
          <w:bCs w:val="0"/>
        </w:rPr>
        <w:t>8</w:t>
      </w:r>
      <w:r w:rsidR="00F27EB9" w:rsidRPr="00495DDD">
        <w:rPr>
          <w:rFonts w:ascii="Times New Roman" w:hAnsi="Times New Roman" w:cs="Times New Roman"/>
          <w:b w:val="0"/>
          <w:bCs w:val="0"/>
        </w:rPr>
        <w:t xml:space="preserve"> части II «ИНФОРМАЦИОННАЯ КАРТА ЗАКУПКИ».</w:t>
      </w:r>
    </w:p>
    <w:p w:rsidR="00BA3EA2" w:rsidRPr="00495DDD" w:rsidRDefault="00BA3EA2"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По результатам этапа вскрытия заявок участников закупки составляет</w:t>
      </w:r>
      <w:r w:rsidR="00D36100" w:rsidRPr="00495DDD">
        <w:rPr>
          <w:rFonts w:ascii="Times New Roman" w:hAnsi="Times New Roman" w:cs="Times New Roman"/>
          <w:b w:val="0"/>
          <w:bCs w:val="0"/>
        </w:rPr>
        <w:t>ся</w:t>
      </w:r>
      <w:r w:rsidRPr="00495DDD">
        <w:rPr>
          <w:rFonts w:ascii="Times New Roman" w:hAnsi="Times New Roman" w:cs="Times New Roman"/>
          <w:b w:val="0"/>
          <w:bCs w:val="0"/>
        </w:rPr>
        <w:t xml:space="preserve"> протокол, в котором указывается информация, предусмотренная Законом 223-ФЗ и Положением о закупке</w:t>
      </w:r>
      <w:r w:rsidR="00F27EB9" w:rsidRPr="00495DDD">
        <w:rPr>
          <w:rFonts w:ascii="Times New Roman" w:hAnsi="Times New Roman" w:cs="Times New Roman"/>
          <w:b w:val="0"/>
          <w:bCs w:val="0"/>
        </w:rPr>
        <w:t xml:space="preserve"> Заказчика</w:t>
      </w:r>
      <w:r w:rsidRPr="00495DDD">
        <w:rPr>
          <w:rFonts w:ascii="Times New Roman" w:hAnsi="Times New Roman" w:cs="Times New Roman"/>
          <w:b w:val="0"/>
          <w:bCs w:val="0"/>
        </w:rPr>
        <w:t xml:space="preserve">. </w:t>
      </w:r>
    </w:p>
    <w:p w:rsidR="0086183E" w:rsidRPr="00495DDD" w:rsidRDefault="00844102" w:rsidP="00C63962">
      <w:pPr>
        <w:pStyle w:val="21"/>
        <w:keepNext w:val="0"/>
        <w:numPr>
          <w:ilvl w:val="1"/>
          <w:numId w:val="1"/>
        </w:numPr>
        <w:spacing w:after="0"/>
        <w:ind w:left="0" w:firstLine="567"/>
        <w:jc w:val="both"/>
        <w:rPr>
          <w:sz w:val="24"/>
          <w:szCs w:val="24"/>
        </w:rPr>
      </w:pPr>
      <w:bookmarkStart w:id="107" w:name="_Toc62651657"/>
      <w:r w:rsidRPr="00495DDD">
        <w:rPr>
          <w:sz w:val="24"/>
          <w:szCs w:val="24"/>
        </w:rPr>
        <w:t>Рассмотрение заявок участников закупки</w:t>
      </w:r>
      <w:bookmarkEnd w:id="107"/>
    </w:p>
    <w:p w:rsidR="00F27EB9" w:rsidRPr="00495DDD" w:rsidRDefault="00F27EB9"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Рассмотрение заявок участников осуществляются Закупочной комиссией в сроки, установленные в пункте </w:t>
      </w:r>
      <w:r w:rsidR="00AD68EB" w:rsidRPr="00495DDD">
        <w:rPr>
          <w:rFonts w:ascii="Times New Roman" w:hAnsi="Times New Roman" w:cs="Times New Roman"/>
          <w:b w:val="0"/>
          <w:bCs w:val="0"/>
        </w:rPr>
        <w:t>8</w:t>
      </w:r>
      <w:r w:rsidRPr="00495DDD">
        <w:rPr>
          <w:rFonts w:ascii="Times New Roman" w:hAnsi="Times New Roman" w:cs="Times New Roman"/>
          <w:b w:val="0"/>
          <w:bCs w:val="0"/>
        </w:rPr>
        <w:t xml:space="preserve"> части II «ИНФОРМАЦИОННАЯ КАРТА ЗАКУПКИ».</w:t>
      </w:r>
    </w:p>
    <w:p w:rsidR="0086183E" w:rsidRPr="00495DDD" w:rsidRDefault="0086183E"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Заявки участников рассматриваются </w:t>
      </w:r>
      <w:r w:rsidR="00C77E02" w:rsidRPr="00495DDD">
        <w:rPr>
          <w:rFonts w:ascii="Times New Roman" w:hAnsi="Times New Roman" w:cs="Times New Roman"/>
          <w:b w:val="0"/>
          <w:bCs w:val="0"/>
        </w:rPr>
        <w:t xml:space="preserve">в соответствии с </w:t>
      </w:r>
      <w:r w:rsidRPr="00495DDD">
        <w:rPr>
          <w:rFonts w:ascii="Times New Roman" w:hAnsi="Times New Roman" w:cs="Times New Roman"/>
          <w:b w:val="0"/>
          <w:bCs w:val="0"/>
        </w:rPr>
        <w:t>требованиям</w:t>
      </w:r>
      <w:r w:rsidR="00CA1619" w:rsidRPr="00495DDD">
        <w:rPr>
          <w:rFonts w:ascii="Times New Roman" w:hAnsi="Times New Roman" w:cs="Times New Roman"/>
          <w:b w:val="0"/>
          <w:bCs w:val="0"/>
        </w:rPr>
        <w:t>и</w:t>
      </w:r>
      <w:r w:rsidRPr="00495DDD">
        <w:rPr>
          <w:rFonts w:ascii="Times New Roman" w:hAnsi="Times New Roman" w:cs="Times New Roman"/>
          <w:b w:val="0"/>
          <w:bCs w:val="0"/>
        </w:rPr>
        <w:t>,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495DDD" w:rsidRDefault="0086183E"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lastRenderedPageBreak/>
        <w:t>Не допускается предъявлять к участникам закупки, к закупаемым товарам, работам, услугам, а также к условиям исполнения договора требования</w:t>
      </w:r>
      <w:r w:rsidR="00017139" w:rsidRPr="00495DDD">
        <w:rPr>
          <w:rFonts w:ascii="Times New Roman" w:hAnsi="Times New Roman" w:cs="Times New Roman"/>
          <w:b w:val="0"/>
          <w:bCs w:val="0"/>
        </w:rPr>
        <w:t>,</w:t>
      </w:r>
      <w:r w:rsidRPr="00495DDD">
        <w:rPr>
          <w:rFonts w:ascii="Times New Roman" w:hAnsi="Times New Roman" w:cs="Times New Roman"/>
          <w:b w:val="0"/>
          <w:bCs w:val="0"/>
        </w:rPr>
        <w:t xml:space="preserve"> не </w:t>
      </w:r>
      <w:r w:rsidR="00017139" w:rsidRPr="00495DDD">
        <w:rPr>
          <w:rFonts w:ascii="Times New Roman" w:hAnsi="Times New Roman" w:cs="Times New Roman"/>
          <w:b w:val="0"/>
          <w:bCs w:val="0"/>
        </w:rPr>
        <w:t>установленные</w:t>
      </w:r>
      <w:r w:rsidRPr="00495DDD">
        <w:rPr>
          <w:rFonts w:ascii="Times New Roman" w:hAnsi="Times New Roman" w:cs="Times New Roman"/>
          <w:b w:val="0"/>
          <w:bCs w:val="0"/>
        </w:rPr>
        <w:t xml:space="preserve">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6183E" w:rsidRPr="00495DDD" w:rsidRDefault="0086183E"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Закупочная комиссия отклоняет заявку участника в случаях, если:</w:t>
      </w:r>
    </w:p>
    <w:p w:rsidR="0086183E" w:rsidRPr="00495DDD" w:rsidRDefault="0086183E" w:rsidP="00687179">
      <w:pPr>
        <w:pStyle w:val="afffff5"/>
        <w:numPr>
          <w:ilvl w:val="0"/>
          <w:numId w:val="14"/>
        </w:numPr>
        <w:ind w:left="0" w:firstLine="567"/>
        <w:jc w:val="both"/>
      </w:pPr>
      <w:r w:rsidRPr="00495DDD">
        <w:t>участник не соответствует требованиям к участнику закупки, установленным документацией о закупке;</w:t>
      </w:r>
    </w:p>
    <w:p w:rsidR="0086183E" w:rsidRPr="00495DDD" w:rsidRDefault="0086183E" w:rsidP="00687179">
      <w:pPr>
        <w:pStyle w:val="afffff5"/>
        <w:numPr>
          <w:ilvl w:val="0"/>
          <w:numId w:val="14"/>
        </w:numPr>
        <w:tabs>
          <w:tab w:val="num" w:pos="0"/>
        </w:tabs>
        <w:ind w:left="0" w:firstLine="567"/>
        <w:jc w:val="both"/>
      </w:pPr>
      <w:r w:rsidRPr="00495DDD">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86183E" w:rsidRPr="00495DDD" w:rsidRDefault="0086183E" w:rsidP="00687179">
      <w:pPr>
        <w:pStyle w:val="afffff5"/>
        <w:numPr>
          <w:ilvl w:val="0"/>
          <w:numId w:val="14"/>
        </w:numPr>
        <w:tabs>
          <w:tab w:val="num" w:pos="0"/>
        </w:tabs>
        <w:ind w:left="0" w:firstLine="567"/>
        <w:jc w:val="both"/>
      </w:pPr>
      <w:r w:rsidRPr="00495DDD">
        <w:t xml:space="preserve">участник закупки предоставил недостоверную информацию в отношении своего соответствия </w:t>
      </w:r>
      <w:r w:rsidR="00C77E02" w:rsidRPr="00495DDD">
        <w:t>требованиям, у</w:t>
      </w:r>
      <w:r w:rsidRPr="00495DDD">
        <w:t>становленным документацией о закупке.</w:t>
      </w:r>
    </w:p>
    <w:p w:rsidR="0086183E" w:rsidRPr="00495DDD" w:rsidRDefault="0086183E"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86183E" w:rsidRPr="00495DDD" w:rsidRDefault="0086183E"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495DDD">
        <w:rPr>
          <w:rFonts w:ascii="Times New Roman" w:hAnsi="Times New Roman" w:cs="Times New Roman"/>
          <w:b w:val="0"/>
          <w:bCs w:val="0"/>
        </w:rPr>
        <w:t>ганы, лицам, указанным в заявке</w:t>
      </w:r>
      <w:r w:rsidRPr="00495DDD">
        <w:rPr>
          <w:rFonts w:ascii="Times New Roman" w:hAnsi="Times New Roman" w:cs="Times New Roman"/>
          <w:b w:val="0"/>
          <w:bCs w:val="0"/>
        </w:rPr>
        <w:t>.</w:t>
      </w:r>
    </w:p>
    <w:p w:rsidR="0086183E" w:rsidRPr="00495DDD" w:rsidRDefault="0086183E" w:rsidP="00C63962">
      <w:pPr>
        <w:pStyle w:val="32"/>
        <w:keepNext w:val="0"/>
        <w:numPr>
          <w:ilvl w:val="2"/>
          <w:numId w:val="1"/>
        </w:numPr>
        <w:spacing w:before="0" w:after="0"/>
        <w:ind w:left="0" w:firstLine="567"/>
        <w:rPr>
          <w:rFonts w:ascii="Times New Roman" w:hAnsi="Times New Roman" w:cs="Times New Roman"/>
          <w:b w:val="0"/>
          <w:bCs w:val="0"/>
        </w:rPr>
      </w:pPr>
      <w:r w:rsidRPr="002A7268">
        <w:rPr>
          <w:rFonts w:ascii="Times New Roman" w:hAnsi="Times New Roman" w:cs="Times New Roman"/>
          <w:b w:val="0"/>
          <w:bCs w:val="0"/>
        </w:rPr>
        <w:t>На основании результатов рассмотрения заявок</w:t>
      </w:r>
      <w:r w:rsidRPr="00495DDD">
        <w:rPr>
          <w:rFonts w:ascii="Times New Roman" w:hAnsi="Times New Roman" w:cs="Times New Roman"/>
          <w:b w:val="0"/>
          <w:bCs w:val="0"/>
        </w:rPr>
        <w:t xml:space="preserve"> на участие в закупк</w:t>
      </w:r>
      <w:r w:rsidR="00CA1619" w:rsidRPr="00495DDD">
        <w:rPr>
          <w:rFonts w:ascii="Times New Roman" w:hAnsi="Times New Roman" w:cs="Times New Roman"/>
          <w:b w:val="0"/>
          <w:bCs w:val="0"/>
        </w:rPr>
        <w:t>е</w:t>
      </w:r>
      <w:r w:rsidRPr="00495DDD">
        <w:rPr>
          <w:rFonts w:ascii="Times New Roman" w:hAnsi="Times New Roman" w:cs="Times New Roman"/>
          <w:b w:val="0"/>
          <w:bCs w:val="0"/>
        </w:rPr>
        <w:t xml:space="preserve"> закупочной комиссией принимается решение: </w:t>
      </w:r>
    </w:p>
    <w:p w:rsidR="0086183E" w:rsidRPr="00D0035D" w:rsidRDefault="0086183E" w:rsidP="00687179">
      <w:pPr>
        <w:pStyle w:val="4"/>
        <w:keepNext w:val="0"/>
        <w:numPr>
          <w:ilvl w:val="0"/>
          <w:numId w:val="15"/>
        </w:numPr>
        <w:tabs>
          <w:tab w:val="clear" w:pos="432"/>
          <w:tab w:val="num" w:pos="0"/>
        </w:tabs>
        <w:spacing w:before="0" w:after="0"/>
        <w:ind w:left="0" w:firstLine="567"/>
        <w:rPr>
          <w:rFonts w:ascii="Times New Roman" w:hAnsi="Times New Roman" w:cs="Times New Roman"/>
        </w:rPr>
      </w:pPr>
      <w:r w:rsidRPr="00495DDD">
        <w:rPr>
          <w:rFonts w:ascii="Times New Roman" w:hAnsi="Times New Roman" w:cs="Times New Roman"/>
        </w:rPr>
        <w:t xml:space="preserve">о признании участника и/или заявки участника соответствующей требованиям </w:t>
      </w:r>
      <w:r w:rsidRPr="00D0035D">
        <w:rPr>
          <w:rFonts w:ascii="Times New Roman" w:hAnsi="Times New Roman" w:cs="Times New Roman"/>
        </w:rPr>
        <w:t>документации о закупке;</w:t>
      </w:r>
    </w:p>
    <w:p w:rsidR="00D0035D" w:rsidRPr="00D0035D" w:rsidRDefault="0086183E" w:rsidP="00A420C3">
      <w:pPr>
        <w:pStyle w:val="4"/>
        <w:keepNext w:val="0"/>
        <w:numPr>
          <w:ilvl w:val="2"/>
          <w:numId w:val="1"/>
        </w:numPr>
        <w:tabs>
          <w:tab w:val="num" w:pos="0"/>
          <w:tab w:val="left" w:pos="1560"/>
        </w:tabs>
        <w:autoSpaceDE w:val="0"/>
        <w:autoSpaceDN w:val="0"/>
        <w:adjustRightInd w:val="0"/>
        <w:spacing w:before="0" w:after="0"/>
        <w:ind w:left="0" w:firstLine="567"/>
        <w:contextualSpacing/>
        <w:rPr>
          <w:rFonts w:ascii="Times New Roman" w:hAnsi="Times New Roman" w:cs="Times New Roman"/>
        </w:rPr>
      </w:pPr>
      <w:r w:rsidRPr="00D0035D">
        <w:rPr>
          <w:rFonts w:ascii="Times New Roman" w:hAnsi="Times New Roman" w:cs="Times New Roman"/>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rsidR="00D0035D" w:rsidRPr="00D0035D" w:rsidRDefault="00D36100" w:rsidP="00A420C3">
      <w:pPr>
        <w:pStyle w:val="4"/>
        <w:keepNext w:val="0"/>
        <w:numPr>
          <w:ilvl w:val="2"/>
          <w:numId w:val="1"/>
        </w:numPr>
        <w:tabs>
          <w:tab w:val="num" w:pos="0"/>
          <w:tab w:val="left" w:pos="1560"/>
        </w:tabs>
        <w:autoSpaceDE w:val="0"/>
        <w:autoSpaceDN w:val="0"/>
        <w:adjustRightInd w:val="0"/>
        <w:spacing w:before="0" w:after="0"/>
        <w:ind w:left="0" w:firstLine="567"/>
        <w:contextualSpacing/>
        <w:rPr>
          <w:rFonts w:ascii="Times New Roman" w:hAnsi="Times New Roman" w:cs="Times New Roman"/>
        </w:rPr>
      </w:pPr>
      <w:r w:rsidRPr="00D0035D">
        <w:rPr>
          <w:rFonts w:ascii="Times New Roman" w:hAnsi="Times New Roman" w:cs="Times New Roman"/>
          <w:bCs/>
        </w:rPr>
        <w:t xml:space="preserve">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Заказчика, в том числе основания отклонения каждой заявки на участие в закупке (в случае принятия Закупочной комиссией соответствующего решения) с указанием положений документации о закупке. </w:t>
      </w:r>
    </w:p>
    <w:p w:rsidR="00D0035D" w:rsidRPr="00D0035D" w:rsidRDefault="00D0035D" w:rsidP="00D0035D">
      <w:pPr>
        <w:pStyle w:val="4"/>
        <w:keepNext w:val="0"/>
        <w:numPr>
          <w:ilvl w:val="2"/>
          <w:numId w:val="1"/>
        </w:numPr>
        <w:tabs>
          <w:tab w:val="num" w:pos="0"/>
          <w:tab w:val="left" w:pos="1560"/>
        </w:tabs>
        <w:autoSpaceDE w:val="0"/>
        <w:autoSpaceDN w:val="0"/>
        <w:adjustRightInd w:val="0"/>
        <w:spacing w:before="0" w:after="0"/>
        <w:ind w:left="0" w:firstLine="567"/>
        <w:contextualSpacing/>
        <w:rPr>
          <w:rFonts w:ascii="Times New Roman" w:hAnsi="Times New Roman" w:cs="Times New Roman"/>
        </w:rPr>
      </w:pPr>
      <w:r w:rsidRPr="00D0035D">
        <w:rPr>
          <w:rFonts w:ascii="Times New Roman" w:hAnsi="Times New Roman" w:cs="Times New Roman"/>
        </w:rPr>
        <w:t>5 Протокол рассмотрения заявок на участие в конкурсе в электронной форме Заказчик направляет оператору ЭТП в день подписания протокола рассмотрения заявок на участие в конкурсе.</w:t>
      </w:r>
    </w:p>
    <w:p w:rsidR="00D0035D" w:rsidRDefault="00D0035D" w:rsidP="00D0035D">
      <w:pPr>
        <w:pStyle w:val="4"/>
        <w:keepNext w:val="0"/>
        <w:numPr>
          <w:ilvl w:val="2"/>
          <w:numId w:val="1"/>
        </w:numPr>
        <w:tabs>
          <w:tab w:val="num" w:pos="0"/>
          <w:tab w:val="left" w:pos="1560"/>
        </w:tabs>
        <w:autoSpaceDE w:val="0"/>
        <w:autoSpaceDN w:val="0"/>
        <w:adjustRightInd w:val="0"/>
        <w:spacing w:before="0" w:after="0"/>
        <w:ind w:left="0" w:firstLine="567"/>
        <w:contextualSpacing/>
        <w:rPr>
          <w:rFonts w:ascii="Times New Roman" w:hAnsi="Times New Roman" w:cs="Times New Roman"/>
        </w:rPr>
      </w:pPr>
      <w:r w:rsidRPr="00D0035D">
        <w:rPr>
          <w:rFonts w:ascii="Times New Roman" w:hAnsi="Times New Roman" w:cs="Times New Roman"/>
          <w:lang w:eastAsia="x-none"/>
        </w:rPr>
        <w:t>В течение одного часа с момента поступления оператору ЭТП протокола, указанного в пункте 23.15 настоящего Положения, оператор ЭТП направляет каждому участнику конкурса в электронной форме, подавшему заявку на участие в таком конкурсе, информацию:</w:t>
      </w:r>
    </w:p>
    <w:p w:rsidR="00D0035D" w:rsidRPr="00D0035D" w:rsidRDefault="00D0035D" w:rsidP="00D0035D">
      <w:pPr>
        <w:pStyle w:val="4"/>
        <w:keepNext w:val="0"/>
        <w:tabs>
          <w:tab w:val="clear" w:pos="1148"/>
          <w:tab w:val="num" w:pos="0"/>
          <w:tab w:val="left" w:pos="1560"/>
        </w:tabs>
        <w:autoSpaceDE w:val="0"/>
        <w:autoSpaceDN w:val="0"/>
        <w:adjustRightInd w:val="0"/>
        <w:spacing w:before="0" w:after="0"/>
        <w:ind w:left="0" w:firstLine="567"/>
        <w:contextualSpacing/>
        <w:rPr>
          <w:rFonts w:ascii="Times New Roman" w:hAnsi="Times New Roman" w:cs="Times New Roman"/>
        </w:rPr>
      </w:pPr>
      <w:r w:rsidRPr="00D0035D">
        <w:rPr>
          <w:rFonts w:ascii="Times New Roman" w:hAnsi="Times New Roman" w:cs="Times New Roman"/>
          <w:lang w:eastAsia="x-none"/>
        </w:rPr>
        <w:t>1) 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w:t>
      </w:r>
    </w:p>
    <w:p w:rsidR="00D0035D" w:rsidRPr="00D0035D" w:rsidRDefault="00D0035D" w:rsidP="00D0035D">
      <w:pPr>
        <w:tabs>
          <w:tab w:val="num" w:pos="0"/>
          <w:tab w:val="left" w:pos="1560"/>
        </w:tabs>
        <w:autoSpaceDE w:val="0"/>
        <w:autoSpaceDN w:val="0"/>
        <w:adjustRightInd w:val="0"/>
        <w:spacing w:before="240"/>
        <w:ind w:firstLine="567"/>
        <w:contextualSpacing/>
        <w:rPr>
          <w:lang w:eastAsia="x-none"/>
        </w:rPr>
      </w:pPr>
      <w:r w:rsidRPr="00D0035D">
        <w:rPr>
          <w:lang w:eastAsia="x-none"/>
        </w:rPr>
        <w:t>2) 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D0035D" w:rsidRPr="00D0035D" w:rsidRDefault="00D0035D" w:rsidP="00D0035D">
      <w:pPr>
        <w:tabs>
          <w:tab w:val="num" w:pos="0"/>
          <w:tab w:val="left" w:pos="1560"/>
        </w:tabs>
        <w:autoSpaceDE w:val="0"/>
        <w:autoSpaceDN w:val="0"/>
        <w:adjustRightInd w:val="0"/>
        <w:spacing w:before="240"/>
        <w:ind w:firstLine="567"/>
        <w:contextualSpacing/>
        <w:rPr>
          <w:lang w:eastAsia="x-none"/>
        </w:rPr>
      </w:pPr>
      <w:r w:rsidRPr="00D0035D">
        <w:rPr>
          <w:lang w:eastAsia="x-none"/>
        </w:rPr>
        <w:lastRenderedPageBreak/>
        <w:t>3) о дате и времени начала проведения процедуры подачи окончательных предложений о цене договора или о ее не проведении в случае, предусмотренном пунктом 23.13 настоящего Положения.</w:t>
      </w:r>
    </w:p>
    <w:p w:rsidR="00D0035D" w:rsidRDefault="00D0035D" w:rsidP="00D0035D">
      <w:pPr>
        <w:pStyle w:val="afffff5"/>
        <w:numPr>
          <w:ilvl w:val="2"/>
          <w:numId w:val="37"/>
        </w:numPr>
        <w:tabs>
          <w:tab w:val="num" w:pos="0"/>
          <w:tab w:val="left" w:pos="1560"/>
        </w:tabs>
        <w:autoSpaceDE w:val="0"/>
        <w:autoSpaceDN w:val="0"/>
        <w:adjustRightInd w:val="0"/>
        <w:spacing w:before="240"/>
        <w:ind w:left="0" w:firstLine="567"/>
        <w:contextualSpacing/>
        <w:rPr>
          <w:lang w:eastAsia="x-none"/>
        </w:rPr>
      </w:pPr>
      <w:r w:rsidRPr="00D0035D">
        <w:rPr>
          <w:lang w:eastAsia="x-none"/>
        </w:rPr>
        <w:t>Участники закупки, допущенные к участию в конкурсе в электронной форме, вправе подать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D0035D" w:rsidRDefault="00D0035D" w:rsidP="00D0035D">
      <w:pPr>
        <w:pStyle w:val="afffff5"/>
        <w:numPr>
          <w:ilvl w:val="2"/>
          <w:numId w:val="37"/>
        </w:numPr>
        <w:tabs>
          <w:tab w:val="num" w:pos="0"/>
          <w:tab w:val="left" w:pos="1560"/>
        </w:tabs>
        <w:autoSpaceDE w:val="0"/>
        <w:autoSpaceDN w:val="0"/>
        <w:adjustRightInd w:val="0"/>
        <w:spacing w:before="240"/>
        <w:ind w:left="0" w:firstLine="567"/>
        <w:contextualSpacing/>
        <w:jc w:val="both"/>
        <w:rPr>
          <w:lang w:eastAsia="x-none"/>
        </w:rPr>
      </w:pPr>
      <w:r w:rsidRPr="00D0035D">
        <w:rPr>
          <w:lang w:eastAsia="x-none"/>
        </w:rPr>
        <w:t xml:space="preserve">Подача окончательных предложений о цене договора проводится на ЭТП в день и время, указанные в извещении о проведении конкурса в электронной форме. </w:t>
      </w:r>
    </w:p>
    <w:p w:rsidR="00D0035D" w:rsidRDefault="00D0035D" w:rsidP="00D0035D">
      <w:pPr>
        <w:pStyle w:val="afffff5"/>
        <w:numPr>
          <w:ilvl w:val="2"/>
          <w:numId w:val="37"/>
        </w:numPr>
        <w:tabs>
          <w:tab w:val="num" w:pos="0"/>
          <w:tab w:val="left" w:pos="1560"/>
        </w:tabs>
        <w:autoSpaceDE w:val="0"/>
        <w:autoSpaceDN w:val="0"/>
        <w:adjustRightInd w:val="0"/>
        <w:spacing w:before="240"/>
        <w:ind w:left="0" w:firstLine="567"/>
        <w:contextualSpacing/>
        <w:jc w:val="both"/>
        <w:rPr>
          <w:lang w:eastAsia="x-none"/>
        </w:rPr>
      </w:pPr>
      <w:r w:rsidRPr="00D0035D">
        <w:rPr>
          <w:lang w:eastAsia="x-none"/>
        </w:rPr>
        <w:t>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D0035D" w:rsidRDefault="00D0035D" w:rsidP="00D0035D">
      <w:pPr>
        <w:pStyle w:val="afffff5"/>
        <w:numPr>
          <w:ilvl w:val="2"/>
          <w:numId w:val="37"/>
        </w:numPr>
        <w:tabs>
          <w:tab w:val="num" w:pos="0"/>
          <w:tab w:val="left" w:pos="1560"/>
        </w:tabs>
        <w:autoSpaceDE w:val="0"/>
        <w:autoSpaceDN w:val="0"/>
        <w:adjustRightInd w:val="0"/>
        <w:spacing w:before="240"/>
        <w:ind w:left="0" w:firstLine="567"/>
        <w:contextualSpacing/>
        <w:jc w:val="both"/>
        <w:rPr>
          <w:lang w:eastAsia="x-none"/>
        </w:rPr>
      </w:pPr>
      <w:r w:rsidRPr="00D0035D">
        <w:rPr>
          <w:lang w:eastAsia="x-none"/>
        </w:rPr>
        <w:t>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конкурсе в электронной форме.</w:t>
      </w:r>
    </w:p>
    <w:p w:rsidR="00D0035D" w:rsidRDefault="00D0035D" w:rsidP="00D0035D">
      <w:pPr>
        <w:pStyle w:val="afffff5"/>
        <w:numPr>
          <w:ilvl w:val="2"/>
          <w:numId w:val="37"/>
        </w:numPr>
        <w:tabs>
          <w:tab w:val="num" w:pos="0"/>
          <w:tab w:val="left" w:pos="1560"/>
        </w:tabs>
        <w:autoSpaceDE w:val="0"/>
        <w:autoSpaceDN w:val="0"/>
        <w:adjustRightInd w:val="0"/>
        <w:spacing w:before="240"/>
        <w:ind w:left="0" w:firstLine="567"/>
        <w:contextualSpacing/>
        <w:jc w:val="both"/>
        <w:rPr>
          <w:lang w:eastAsia="x-none"/>
        </w:rPr>
      </w:pPr>
      <w:r w:rsidRPr="00D0035D">
        <w:rPr>
          <w:lang w:eastAsia="x-none"/>
        </w:rPr>
        <w:t>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составе заявки на участие в конкурсе в электронной форме, признается окончательным.</w:t>
      </w:r>
    </w:p>
    <w:p w:rsidR="00D0035D" w:rsidRDefault="00D0035D" w:rsidP="00D0035D">
      <w:pPr>
        <w:pStyle w:val="afffff5"/>
        <w:numPr>
          <w:ilvl w:val="2"/>
          <w:numId w:val="37"/>
        </w:numPr>
        <w:tabs>
          <w:tab w:val="num" w:pos="0"/>
          <w:tab w:val="left" w:pos="1560"/>
        </w:tabs>
        <w:autoSpaceDE w:val="0"/>
        <w:autoSpaceDN w:val="0"/>
        <w:adjustRightInd w:val="0"/>
        <w:spacing w:before="240"/>
        <w:ind w:left="0" w:firstLine="567"/>
        <w:contextualSpacing/>
        <w:jc w:val="both"/>
        <w:rPr>
          <w:lang w:eastAsia="x-none"/>
        </w:rPr>
      </w:pPr>
      <w:r w:rsidRPr="00D0035D">
        <w:rPr>
          <w:lang w:eastAsia="x-none"/>
        </w:rPr>
        <w:t>В течение одного часа с момента завершения подачи окончательных предложений о цене договора оператор ЭТП формирует протокол подачи окончательных предложений о цене договора.</w:t>
      </w:r>
    </w:p>
    <w:p w:rsidR="00D0035D" w:rsidRPr="00D0035D" w:rsidRDefault="00D0035D" w:rsidP="00D0035D">
      <w:pPr>
        <w:pStyle w:val="afffff5"/>
        <w:numPr>
          <w:ilvl w:val="2"/>
          <w:numId w:val="37"/>
        </w:numPr>
        <w:tabs>
          <w:tab w:val="num" w:pos="0"/>
          <w:tab w:val="left" w:pos="1560"/>
        </w:tabs>
        <w:autoSpaceDE w:val="0"/>
        <w:autoSpaceDN w:val="0"/>
        <w:adjustRightInd w:val="0"/>
        <w:spacing w:before="240"/>
        <w:ind w:left="0" w:firstLine="567"/>
        <w:contextualSpacing/>
        <w:jc w:val="both"/>
      </w:pPr>
      <w:r w:rsidRPr="00D0035D">
        <w:rPr>
          <w:lang w:eastAsia="x-none"/>
        </w:rPr>
        <w:t>Протокол подачи окончательных предложений о цене договора размещается Заказчиком в ЕИС не позднее чем через три дня со дня подписания указанного протокола.</w:t>
      </w:r>
    </w:p>
    <w:p w:rsidR="00D0035D" w:rsidRPr="00D0035D" w:rsidRDefault="00D0035D" w:rsidP="00D0035D">
      <w:pPr>
        <w:ind w:firstLine="567"/>
      </w:pPr>
    </w:p>
    <w:p w:rsidR="00F27EB9" w:rsidRPr="00495DDD" w:rsidRDefault="00F27EB9" w:rsidP="00C63962">
      <w:pPr>
        <w:pStyle w:val="21"/>
        <w:keepNext w:val="0"/>
        <w:numPr>
          <w:ilvl w:val="1"/>
          <w:numId w:val="1"/>
        </w:numPr>
        <w:spacing w:after="0"/>
        <w:ind w:left="0" w:firstLine="567"/>
        <w:jc w:val="both"/>
        <w:rPr>
          <w:sz w:val="24"/>
          <w:szCs w:val="24"/>
        </w:rPr>
      </w:pPr>
      <w:bookmarkStart w:id="108" w:name="_Toc62651659"/>
      <w:r w:rsidRPr="00495DDD">
        <w:rPr>
          <w:sz w:val="24"/>
          <w:szCs w:val="24"/>
        </w:rPr>
        <w:t>Подведение итогов</w:t>
      </w:r>
      <w:bookmarkEnd w:id="108"/>
    </w:p>
    <w:p w:rsidR="00F27EB9" w:rsidRPr="00495DDD" w:rsidRDefault="00F27EB9" w:rsidP="00C63962">
      <w:pPr>
        <w:pStyle w:val="32"/>
        <w:keepNext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rPr>
        <w:t xml:space="preserve">Подведение итогов закупки осуществляются Закупочной комиссией в сроки, установленные в пункте </w:t>
      </w:r>
      <w:r w:rsidR="00BD41B8" w:rsidRPr="00495DDD">
        <w:rPr>
          <w:rFonts w:ascii="Times New Roman" w:hAnsi="Times New Roman" w:cs="Times New Roman"/>
          <w:b w:val="0"/>
        </w:rPr>
        <w:t>8</w:t>
      </w:r>
      <w:r w:rsidRPr="00495DDD">
        <w:rPr>
          <w:rFonts w:ascii="Times New Roman" w:hAnsi="Times New Roman" w:cs="Times New Roman"/>
          <w:b w:val="0"/>
        </w:rPr>
        <w:t xml:space="preserve"> части II «ИНФОРМАЦИОННАЯ КАРТА ЗАКУПКИ».</w:t>
      </w:r>
    </w:p>
    <w:p w:rsidR="00F27EB9" w:rsidRPr="00495DDD" w:rsidRDefault="00F27EB9" w:rsidP="00C63962">
      <w:pPr>
        <w:pStyle w:val="32"/>
        <w:keepNext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rPr>
        <w:t xml:space="preserve">В рамках подведения итогов осуществляется оценка и сопоставление заявок участников, допущенных до участия в закупке по результатам рассмотрения заявок. </w:t>
      </w:r>
      <w:r w:rsidRPr="00495DDD">
        <w:rPr>
          <w:rFonts w:ascii="Times New Roman" w:hAnsi="Times New Roman" w:cs="Times New Roman"/>
          <w:b w:val="0"/>
          <w:bCs w:val="0"/>
        </w:rPr>
        <w:t>Заявки участников закупки оцениваются исходя из критериев и в порядке, установленном в приложении 1 части II «ИНФОРМАЦИОННАЯ КАРТА ЗАКУПКИ».</w:t>
      </w:r>
    </w:p>
    <w:p w:rsidR="00017139" w:rsidRPr="00495DDD" w:rsidRDefault="00017139"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закупке. </w:t>
      </w:r>
      <w:r w:rsidR="00F27EB9" w:rsidRPr="00495DDD">
        <w:rPr>
          <w:rFonts w:ascii="Times New Roman" w:hAnsi="Times New Roman" w:cs="Times New Roman"/>
          <w:b w:val="0"/>
          <w:bCs w:val="0"/>
        </w:rPr>
        <w:t>К</w:t>
      </w:r>
      <w:r w:rsidRPr="00495DDD">
        <w:rPr>
          <w:rFonts w:ascii="Times New Roman" w:hAnsi="Times New Roman" w:cs="Times New Roman"/>
          <w:b w:val="0"/>
          <w:bCs w:val="0"/>
        </w:rPr>
        <w:t>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36100" w:rsidRPr="00495DDD" w:rsidRDefault="00D36100" w:rsidP="00C63962">
      <w:pPr>
        <w:pStyle w:val="32"/>
        <w:keepNext w:val="0"/>
        <w:numPr>
          <w:ilvl w:val="2"/>
          <w:numId w:val="1"/>
        </w:numPr>
        <w:spacing w:before="0" w:after="0"/>
        <w:ind w:left="0" w:firstLine="567"/>
        <w:rPr>
          <w:rFonts w:ascii="Times New Roman" w:hAnsi="Times New Roman" w:cs="Times New Roman"/>
          <w:b w:val="0"/>
        </w:rPr>
      </w:pPr>
      <w:r w:rsidRPr="00495DDD">
        <w:rPr>
          <w:rFonts w:ascii="Times New Roman" w:hAnsi="Times New Roman" w:cs="Times New Roman"/>
          <w:b w:val="0"/>
          <w:bCs w:val="0"/>
        </w:rPr>
        <w:t>Победителем закупки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495DDD">
        <w:rPr>
          <w:b w:val="0"/>
        </w:rPr>
        <w:t xml:space="preserve"> </w:t>
      </w:r>
      <w:r w:rsidRPr="00495DDD">
        <w:rPr>
          <w:rFonts w:ascii="Times New Roman" w:hAnsi="Times New Roman" w:cs="Times New Roman"/>
          <w:b w:val="0"/>
        </w:rPr>
        <w:t>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rsidR="00D36100" w:rsidRPr="00495DDD" w:rsidRDefault="00D36100" w:rsidP="00687179">
      <w:pPr>
        <w:pStyle w:val="32"/>
        <w:keepNext w:val="0"/>
        <w:numPr>
          <w:ilvl w:val="2"/>
          <w:numId w:val="9"/>
        </w:numPr>
        <w:spacing w:before="0" w:after="0"/>
        <w:ind w:left="0" w:firstLine="567"/>
        <w:rPr>
          <w:rFonts w:ascii="Times New Roman" w:hAnsi="Times New Roman" w:cs="Times New Roman"/>
          <w:b w:val="0"/>
          <w:bCs w:val="0"/>
        </w:rPr>
      </w:pPr>
      <w:r w:rsidRPr="00495DDD">
        <w:rPr>
          <w:rFonts w:ascii="Times New Roman" w:hAnsi="Times New Roman" w:cs="Times New Roman"/>
          <w:b w:val="0"/>
        </w:rPr>
        <w:t>П</w:t>
      </w:r>
      <w:r w:rsidR="00AC557E" w:rsidRPr="00495DDD">
        <w:rPr>
          <w:rFonts w:ascii="Times New Roman" w:hAnsi="Times New Roman" w:cs="Times New Roman"/>
          <w:b w:val="0"/>
        </w:rPr>
        <w:t>о</w:t>
      </w:r>
      <w:r w:rsidRPr="00495DDD">
        <w:rPr>
          <w:rFonts w:ascii="Times New Roman" w:hAnsi="Times New Roman" w:cs="Times New Roman"/>
          <w:b w:val="0"/>
        </w:rPr>
        <w:t xml:space="preserve"> результатам осуществления оценки и сопоставления заявок </w:t>
      </w:r>
      <w:r w:rsidRPr="00495DDD">
        <w:rPr>
          <w:rFonts w:ascii="Times New Roman" w:hAnsi="Times New Roman" w:cs="Times New Roman"/>
          <w:b w:val="0"/>
          <w:bCs w:val="0"/>
        </w:rPr>
        <w:t>составляется итоговый протокол</w:t>
      </w:r>
      <w:r w:rsidRPr="00495DDD">
        <w:rPr>
          <w:rFonts w:ascii="Times New Roman" w:hAnsi="Times New Roman" w:cs="Times New Roman"/>
          <w:b w:val="0"/>
        </w:rPr>
        <w:t xml:space="preserve">, </w:t>
      </w:r>
      <w:r w:rsidRPr="00495DDD">
        <w:rPr>
          <w:rFonts w:ascii="Times New Roman" w:hAnsi="Times New Roman" w:cs="Times New Roman"/>
          <w:b w:val="0"/>
          <w:bCs w:val="0"/>
        </w:rPr>
        <w:t xml:space="preserve">в котором указывается информация, предусмотренная Законом 223-ФЗ и Положением о закупке Заказчика, в том числе </w:t>
      </w:r>
      <w:r w:rsidR="00AC557E" w:rsidRPr="00495DDD">
        <w:rPr>
          <w:rFonts w:ascii="Times New Roman" w:hAnsi="Times New Roman" w:cs="Times New Roman"/>
          <w:b w:val="0"/>
        </w:rPr>
        <w:t xml:space="preserve">результаты оценки заявок на участие в закупке </w:t>
      </w:r>
      <w:r w:rsidR="00AC557E" w:rsidRPr="00495DDD">
        <w:rPr>
          <w:rFonts w:ascii="Times New Roman" w:hAnsi="Times New Roman" w:cs="Times New Roman"/>
          <w:b w:val="0"/>
        </w:rPr>
        <w:lastRenderedPageBreak/>
        <w:t>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495DDD">
        <w:rPr>
          <w:rFonts w:ascii="Times New Roman" w:hAnsi="Times New Roman" w:cs="Times New Roman"/>
          <w:b w:val="0"/>
          <w:bCs w:val="0"/>
        </w:rPr>
        <w:t xml:space="preserve">. </w:t>
      </w:r>
    </w:p>
    <w:p w:rsidR="00A136BA" w:rsidRPr="00495DDD" w:rsidRDefault="00A136BA"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w:t>
      </w:r>
      <w:r w:rsidR="00CB58A1" w:rsidRPr="00495DDD">
        <w:rPr>
          <w:rFonts w:ascii="Times New Roman" w:hAnsi="Times New Roman" w:cs="Times New Roman"/>
          <w:b w:val="0"/>
          <w:bCs w:val="0"/>
        </w:rPr>
        <w:t xml:space="preserve">ованиям документации о закупке) </w:t>
      </w:r>
      <w:r w:rsidRPr="00495DDD">
        <w:rPr>
          <w:rFonts w:ascii="Times New Roman" w:hAnsi="Times New Roman" w:cs="Times New Roman"/>
          <w:b w:val="0"/>
          <w:bCs w:val="0"/>
        </w:rPr>
        <w:t>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rsidR="0086183E" w:rsidRPr="00495DDD" w:rsidRDefault="0086183E" w:rsidP="00C63962">
      <w:pPr>
        <w:pStyle w:val="21"/>
        <w:keepNext w:val="0"/>
        <w:numPr>
          <w:ilvl w:val="1"/>
          <w:numId w:val="1"/>
        </w:numPr>
        <w:spacing w:after="0"/>
        <w:ind w:left="0" w:firstLine="567"/>
        <w:jc w:val="both"/>
        <w:rPr>
          <w:sz w:val="24"/>
          <w:szCs w:val="24"/>
        </w:rPr>
      </w:pPr>
      <w:bookmarkStart w:id="109" w:name="_Toc62651660"/>
      <w:r w:rsidRPr="00495DDD">
        <w:rPr>
          <w:sz w:val="24"/>
          <w:szCs w:val="24"/>
        </w:rPr>
        <w:t>Признание закупки несостоявшейся</w:t>
      </w:r>
      <w:bookmarkEnd w:id="109"/>
    </w:p>
    <w:p w:rsidR="0086183E" w:rsidRPr="00495DDD" w:rsidRDefault="0086183E"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Основания, порядок и последствия признания закупки несостоявшейся установлены Положением о закупке Заказчика. </w:t>
      </w:r>
    </w:p>
    <w:p w:rsidR="007D35D2" w:rsidRPr="00495DDD" w:rsidRDefault="008A58B0" w:rsidP="00C63962">
      <w:pPr>
        <w:pStyle w:val="21"/>
        <w:keepNext w:val="0"/>
        <w:numPr>
          <w:ilvl w:val="1"/>
          <w:numId w:val="1"/>
        </w:numPr>
        <w:spacing w:after="0"/>
        <w:ind w:left="0" w:firstLine="567"/>
        <w:jc w:val="both"/>
        <w:rPr>
          <w:sz w:val="24"/>
          <w:szCs w:val="24"/>
        </w:rPr>
      </w:pPr>
      <w:bookmarkStart w:id="110" w:name="_Toc62651661"/>
      <w:r w:rsidRPr="00495DDD">
        <w:rPr>
          <w:sz w:val="24"/>
          <w:szCs w:val="24"/>
        </w:rPr>
        <w:t>Рассмотрение жалоб и обращений участников закупки</w:t>
      </w:r>
      <w:bookmarkEnd w:id="110"/>
    </w:p>
    <w:p w:rsidR="008A58B0" w:rsidRPr="00495DDD" w:rsidRDefault="008A58B0"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Рассмотрение жалоб и обращений участников закупки осуществляется в порядке, предусмотренном Положением о закупке Заказчика.</w:t>
      </w:r>
    </w:p>
    <w:p w:rsidR="008A58B0" w:rsidRPr="00495DDD" w:rsidRDefault="008A58B0"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В случае необходимости, после завершения процедуры закупки участник вправе направить в адрес Заказчика, указанный в извещении </w:t>
      </w:r>
      <w:r w:rsidR="00A52BE4" w:rsidRPr="00495DDD">
        <w:rPr>
          <w:rFonts w:ascii="Times New Roman" w:hAnsi="Times New Roman" w:cs="Times New Roman"/>
          <w:b w:val="0"/>
          <w:bCs w:val="0"/>
        </w:rPr>
        <w:t>о</w:t>
      </w:r>
      <w:r w:rsidRPr="00495DDD">
        <w:rPr>
          <w:rFonts w:ascii="Times New Roman" w:hAnsi="Times New Roman" w:cs="Times New Roman"/>
          <w:b w:val="0"/>
          <w:bCs w:val="0"/>
        </w:rPr>
        <w:t xml:space="preserve"> закупке и документации о закупке запрос о разъяснении </w:t>
      </w:r>
      <w:r w:rsidR="00A52BE4" w:rsidRPr="00495DDD">
        <w:rPr>
          <w:rFonts w:ascii="Times New Roman" w:hAnsi="Times New Roman" w:cs="Times New Roman"/>
          <w:b w:val="0"/>
          <w:bCs w:val="0"/>
        </w:rPr>
        <w:t>причин отклонения заявки такого участника. Заказчик обязан ответить на такой запрос в срок не позднее 10 (десяти) рабочих дней с момента получения такого запроса.</w:t>
      </w:r>
    </w:p>
    <w:p w:rsidR="00340DDC" w:rsidRPr="00495DDD" w:rsidRDefault="00340DDC" w:rsidP="001760A4"/>
    <w:p w:rsidR="007633E7" w:rsidRPr="00495DDD" w:rsidRDefault="009F2361" w:rsidP="00C63962">
      <w:pPr>
        <w:pStyle w:val="11"/>
        <w:keepNext w:val="0"/>
        <w:numPr>
          <w:ilvl w:val="0"/>
          <w:numId w:val="1"/>
        </w:numPr>
        <w:spacing w:before="0" w:after="0"/>
        <w:ind w:left="0" w:firstLine="567"/>
        <w:rPr>
          <w:sz w:val="24"/>
          <w:szCs w:val="24"/>
        </w:rPr>
      </w:pPr>
      <w:bookmarkStart w:id="111" w:name="Par110"/>
      <w:bookmarkStart w:id="112" w:name="Par144"/>
      <w:bookmarkStart w:id="113" w:name="_Toc123405485"/>
      <w:bookmarkStart w:id="114" w:name="_Toc166101211"/>
      <w:bookmarkStart w:id="115" w:name="_Toc62651663"/>
      <w:bookmarkEnd w:id="103"/>
      <w:bookmarkEnd w:id="104"/>
      <w:bookmarkEnd w:id="111"/>
      <w:bookmarkEnd w:id="112"/>
      <w:r w:rsidRPr="00495DDD">
        <w:rPr>
          <w:sz w:val="24"/>
          <w:szCs w:val="24"/>
        </w:rPr>
        <w:t xml:space="preserve">ЗАКЛЮЧЕНИЕ, ИЗМЕНЕНИЕ И РАСТОРЖЕНИЕ </w:t>
      </w:r>
      <w:r w:rsidR="007633E7" w:rsidRPr="00495DDD">
        <w:rPr>
          <w:sz w:val="24"/>
          <w:szCs w:val="24"/>
        </w:rPr>
        <w:t>ДОГОВОРА</w:t>
      </w:r>
      <w:bookmarkEnd w:id="113"/>
      <w:bookmarkEnd w:id="114"/>
      <w:bookmarkEnd w:id="115"/>
    </w:p>
    <w:p w:rsidR="001760A4" w:rsidRPr="00495DDD" w:rsidRDefault="001760A4" w:rsidP="001760A4"/>
    <w:p w:rsidR="007633E7" w:rsidRPr="00495DDD" w:rsidRDefault="007633E7" w:rsidP="00C63962">
      <w:pPr>
        <w:pStyle w:val="21"/>
        <w:keepNext w:val="0"/>
        <w:numPr>
          <w:ilvl w:val="1"/>
          <w:numId w:val="1"/>
        </w:numPr>
        <w:spacing w:after="0"/>
        <w:ind w:left="0" w:firstLine="567"/>
        <w:jc w:val="both"/>
        <w:rPr>
          <w:sz w:val="24"/>
          <w:szCs w:val="24"/>
        </w:rPr>
      </w:pPr>
      <w:bookmarkStart w:id="116" w:name="_Toc131309087"/>
      <w:bookmarkStart w:id="117" w:name="_Toc62651664"/>
      <w:bookmarkStart w:id="118" w:name="_Ref130891676"/>
      <w:r w:rsidRPr="00495DDD">
        <w:rPr>
          <w:sz w:val="24"/>
          <w:szCs w:val="24"/>
        </w:rPr>
        <w:t>Срок и порядок заключения договора</w:t>
      </w:r>
      <w:bookmarkEnd w:id="116"/>
      <w:bookmarkEnd w:id="117"/>
    </w:p>
    <w:p w:rsidR="00BF7385" w:rsidRPr="00495DDD" w:rsidRDefault="001760A4"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rPr>
        <w:t xml:space="preserve">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w:t>
      </w:r>
      <w:r w:rsidR="004046BE" w:rsidRPr="00495DDD">
        <w:rPr>
          <w:rFonts w:ascii="Times New Roman" w:hAnsi="Times New Roman" w:cs="Times New Roman"/>
          <w:b w:val="0"/>
        </w:rPr>
        <w:t>победителя</w:t>
      </w:r>
      <w:r w:rsidRPr="00495DDD">
        <w:rPr>
          <w:rFonts w:ascii="Times New Roman" w:hAnsi="Times New Roman" w:cs="Times New Roman"/>
          <w:b w:val="0"/>
        </w:rPr>
        <w:t xml:space="preserve"> такой закупки, с которым заключается договор</w:t>
      </w:r>
      <w:r w:rsidR="00876FF2" w:rsidRPr="00495DDD">
        <w:rPr>
          <w:rFonts w:ascii="Times New Roman" w:hAnsi="Times New Roman" w:cs="Times New Roman"/>
          <w:b w:val="0"/>
        </w:rPr>
        <w:t xml:space="preserve"> с учетом результатов преддоговорных переговоров в случае их проведения</w:t>
      </w:r>
      <w:r w:rsidRPr="00495DDD">
        <w:rPr>
          <w:rFonts w:ascii="Times New Roman" w:hAnsi="Times New Roman" w:cs="Times New Roman"/>
          <w:b w:val="0"/>
          <w:bCs w:val="0"/>
        </w:rPr>
        <w:t>.</w:t>
      </w:r>
    </w:p>
    <w:p w:rsidR="00463FE1" w:rsidRPr="00495DDD" w:rsidRDefault="00934153"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Договор по результатам закупки заключается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r w:rsidR="00463FE1" w:rsidRPr="00495DDD">
        <w:rPr>
          <w:rFonts w:ascii="Times New Roman" w:hAnsi="Times New Roman" w:cs="Times New Roman"/>
          <w:b w:val="0"/>
          <w:bCs w:val="0"/>
        </w:rPr>
        <w:t>.</w:t>
      </w:r>
    </w:p>
    <w:p w:rsidR="00934153" w:rsidRPr="00495DDD" w:rsidRDefault="00AA35C6"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Для Участника, чья Заявка признана лучшей, срок для подписания Договора – не позднее </w:t>
      </w:r>
      <w:r w:rsidR="003D55C0">
        <w:rPr>
          <w:rFonts w:ascii="Times New Roman" w:hAnsi="Times New Roman" w:cs="Times New Roman"/>
          <w:b w:val="0"/>
          <w:bCs w:val="0"/>
        </w:rPr>
        <w:t>3</w:t>
      </w:r>
      <w:r w:rsidRPr="00495DDD">
        <w:rPr>
          <w:rFonts w:ascii="Times New Roman" w:hAnsi="Times New Roman" w:cs="Times New Roman"/>
          <w:b w:val="0"/>
          <w:bCs w:val="0"/>
        </w:rPr>
        <w:t xml:space="preserve"> рабочих дней с момента получения от Заказчика конечной редакции Договора для подписания</w:t>
      </w:r>
      <w:r w:rsidR="003D55C0">
        <w:rPr>
          <w:rFonts w:ascii="Times New Roman" w:hAnsi="Times New Roman" w:cs="Times New Roman"/>
          <w:b w:val="0"/>
          <w:bCs w:val="0"/>
        </w:rPr>
        <w:t>.</w:t>
      </w:r>
    </w:p>
    <w:p w:rsidR="004046BE" w:rsidRPr="00495DDD" w:rsidRDefault="00934153"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В случае наличия разногласий по проекту договора, направленному </w:t>
      </w:r>
      <w:r w:rsidR="004046BE" w:rsidRPr="00495DDD">
        <w:rPr>
          <w:rFonts w:ascii="Times New Roman" w:hAnsi="Times New Roman" w:cs="Times New Roman"/>
          <w:b w:val="0"/>
          <w:bCs w:val="0"/>
        </w:rPr>
        <w:t>З</w:t>
      </w:r>
      <w:r w:rsidRPr="00495DDD">
        <w:rPr>
          <w:rFonts w:ascii="Times New Roman" w:hAnsi="Times New Roman" w:cs="Times New Roman"/>
          <w:b w:val="0"/>
          <w:bCs w:val="0"/>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w:t>
      </w:r>
      <w:r w:rsidR="004046BE" w:rsidRPr="00495DDD">
        <w:rPr>
          <w:rFonts w:ascii="Times New Roman" w:hAnsi="Times New Roman" w:cs="Times New Roman"/>
          <w:b w:val="0"/>
          <w:bCs w:val="0"/>
        </w:rPr>
        <w:t>З</w:t>
      </w:r>
      <w:r w:rsidRPr="00495DDD">
        <w:rPr>
          <w:rFonts w:ascii="Times New Roman" w:hAnsi="Times New Roman" w:cs="Times New Roman"/>
          <w:b w:val="0"/>
          <w:bCs w:val="0"/>
        </w:rPr>
        <w:t xml:space="preserve">аказчику в срок не более </w:t>
      </w:r>
      <w:r w:rsidR="003D55C0">
        <w:rPr>
          <w:rFonts w:ascii="Times New Roman" w:hAnsi="Times New Roman" w:cs="Times New Roman"/>
          <w:b w:val="0"/>
          <w:bCs w:val="0"/>
        </w:rPr>
        <w:t>3</w:t>
      </w:r>
      <w:r w:rsidRPr="00495DDD">
        <w:rPr>
          <w:rFonts w:ascii="Times New Roman" w:hAnsi="Times New Roman" w:cs="Times New Roman"/>
          <w:b w:val="0"/>
          <w:bCs w:val="0"/>
        </w:rPr>
        <w:t xml:space="preserve"> (</w:t>
      </w:r>
      <w:r w:rsidR="003D55C0">
        <w:rPr>
          <w:rFonts w:ascii="Times New Roman" w:hAnsi="Times New Roman" w:cs="Times New Roman"/>
          <w:b w:val="0"/>
          <w:bCs w:val="0"/>
        </w:rPr>
        <w:t>трех</w:t>
      </w:r>
      <w:r w:rsidRPr="00495DDD">
        <w:rPr>
          <w:rFonts w:ascii="Times New Roman" w:hAnsi="Times New Roman" w:cs="Times New Roman"/>
          <w:b w:val="0"/>
          <w:bCs w:val="0"/>
        </w:rPr>
        <w:t xml:space="preserve">) рабочих дней с момента получения проекта договора. </w:t>
      </w:r>
      <w:proofErr w:type="gramStart"/>
      <w:r w:rsidRPr="00495DDD">
        <w:rPr>
          <w:rFonts w:ascii="Times New Roman" w:hAnsi="Times New Roman" w:cs="Times New Roman"/>
          <w:b w:val="0"/>
          <w:bCs w:val="0"/>
        </w:rPr>
        <w:t xml:space="preserve">Заказчик в срок не более </w:t>
      </w:r>
      <w:r w:rsidR="003D55C0">
        <w:rPr>
          <w:rFonts w:ascii="Times New Roman" w:hAnsi="Times New Roman" w:cs="Times New Roman"/>
          <w:b w:val="0"/>
          <w:bCs w:val="0"/>
        </w:rPr>
        <w:t>3</w:t>
      </w:r>
      <w:r w:rsidRPr="00495DDD">
        <w:rPr>
          <w:rFonts w:ascii="Times New Roman" w:hAnsi="Times New Roman" w:cs="Times New Roman"/>
          <w:b w:val="0"/>
          <w:bCs w:val="0"/>
        </w:rPr>
        <w:t xml:space="preserve"> (</w:t>
      </w:r>
      <w:r w:rsidR="003D55C0">
        <w:rPr>
          <w:rFonts w:ascii="Times New Roman" w:hAnsi="Times New Roman" w:cs="Times New Roman"/>
          <w:b w:val="0"/>
          <w:bCs w:val="0"/>
        </w:rPr>
        <w:t>трех</w:t>
      </w:r>
      <w:r w:rsidRPr="00495DDD">
        <w:rPr>
          <w:rFonts w:ascii="Times New Roman" w:hAnsi="Times New Roman" w:cs="Times New Roman"/>
          <w:b w:val="0"/>
          <w:bCs w:val="0"/>
        </w:rPr>
        <w:t>)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proofErr w:type="gramEnd"/>
      <w:r w:rsidR="004046BE" w:rsidRPr="00495DDD">
        <w:rPr>
          <w:rFonts w:ascii="Times New Roman" w:hAnsi="Times New Roman" w:cs="Times New Roman"/>
          <w:b w:val="0"/>
          <w:bCs w:val="0"/>
        </w:rPr>
        <w:t xml:space="preserve"> Заказчик после получения проекта договора, подписанного участником обеспечивает подписание такого договора в срок, не </w:t>
      </w:r>
      <w:r w:rsidR="004046BE" w:rsidRPr="00495DDD">
        <w:rPr>
          <w:rFonts w:ascii="Times New Roman" w:hAnsi="Times New Roman" w:cs="Times New Roman"/>
          <w:b w:val="0"/>
          <w:bCs w:val="0"/>
        </w:rPr>
        <w:lastRenderedPageBreak/>
        <w:t xml:space="preserve">превышающий </w:t>
      </w:r>
      <w:r w:rsidR="003D55C0">
        <w:rPr>
          <w:rFonts w:ascii="Times New Roman" w:hAnsi="Times New Roman" w:cs="Times New Roman"/>
          <w:b w:val="0"/>
          <w:bCs w:val="0"/>
        </w:rPr>
        <w:t>20</w:t>
      </w:r>
      <w:r w:rsidR="004046BE" w:rsidRPr="00495DDD">
        <w:rPr>
          <w:rFonts w:ascii="Times New Roman" w:hAnsi="Times New Roman" w:cs="Times New Roman"/>
          <w:b w:val="0"/>
          <w:bCs w:val="0"/>
        </w:rPr>
        <w:t xml:space="preserve"> (</w:t>
      </w:r>
      <w:r w:rsidR="003D55C0">
        <w:rPr>
          <w:rFonts w:ascii="Times New Roman" w:hAnsi="Times New Roman" w:cs="Times New Roman"/>
          <w:b w:val="0"/>
          <w:bCs w:val="0"/>
        </w:rPr>
        <w:t>двадцати</w:t>
      </w:r>
      <w:r w:rsidR="004046BE" w:rsidRPr="00495DDD">
        <w:rPr>
          <w:rFonts w:ascii="Times New Roman" w:hAnsi="Times New Roman" w:cs="Times New Roman"/>
          <w:b w:val="0"/>
          <w:bCs w:val="0"/>
        </w:rPr>
        <w:t>) дней с момента с даты размещения в ЕИС итогового протокола по результатам закупки.</w:t>
      </w:r>
    </w:p>
    <w:p w:rsidR="00A42342" w:rsidRPr="00495DDD" w:rsidRDefault="00A42342" w:rsidP="00A42342">
      <w:pPr>
        <w:pStyle w:val="21"/>
        <w:keepNext w:val="0"/>
        <w:numPr>
          <w:ilvl w:val="1"/>
          <w:numId w:val="1"/>
        </w:numPr>
        <w:spacing w:after="0"/>
        <w:ind w:left="0" w:firstLine="567"/>
        <w:jc w:val="both"/>
        <w:rPr>
          <w:sz w:val="24"/>
          <w:szCs w:val="24"/>
        </w:rPr>
      </w:pPr>
      <w:bookmarkStart w:id="119" w:name="_Toc5718791"/>
      <w:bookmarkStart w:id="120" w:name="_Toc376160927"/>
      <w:bookmarkStart w:id="121" w:name="_Toc373399298"/>
      <w:bookmarkStart w:id="122" w:name="_Toc62651665"/>
      <w:r w:rsidRPr="00495DDD">
        <w:rPr>
          <w:sz w:val="24"/>
          <w:szCs w:val="24"/>
        </w:rPr>
        <w:t>Обеспечения исполнения договора, порядок предоставления такого обеспечения, требования к такому обеспечению</w:t>
      </w:r>
      <w:bookmarkEnd w:id="119"/>
      <w:bookmarkEnd w:id="120"/>
      <w:bookmarkEnd w:id="121"/>
      <w:bookmarkEnd w:id="122"/>
    </w:p>
    <w:p w:rsidR="00A42342" w:rsidRPr="00495DDD" w:rsidRDefault="00A42342" w:rsidP="004C04D0">
      <w:pPr>
        <w:pStyle w:val="32"/>
        <w:keepNext w:val="0"/>
        <w:numPr>
          <w:ilvl w:val="2"/>
          <w:numId w:val="1"/>
        </w:numPr>
        <w:spacing w:before="0" w:after="0"/>
        <w:ind w:left="0" w:firstLine="567"/>
        <w:rPr>
          <w:rFonts w:ascii="Times New Roman" w:hAnsi="Times New Roman" w:cs="Times New Roman"/>
          <w:b w:val="0"/>
          <w:bCs w:val="0"/>
        </w:rPr>
      </w:pPr>
      <w:bookmarkStart w:id="123" w:name="_Toc373343841"/>
      <w:bookmarkStart w:id="124" w:name="_Toc373343356"/>
      <w:r w:rsidRPr="00495DDD">
        <w:rPr>
          <w:rFonts w:ascii="Times New Roman" w:hAnsi="Times New Roman" w:cs="Times New Roman"/>
          <w:b w:val="0"/>
          <w:bCs w:val="0"/>
        </w:rPr>
        <w:t>Заказчик вправе установить в доку</w:t>
      </w:r>
      <w:r w:rsidR="004C04D0">
        <w:rPr>
          <w:rFonts w:ascii="Times New Roman" w:hAnsi="Times New Roman" w:cs="Times New Roman"/>
          <w:b w:val="0"/>
          <w:bCs w:val="0"/>
        </w:rPr>
        <w:t xml:space="preserve">ментации о закупке требование к </w:t>
      </w:r>
      <w:r w:rsidRPr="00495DDD">
        <w:rPr>
          <w:rFonts w:ascii="Times New Roman" w:hAnsi="Times New Roman" w:cs="Times New Roman"/>
          <w:b w:val="0"/>
          <w:bCs w:val="0"/>
        </w:rPr>
        <w:t xml:space="preserve">обеспечению исполнения договора в размере </w:t>
      </w:r>
      <w:r w:rsidR="004C04D0" w:rsidRPr="004C04D0">
        <w:rPr>
          <w:rFonts w:ascii="Times New Roman" w:hAnsi="Times New Roman" w:cs="Times New Roman"/>
          <w:b w:val="0"/>
          <w:bCs w:val="0"/>
        </w:rPr>
        <w:t xml:space="preserve">от пяти до тридцати процентов </w:t>
      </w:r>
      <w:r w:rsidRPr="00495DDD">
        <w:rPr>
          <w:rFonts w:ascii="Times New Roman" w:hAnsi="Times New Roman" w:cs="Times New Roman"/>
          <w:b w:val="0"/>
          <w:bCs w:val="0"/>
        </w:rPr>
        <w:t xml:space="preserve">от начальной (максимальной) цены договора, либо в размере аванса (если договором предусмотрена выплата аванса). Информация об установлении требования о предоставлении обеспечения исполнения договора и размер такого обеспечения указывается в пункте 17 раздела II «ИНФОРМАЦИОННАЯ КАРТА ЗАКУПКИ». </w:t>
      </w:r>
    </w:p>
    <w:p w:rsidR="00A42342" w:rsidRPr="00495DDD" w:rsidRDefault="00A42342" w:rsidP="00A4234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Обеспечение исполнения договора может быть представлено в форме внесения денежных средств на счет Заказчика, указанный в пункте 18 раздела II «ИНФОРМАЦИОННАЯ КАРТА ЗАКУПКИ»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23"/>
    <w:bookmarkEnd w:id="124"/>
    <w:p w:rsidR="00A42342" w:rsidRPr="00495DDD" w:rsidRDefault="00A42342" w:rsidP="00A4234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Срок предоставления обеспечения исполнение договора устанавливается в пункте 17 раздела II «ИНФОРМАЦИОННАЯ КАРТА ЗАКУПКИ».</w:t>
      </w:r>
    </w:p>
    <w:p w:rsidR="004C04D0" w:rsidRPr="004C04D0" w:rsidRDefault="004C04D0" w:rsidP="00687179">
      <w:pPr>
        <w:pStyle w:val="afffff5"/>
        <w:numPr>
          <w:ilvl w:val="1"/>
          <w:numId w:val="9"/>
        </w:numPr>
        <w:tabs>
          <w:tab w:val="clear" w:pos="1144"/>
          <w:tab w:val="num" w:pos="1276"/>
        </w:tabs>
        <w:ind w:left="0" w:firstLine="567"/>
        <w:jc w:val="both"/>
      </w:pPr>
      <w:bookmarkStart w:id="125" w:name="_Toc5718792"/>
      <w:bookmarkStart w:id="126" w:name="_Ref536100618"/>
      <w:bookmarkStart w:id="127" w:name="_Toc376160928"/>
      <w:bookmarkStart w:id="128" w:name="_Toc373399299"/>
      <w:bookmarkStart w:id="129" w:name="_Toc62651666"/>
      <w:r w:rsidRPr="004C04D0">
        <w:t>Срок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а также случаи удержания обеспечения исполнения договора, устанавливаются в договоре.</w:t>
      </w:r>
    </w:p>
    <w:p w:rsidR="00A42342" w:rsidRPr="00495DDD" w:rsidRDefault="00A42342" w:rsidP="00687179">
      <w:pPr>
        <w:pStyle w:val="21"/>
        <w:keepNext w:val="0"/>
        <w:numPr>
          <w:ilvl w:val="1"/>
          <w:numId w:val="9"/>
        </w:numPr>
        <w:spacing w:after="0"/>
        <w:ind w:left="0" w:firstLine="567"/>
        <w:jc w:val="both"/>
        <w:rPr>
          <w:sz w:val="24"/>
          <w:szCs w:val="24"/>
        </w:rPr>
      </w:pPr>
      <w:r w:rsidRPr="00495DDD">
        <w:rPr>
          <w:sz w:val="24"/>
          <w:szCs w:val="24"/>
        </w:rPr>
        <w:t>Требования к условиям банковской гарантии, выданной в качестве обеспечения исполнения договора</w:t>
      </w:r>
      <w:bookmarkEnd w:id="125"/>
      <w:bookmarkEnd w:id="126"/>
      <w:bookmarkEnd w:id="127"/>
      <w:bookmarkEnd w:id="128"/>
      <w:bookmarkEnd w:id="129"/>
    </w:p>
    <w:p w:rsidR="00A42342" w:rsidRDefault="00A42342" w:rsidP="00A4234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При выборе участником закупки способа обеспечения исполнения договора в форме банковской гарантии участник должен предоставить банковскую гарантию, составленную с учетом требований статей 368-379 Гражданского кодекса Российской Федерации и следующих условий:</w:t>
      </w:r>
    </w:p>
    <w:p w:rsidR="00040000" w:rsidRDefault="00040000" w:rsidP="00040000">
      <w:r>
        <w:tab/>
        <w:t>Банковская гарантия должна быть безотзывной и должна содержать:</w:t>
      </w:r>
    </w:p>
    <w:p w:rsidR="00040000" w:rsidRDefault="00040000" w:rsidP="00040000">
      <w:pPr>
        <w:ind w:firstLine="567"/>
      </w:pPr>
      <w:r>
        <w:t>1) сумму банковской гарантии, подлежащую уплате гарантом заказчику в случае ненадлежащего исполнения обязательств принципалом договора;</w:t>
      </w:r>
    </w:p>
    <w:p w:rsidR="00040000" w:rsidRDefault="00040000" w:rsidP="00040000">
      <w:pPr>
        <w:ind w:firstLine="567"/>
      </w:pPr>
      <w:r>
        <w:t>2) обязательства принципала, надлежащее исполнение которых обеспечивается банковской гарантией;</w:t>
      </w:r>
    </w:p>
    <w:p w:rsidR="00040000" w:rsidRDefault="00040000" w:rsidP="00040000">
      <w:pPr>
        <w:ind w:firstLine="567"/>
      </w:pPr>
      <w:r>
        <w:t>3) обязанность гаранта уплатить заказчику неустойку в размере 0,1 процента денежной суммы, подлежащей уплате, за каждый день просрочки;</w:t>
      </w:r>
    </w:p>
    <w:p w:rsidR="00040000" w:rsidRDefault="00040000" w:rsidP="00040000">
      <w:pPr>
        <w:ind w:firstLine="567"/>
      </w:pPr>
      <w: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 указанный в документации о закупке (извещении о проведении запроса котировок);</w:t>
      </w:r>
    </w:p>
    <w:p w:rsidR="00040000" w:rsidRDefault="00040000" w:rsidP="00040000">
      <w:pPr>
        <w:ind w:firstLine="567"/>
      </w:pPr>
      <w:r>
        <w:t>5) срок действия банковской гарантии, который должен превышать срок действия договора;</w:t>
      </w:r>
    </w:p>
    <w:p w:rsidR="00040000" w:rsidRPr="00040000" w:rsidRDefault="00040000" w:rsidP="00040000">
      <w:pPr>
        <w:ind w:firstLine="567"/>
      </w:pPr>
      <w:r>
        <w:t>6) 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rsidR="00AE1C9F" w:rsidRPr="00495DDD" w:rsidRDefault="00AE1C9F" w:rsidP="00C63962">
      <w:pPr>
        <w:pStyle w:val="21"/>
        <w:keepNext w:val="0"/>
        <w:numPr>
          <w:ilvl w:val="1"/>
          <w:numId w:val="1"/>
        </w:numPr>
        <w:spacing w:after="0"/>
        <w:ind w:left="0" w:firstLine="567"/>
        <w:jc w:val="both"/>
        <w:rPr>
          <w:sz w:val="24"/>
          <w:szCs w:val="24"/>
        </w:rPr>
      </w:pPr>
      <w:bookmarkStart w:id="130" w:name="_Toc62651667"/>
      <w:r w:rsidRPr="00495DDD">
        <w:rPr>
          <w:sz w:val="24"/>
          <w:szCs w:val="24"/>
        </w:rPr>
        <w:t>Отказ от заключения договора</w:t>
      </w:r>
      <w:bookmarkEnd w:id="130"/>
    </w:p>
    <w:p w:rsidR="009471D8" w:rsidRPr="00495DDD" w:rsidRDefault="009471D8"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 xml:space="preserve">Заказчик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Заказчик или Закупочная комиссия обнаружит, что участник закупки не соответствует </w:t>
      </w:r>
      <w:proofErr w:type="gramStart"/>
      <w:r w:rsidRPr="00495DDD">
        <w:rPr>
          <w:rFonts w:ascii="Times New Roman" w:hAnsi="Times New Roman" w:cs="Times New Roman"/>
          <w:b w:val="0"/>
          <w:bCs w:val="0"/>
        </w:rPr>
        <w:t>требованиям, установленным в документации о закупке или предоставил</w:t>
      </w:r>
      <w:proofErr w:type="gramEnd"/>
      <w:r w:rsidRPr="00495DDD">
        <w:rPr>
          <w:rFonts w:ascii="Times New Roman" w:hAnsi="Times New Roman" w:cs="Times New Roman"/>
          <w:b w:val="0"/>
          <w:bCs w:val="0"/>
        </w:rPr>
        <w:t xml:space="preserve"> недостоверную информацию (сведения) в отношении своего соответствия указанным требованиям.</w:t>
      </w:r>
    </w:p>
    <w:p w:rsidR="009471D8" w:rsidRPr="00495DDD" w:rsidRDefault="009471D8" w:rsidP="00C63962">
      <w:pPr>
        <w:pStyle w:val="32"/>
        <w:keepNext w:val="0"/>
        <w:numPr>
          <w:ilvl w:val="2"/>
          <w:numId w:val="1"/>
        </w:numPr>
        <w:spacing w:before="0" w:after="0"/>
        <w:ind w:left="0" w:firstLine="567"/>
        <w:rPr>
          <w:rFonts w:ascii="Times New Roman" w:hAnsi="Times New Roman" w:cs="Times New Roman"/>
          <w:b w:val="0"/>
          <w:bCs w:val="0"/>
        </w:rPr>
      </w:pPr>
      <w:bookmarkStart w:id="131" w:name="_Ref302129490"/>
      <w:r w:rsidRPr="00495DDD">
        <w:rPr>
          <w:rFonts w:ascii="Times New Roman" w:hAnsi="Times New Roman" w:cs="Times New Roman"/>
          <w:b w:val="0"/>
          <w:bCs w:val="0"/>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31"/>
    </w:p>
    <w:p w:rsidR="009471D8" w:rsidRPr="00495DDD" w:rsidRDefault="009471D8" w:rsidP="00687179">
      <w:pPr>
        <w:pStyle w:val="31"/>
        <w:widowControl w:val="0"/>
        <w:numPr>
          <w:ilvl w:val="0"/>
          <w:numId w:val="13"/>
        </w:numPr>
        <w:tabs>
          <w:tab w:val="left" w:pos="0"/>
          <w:tab w:val="left" w:pos="1418"/>
        </w:tabs>
        <w:snapToGrid/>
        <w:ind w:left="0" w:firstLine="567"/>
        <w:rPr>
          <w:smallCaps/>
        </w:rPr>
      </w:pPr>
      <w:r w:rsidRPr="00495DDD">
        <w:rPr>
          <w:sz w:val="24"/>
          <w:szCs w:val="24"/>
        </w:rPr>
        <w:lastRenderedPageBreak/>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w:t>
      </w:r>
      <w:r w:rsidRPr="00495DDD">
        <w:t>.</w:t>
      </w:r>
    </w:p>
    <w:bookmarkEnd w:id="118"/>
    <w:p w:rsidR="00570961" w:rsidRPr="00495DDD" w:rsidRDefault="00570961"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В случае если победитель закупки будет признан уклонившимся от заключения до</w:t>
      </w:r>
      <w:r w:rsidR="008F0965" w:rsidRPr="00495DDD">
        <w:rPr>
          <w:rFonts w:ascii="Times New Roman" w:hAnsi="Times New Roman" w:cs="Times New Roman"/>
          <w:b w:val="0"/>
          <w:bCs w:val="0"/>
        </w:rPr>
        <w:t>говора, договор будет заключен</w:t>
      </w:r>
      <w:r w:rsidRPr="00495DDD">
        <w:rPr>
          <w:rFonts w:ascii="Times New Roman" w:hAnsi="Times New Roman" w:cs="Times New Roman"/>
          <w:b w:val="0"/>
          <w:bCs w:val="0"/>
        </w:rPr>
        <w:t xml:space="preserve"> Заказчиком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633E7" w:rsidRPr="00495DDD" w:rsidRDefault="00AE1C9F" w:rsidP="00C63962">
      <w:pPr>
        <w:pStyle w:val="21"/>
        <w:keepNext w:val="0"/>
        <w:numPr>
          <w:ilvl w:val="1"/>
          <w:numId w:val="1"/>
        </w:numPr>
        <w:spacing w:after="0"/>
        <w:ind w:left="0" w:firstLine="567"/>
        <w:jc w:val="both"/>
        <w:rPr>
          <w:sz w:val="24"/>
          <w:szCs w:val="24"/>
        </w:rPr>
      </w:pPr>
      <w:bookmarkStart w:id="132" w:name="_Toc62651668"/>
      <w:r w:rsidRPr="00495DDD">
        <w:rPr>
          <w:sz w:val="24"/>
          <w:szCs w:val="24"/>
        </w:rPr>
        <w:t>Изменение и</w:t>
      </w:r>
      <w:r w:rsidR="001F5C18" w:rsidRPr="00495DDD">
        <w:rPr>
          <w:sz w:val="24"/>
          <w:szCs w:val="24"/>
        </w:rPr>
        <w:t xml:space="preserve"> расторжение </w:t>
      </w:r>
      <w:r w:rsidRPr="00495DDD">
        <w:rPr>
          <w:sz w:val="24"/>
          <w:szCs w:val="24"/>
        </w:rPr>
        <w:t>д</w:t>
      </w:r>
      <w:r w:rsidR="001F5C18" w:rsidRPr="00495DDD">
        <w:rPr>
          <w:sz w:val="24"/>
          <w:szCs w:val="24"/>
        </w:rPr>
        <w:t>оговора</w:t>
      </w:r>
      <w:bookmarkEnd w:id="132"/>
    </w:p>
    <w:p w:rsidR="00570961" w:rsidRPr="00495DDD" w:rsidRDefault="00570961"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rsidR="007633E7" w:rsidRPr="00495DDD" w:rsidRDefault="009471D8" w:rsidP="00C63962">
      <w:pPr>
        <w:pStyle w:val="32"/>
        <w:keepNext w:val="0"/>
        <w:numPr>
          <w:ilvl w:val="2"/>
          <w:numId w:val="1"/>
        </w:numPr>
        <w:spacing w:before="0" w:after="0"/>
        <w:ind w:left="0" w:firstLine="567"/>
        <w:rPr>
          <w:rFonts w:ascii="Times New Roman" w:hAnsi="Times New Roman" w:cs="Times New Roman"/>
          <w:b w:val="0"/>
          <w:bCs w:val="0"/>
        </w:rPr>
      </w:pPr>
      <w:bookmarkStart w:id="133" w:name="_Ref119429963"/>
      <w:r w:rsidRPr="00495DDD">
        <w:rPr>
          <w:rFonts w:ascii="Times New Roman" w:hAnsi="Times New Roman" w:cs="Times New Roman"/>
          <w:b w:val="0"/>
          <w:bCs w:val="0"/>
        </w:rPr>
        <w:t>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
    <w:p w:rsidR="009471D8" w:rsidRPr="00495DDD" w:rsidRDefault="009471D8"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w:t>
      </w:r>
      <w:r w:rsidR="005872FB" w:rsidRPr="00495DDD">
        <w:rPr>
          <w:rFonts w:ascii="Times New Roman" w:hAnsi="Times New Roman" w:cs="Times New Roman"/>
          <w:b w:val="0"/>
          <w:bCs w:val="0"/>
        </w:rPr>
        <w:t>.09.</w:t>
      </w:r>
      <w:r w:rsidRPr="00495DDD">
        <w:rPr>
          <w:rFonts w:ascii="Times New Roman" w:hAnsi="Times New Roman" w:cs="Times New Roman"/>
          <w:b w:val="0"/>
          <w:bCs w:val="0"/>
        </w:rPr>
        <w:t>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r w:rsidR="00570961" w:rsidRPr="00495DDD">
        <w:rPr>
          <w:rFonts w:ascii="Times New Roman" w:hAnsi="Times New Roman" w:cs="Times New Roman"/>
          <w:b w:val="0"/>
          <w:bCs w:val="0"/>
        </w:rPr>
        <w:t>.</w:t>
      </w:r>
    </w:p>
    <w:bookmarkEnd w:id="133"/>
    <w:p w:rsidR="00F04CF5" w:rsidRPr="00495DDD" w:rsidRDefault="009471D8" w:rsidP="00C63962">
      <w:pPr>
        <w:pStyle w:val="32"/>
        <w:keepNext w:val="0"/>
        <w:numPr>
          <w:ilvl w:val="2"/>
          <w:numId w:val="1"/>
        </w:numPr>
        <w:spacing w:before="0" w:after="0"/>
        <w:ind w:left="0" w:firstLine="567"/>
        <w:rPr>
          <w:rFonts w:ascii="Times New Roman" w:hAnsi="Times New Roman" w:cs="Times New Roman"/>
          <w:b w:val="0"/>
          <w:bCs w:val="0"/>
        </w:rPr>
      </w:pPr>
      <w:r w:rsidRPr="00495DDD">
        <w:rPr>
          <w:rFonts w:ascii="Times New Roman" w:hAnsi="Times New Roman" w:cs="Times New Roman"/>
          <w:b w:val="0"/>
          <w:bCs w:val="0"/>
        </w:rPr>
        <w:t>Расторжение договора</w:t>
      </w:r>
      <w:r w:rsidR="00225420" w:rsidRPr="00495DDD">
        <w:rPr>
          <w:rFonts w:ascii="Times New Roman" w:hAnsi="Times New Roman" w:cs="Times New Roman"/>
          <w:b w:val="0"/>
          <w:bCs w:val="0"/>
        </w:rPr>
        <w:t>, в том числе односторонний отказ от договора</w:t>
      </w:r>
      <w:r w:rsidRPr="00495DDD">
        <w:rPr>
          <w:rFonts w:ascii="Times New Roman" w:hAnsi="Times New Roman" w:cs="Times New Roman"/>
          <w:b w:val="0"/>
          <w:bCs w:val="0"/>
        </w:rPr>
        <w:t xml:space="preserve"> допускается по основаниям и в порядке, предусмотренном действующим законодательством и договором</w:t>
      </w:r>
      <w:r w:rsidR="008E5A33" w:rsidRPr="00495DDD">
        <w:rPr>
          <w:rFonts w:ascii="Times New Roman" w:hAnsi="Times New Roman" w:cs="Times New Roman"/>
          <w:b w:val="0"/>
          <w:bCs w:val="0"/>
        </w:rPr>
        <w:t>.</w:t>
      </w:r>
    </w:p>
    <w:p w:rsidR="007900EF" w:rsidRPr="00495DDD" w:rsidRDefault="007900EF" w:rsidP="00570961">
      <w:pPr>
        <w:pStyle w:val="21"/>
        <w:keepNext w:val="0"/>
        <w:tabs>
          <w:tab w:val="clear" w:pos="576"/>
        </w:tabs>
        <w:suppressAutoHyphens/>
        <w:spacing w:after="0"/>
        <w:ind w:left="0" w:firstLine="567"/>
        <w:jc w:val="both"/>
        <w:rPr>
          <w:b w:val="0"/>
        </w:rPr>
      </w:pPr>
      <w:r w:rsidRPr="00495DDD">
        <w:rPr>
          <w:b w:val="0"/>
        </w:rPr>
        <w:br w:type="page"/>
      </w:r>
    </w:p>
    <w:p w:rsidR="007633E7" w:rsidRPr="00495DDD" w:rsidRDefault="007633E7" w:rsidP="00687179">
      <w:pPr>
        <w:pStyle w:val="11"/>
        <w:numPr>
          <w:ilvl w:val="0"/>
          <w:numId w:val="30"/>
        </w:numPr>
        <w:spacing w:before="0" w:after="0"/>
        <w:rPr>
          <w:rStyle w:val="15"/>
          <w:b/>
          <w:bCs/>
          <w:sz w:val="24"/>
          <w:szCs w:val="24"/>
        </w:rPr>
      </w:pPr>
      <w:bookmarkStart w:id="134" w:name="_РАЗДЕЛ_I_3_ИНФОРМАЦИОННАЯ_КАРТА_КОН"/>
      <w:bookmarkStart w:id="135" w:name="_Ref119427269"/>
      <w:bookmarkStart w:id="136" w:name="_Toc166101214"/>
      <w:bookmarkStart w:id="137" w:name="_Toc62651669"/>
      <w:bookmarkEnd w:id="134"/>
      <w:r w:rsidRPr="00495DDD">
        <w:rPr>
          <w:rStyle w:val="15"/>
          <w:b/>
          <w:bCs/>
          <w:sz w:val="24"/>
          <w:szCs w:val="24"/>
        </w:rPr>
        <w:lastRenderedPageBreak/>
        <w:t xml:space="preserve">ИНФОРМАЦИОННАЯ КАРТА </w:t>
      </w:r>
      <w:bookmarkEnd w:id="135"/>
      <w:bookmarkEnd w:id="136"/>
      <w:r w:rsidR="0006345E" w:rsidRPr="00495DDD">
        <w:rPr>
          <w:rStyle w:val="15"/>
          <w:b/>
          <w:bCs/>
          <w:sz w:val="24"/>
          <w:szCs w:val="24"/>
        </w:rPr>
        <w:t>ЗАКУПКИ</w:t>
      </w:r>
      <w:bookmarkEnd w:id="137"/>
    </w:p>
    <w:p w:rsidR="007633E7" w:rsidRPr="00495DDD" w:rsidRDefault="007633E7" w:rsidP="00FA1AA1"/>
    <w:p w:rsidR="007633E7" w:rsidRPr="00495DDD" w:rsidRDefault="007633E7" w:rsidP="0037586E">
      <w:pPr>
        <w:ind w:firstLine="567"/>
      </w:pPr>
      <w:r w:rsidRPr="00495DDD">
        <w:t xml:space="preserve">В части II «ИНФОРМАЦИОННАЯ КАРТА </w:t>
      </w:r>
      <w:r w:rsidR="0006345E" w:rsidRPr="00495DDD">
        <w:t>ЗАКУПКИ</w:t>
      </w:r>
      <w:r w:rsidRPr="00495DDD">
        <w:t xml:space="preserve">» содержится информация </w:t>
      </w:r>
      <w:r w:rsidRPr="00495DDD">
        <w:rPr>
          <w:kern w:val="28"/>
        </w:rPr>
        <w:t>для данного конкретного конкурса, которая уточняет, разъясняет и дополняет</w:t>
      </w:r>
      <w:r w:rsidRPr="00495DDD">
        <w:t xml:space="preserve"> положения части «ОБЩИЕ УСЛОВИЯ ПРОВЕДЕНИЯ </w:t>
      </w:r>
      <w:r w:rsidR="0006345E" w:rsidRPr="00495DDD">
        <w:t>ЗАКУПКИ</w:t>
      </w:r>
      <w:r w:rsidRPr="00495DDD">
        <w:t xml:space="preserve">». </w:t>
      </w:r>
    </w:p>
    <w:p w:rsidR="007633E7" w:rsidRPr="00495DDD" w:rsidRDefault="007633E7" w:rsidP="0037586E">
      <w:pPr>
        <w:ind w:firstLine="567"/>
      </w:pPr>
      <w:r w:rsidRPr="00495DDD">
        <w:t xml:space="preserve">При возникновении противоречия между положениями части </w:t>
      </w:r>
      <w:r w:rsidR="00BB31B1" w:rsidRPr="00495DDD">
        <w:rPr>
          <w:lang w:val="en-US"/>
        </w:rPr>
        <w:t>I</w:t>
      </w:r>
      <w:r w:rsidR="00BB31B1" w:rsidRPr="00495DDD">
        <w:t xml:space="preserve"> </w:t>
      </w:r>
      <w:r w:rsidRPr="00495DDD">
        <w:t xml:space="preserve">«ОБЩИЕ УСЛОВИЯ ПРОВЕДЕНИЯ </w:t>
      </w:r>
      <w:r w:rsidR="0006345E" w:rsidRPr="00495DDD">
        <w:t>ЗАКУПКИ</w:t>
      </w:r>
      <w:r w:rsidRPr="00495DDD">
        <w:t xml:space="preserve">» и части II «ИНФОРМАЦИОННАЯ КАРТА </w:t>
      </w:r>
      <w:r w:rsidR="0006345E" w:rsidRPr="00495DDD">
        <w:t>ЗАКУПКИ</w:t>
      </w:r>
      <w:r w:rsidRPr="00495DDD">
        <w:t>», применяются положения Части II.</w:t>
      </w:r>
    </w:p>
    <w:tbl>
      <w:tblPr>
        <w:tblpPr w:leftFromText="180" w:rightFromText="180" w:vertAnchor="text" w:tblpXSpec="center" w:tblpY="1"/>
        <w:tblOverlap w:val="never"/>
        <w:tblW w:w="10485" w:type="dxa"/>
        <w:jc w:val="center"/>
        <w:tblLayout w:type="fixed"/>
        <w:tblLook w:val="0000" w:firstRow="0" w:lastRow="0" w:firstColumn="0" w:lastColumn="0" w:noHBand="0" w:noVBand="0"/>
      </w:tblPr>
      <w:tblGrid>
        <w:gridCol w:w="704"/>
        <w:gridCol w:w="1389"/>
        <w:gridCol w:w="2410"/>
        <w:gridCol w:w="5982"/>
      </w:tblGrid>
      <w:tr w:rsidR="00C90121" w:rsidRPr="00495DDD" w:rsidTr="009C6EAB">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C90121" w:rsidRPr="00495DDD" w:rsidRDefault="00C90121" w:rsidP="00C40080">
            <w:pPr>
              <w:keepNext/>
              <w:keepLines/>
              <w:widowControl w:val="0"/>
              <w:suppressLineNumbers/>
              <w:suppressAutoHyphens/>
              <w:spacing w:after="0"/>
              <w:jc w:val="center"/>
              <w:rPr>
                <w:b/>
                <w:bCs/>
                <w:sz w:val="20"/>
                <w:szCs w:val="20"/>
              </w:rPr>
            </w:pPr>
            <w:r w:rsidRPr="00495DDD">
              <w:rPr>
                <w:b/>
                <w:bCs/>
                <w:sz w:val="20"/>
                <w:szCs w:val="20"/>
              </w:rPr>
              <w:t>№</w:t>
            </w:r>
          </w:p>
          <w:p w:rsidR="00C90121" w:rsidRPr="00495DDD" w:rsidRDefault="00C90121" w:rsidP="00C40080">
            <w:pPr>
              <w:keepNext/>
              <w:keepLines/>
              <w:widowControl w:val="0"/>
              <w:suppressLineNumbers/>
              <w:suppressAutoHyphens/>
              <w:spacing w:after="0"/>
              <w:jc w:val="center"/>
              <w:rPr>
                <w:b/>
                <w:bCs/>
                <w:sz w:val="20"/>
                <w:szCs w:val="20"/>
              </w:rPr>
            </w:pPr>
            <w:r w:rsidRPr="00495DDD">
              <w:rPr>
                <w:b/>
                <w:bCs/>
                <w:sz w:val="20"/>
                <w:szCs w:val="20"/>
              </w:rPr>
              <w:t>пункта</w:t>
            </w:r>
          </w:p>
        </w:tc>
        <w:tc>
          <w:tcPr>
            <w:tcW w:w="1389" w:type="dxa"/>
            <w:tcBorders>
              <w:top w:val="single" w:sz="4" w:space="0" w:color="auto"/>
              <w:left w:val="single" w:sz="4" w:space="0" w:color="auto"/>
              <w:bottom w:val="single" w:sz="4" w:space="0" w:color="auto"/>
              <w:right w:val="single" w:sz="4" w:space="0" w:color="auto"/>
            </w:tcBorders>
            <w:vAlign w:val="center"/>
          </w:tcPr>
          <w:p w:rsidR="00C90121" w:rsidRPr="00495DDD" w:rsidRDefault="00C90121" w:rsidP="00BB31B1">
            <w:pPr>
              <w:keepNext/>
              <w:keepLines/>
              <w:widowControl w:val="0"/>
              <w:suppressLineNumbers/>
              <w:suppressAutoHyphens/>
              <w:spacing w:after="0"/>
              <w:jc w:val="center"/>
              <w:rPr>
                <w:b/>
                <w:bCs/>
                <w:sz w:val="20"/>
                <w:szCs w:val="20"/>
              </w:rPr>
            </w:pPr>
            <w:r w:rsidRPr="00495DDD">
              <w:rPr>
                <w:b/>
                <w:bCs/>
                <w:sz w:val="20"/>
                <w:szCs w:val="20"/>
              </w:rPr>
              <w:t>Ссылка на разделы, подразделы, пункты и подпункты части «</w:t>
            </w:r>
            <w:r w:rsidRPr="00495DDD">
              <w:rPr>
                <w:sz w:val="20"/>
                <w:szCs w:val="20"/>
              </w:rPr>
              <w:fldChar w:fldCharType="begin"/>
            </w:r>
            <w:r w:rsidRPr="00495DDD">
              <w:rPr>
                <w:sz w:val="20"/>
                <w:szCs w:val="20"/>
              </w:rPr>
              <w:instrText xml:space="preserve"> REF _Ref166642713 \h  \* MERGEFORMAT </w:instrText>
            </w:r>
            <w:r w:rsidRPr="00495DDD">
              <w:rPr>
                <w:sz w:val="20"/>
                <w:szCs w:val="20"/>
              </w:rPr>
            </w:r>
            <w:r w:rsidRPr="00495DDD">
              <w:rPr>
                <w:sz w:val="20"/>
                <w:szCs w:val="20"/>
              </w:rPr>
              <w:fldChar w:fldCharType="separate"/>
            </w:r>
            <w:r w:rsidR="00F71F65" w:rsidRPr="00F71F65">
              <w:rPr>
                <w:sz w:val="20"/>
                <w:szCs w:val="20"/>
              </w:rPr>
              <w:t xml:space="preserve">ОБЩИЕ УСЛОВИЯ ПРОВЕДЕНИЯ </w:t>
            </w:r>
            <w:r w:rsidRPr="00495DDD">
              <w:rPr>
                <w:sz w:val="20"/>
                <w:szCs w:val="20"/>
              </w:rPr>
              <w:fldChar w:fldCharType="end"/>
            </w:r>
            <w:r w:rsidRPr="00495DDD">
              <w:rPr>
                <w:b/>
                <w:bCs/>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C90121" w:rsidRPr="00495DDD" w:rsidRDefault="00C90121" w:rsidP="00C40080">
            <w:pPr>
              <w:keepNext/>
              <w:keepLines/>
              <w:widowControl w:val="0"/>
              <w:suppressLineNumbers/>
              <w:suppressAutoHyphens/>
              <w:spacing w:after="0"/>
              <w:jc w:val="center"/>
              <w:rPr>
                <w:b/>
                <w:bCs/>
                <w:sz w:val="20"/>
                <w:szCs w:val="20"/>
              </w:rPr>
            </w:pPr>
            <w:r w:rsidRPr="00495DDD">
              <w:rPr>
                <w:b/>
                <w:bCs/>
                <w:sz w:val="20"/>
                <w:szCs w:val="20"/>
              </w:rPr>
              <w:t xml:space="preserve">Наименование </w:t>
            </w:r>
          </w:p>
        </w:tc>
        <w:tc>
          <w:tcPr>
            <w:tcW w:w="5982" w:type="dxa"/>
            <w:tcBorders>
              <w:top w:val="single" w:sz="4" w:space="0" w:color="auto"/>
              <w:left w:val="single" w:sz="4" w:space="0" w:color="auto"/>
              <w:bottom w:val="single" w:sz="4" w:space="0" w:color="auto"/>
              <w:right w:val="single" w:sz="4" w:space="0" w:color="auto"/>
            </w:tcBorders>
            <w:vAlign w:val="center"/>
          </w:tcPr>
          <w:p w:rsidR="00C90121" w:rsidRPr="00495DDD" w:rsidRDefault="00C90121" w:rsidP="00C40080">
            <w:pPr>
              <w:keepNext/>
              <w:keepLines/>
              <w:widowControl w:val="0"/>
              <w:suppressLineNumbers/>
              <w:suppressAutoHyphens/>
              <w:spacing w:after="0"/>
              <w:jc w:val="center"/>
              <w:rPr>
                <w:b/>
                <w:bCs/>
                <w:sz w:val="20"/>
                <w:szCs w:val="20"/>
              </w:rPr>
            </w:pPr>
            <w:r w:rsidRPr="00495DDD">
              <w:rPr>
                <w:b/>
                <w:bCs/>
                <w:sz w:val="20"/>
                <w:szCs w:val="20"/>
              </w:rPr>
              <w:t>Информация</w:t>
            </w:r>
          </w:p>
        </w:tc>
      </w:tr>
      <w:tr w:rsidR="002A7268" w:rsidRPr="00495DDD" w:rsidTr="006356EA">
        <w:trPr>
          <w:trHeight w:val="1934"/>
          <w:jc w:val="center"/>
        </w:trPr>
        <w:tc>
          <w:tcPr>
            <w:tcW w:w="704" w:type="dxa"/>
            <w:tcBorders>
              <w:top w:val="single" w:sz="4" w:space="0" w:color="auto"/>
              <w:left w:val="single" w:sz="4" w:space="0" w:color="auto"/>
              <w:bottom w:val="single" w:sz="4" w:space="0" w:color="auto"/>
              <w:right w:val="single" w:sz="4" w:space="0" w:color="auto"/>
            </w:tcBorders>
          </w:tcPr>
          <w:p w:rsidR="002A7268" w:rsidRPr="00495DDD" w:rsidRDefault="002A7268" w:rsidP="00687179">
            <w:pPr>
              <w:pStyle w:val="32"/>
              <w:numPr>
                <w:ilvl w:val="0"/>
                <w:numId w:val="7"/>
              </w:numPr>
              <w:tabs>
                <w:tab w:val="left" w:pos="284"/>
              </w:tabs>
              <w:spacing w:before="0" w:after="0"/>
              <w:ind w:hanging="796"/>
              <w:jc w:val="left"/>
              <w:rPr>
                <w:rFonts w:ascii="Times New Roman" w:hAnsi="Times New Roman" w:cs="Times New Roman"/>
              </w:rPr>
            </w:pPr>
            <w:bookmarkStart w:id="138" w:name="_Ref166267282"/>
            <w:bookmarkEnd w:id="138"/>
          </w:p>
        </w:tc>
        <w:tc>
          <w:tcPr>
            <w:tcW w:w="1389" w:type="dxa"/>
            <w:tcBorders>
              <w:top w:val="single" w:sz="4" w:space="0" w:color="auto"/>
              <w:left w:val="single" w:sz="4" w:space="0" w:color="auto"/>
              <w:bottom w:val="single" w:sz="4" w:space="0" w:color="auto"/>
              <w:right w:val="single" w:sz="4" w:space="0" w:color="auto"/>
            </w:tcBorders>
          </w:tcPr>
          <w:p w:rsidR="002A7268" w:rsidRPr="00495DDD" w:rsidRDefault="002A7268" w:rsidP="00B0444C">
            <w:pPr>
              <w:keepNext/>
              <w:keepLines/>
              <w:widowControl w:val="0"/>
              <w:suppressLineNumbers/>
              <w:suppressAutoHyphens/>
              <w:spacing w:after="0"/>
            </w:pPr>
            <w:r w:rsidRPr="00495DDD">
              <w:t>1.2.1</w:t>
            </w:r>
          </w:p>
        </w:tc>
        <w:tc>
          <w:tcPr>
            <w:tcW w:w="2410" w:type="dxa"/>
            <w:tcBorders>
              <w:top w:val="single" w:sz="4" w:space="0" w:color="auto"/>
              <w:left w:val="single" w:sz="4" w:space="0" w:color="auto"/>
              <w:bottom w:val="single" w:sz="4" w:space="0" w:color="auto"/>
              <w:right w:val="single" w:sz="4" w:space="0" w:color="auto"/>
            </w:tcBorders>
          </w:tcPr>
          <w:p w:rsidR="002A7268" w:rsidRPr="00495DDD" w:rsidRDefault="002A7268" w:rsidP="006D7050">
            <w:pPr>
              <w:keepNext/>
              <w:keepLines/>
              <w:widowControl w:val="0"/>
              <w:suppressLineNumbers/>
              <w:suppressAutoHyphens/>
              <w:spacing w:after="0"/>
            </w:pPr>
            <w:r w:rsidRPr="00495DDD">
              <w:rPr>
                <w:bCs/>
              </w:rPr>
              <w:t>Наименование, место нахождения, почтовый адрес, адрес электронной почты, номер контактного телефона Заказчика</w:t>
            </w:r>
          </w:p>
        </w:tc>
        <w:tc>
          <w:tcPr>
            <w:tcW w:w="5982" w:type="dxa"/>
            <w:tcBorders>
              <w:top w:val="single" w:sz="4" w:space="0" w:color="auto"/>
              <w:left w:val="single" w:sz="4" w:space="0" w:color="auto"/>
              <w:bottom w:val="single" w:sz="4" w:space="0" w:color="auto"/>
              <w:right w:val="single" w:sz="4" w:space="0" w:color="auto"/>
            </w:tcBorders>
          </w:tcPr>
          <w:p w:rsidR="002A7268" w:rsidRDefault="00813693" w:rsidP="00E96FE2">
            <w:pPr>
              <w:tabs>
                <w:tab w:val="left" w:pos="851"/>
                <w:tab w:val="left" w:pos="1134"/>
              </w:tabs>
              <w:jc w:val="left"/>
            </w:pPr>
            <w:r>
              <w:t>Муниципальное автономное учреждение дополнительного образования «Центр дополнительного образования для детей «Луч» г. Перми»</w:t>
            </w:r>
          </w:p>
          <w:p w:rsidR="00813693" w:rsidRDefault="00813693" w:rsidP="00E96FE2">
            <w:pPr>
              <w:tabs>
                <w:tab w:val="left" w:pos="851"/>
                <w:tab w:val="left" w:pos="1134"/>
              </w:tabs>
              <w:jc w:val="left"/>
            </w:pPr>
            <w:r>
              <w:t>614016, г. Пермь, ул. Елькина, 3</w:t>
            </w:r>
          </w:p>
          <w:p w:rsidR="00813693" w:rsidRPr="007744F0" w:rsidRDefault="00E7069C" w:rsidP="00E96FE2">
            <w:pPr>
              <w:tabs>
                <w:tab w:val="left" w:pos="851"/>
                <w:tab w:val="left" w:pos="1134"/>
              </w:tabs>
              <w:jc w:val="left"/>
              <w:rPr>
                <w:rStyle w:val="aff8"/>
              </w:rPr>
            </w:pPr>
            <w:hyperlink r:id="rId9" w:history="1">
              <w:r w:rsidR="00813693" w:rsidRPr="00BC436F">
                <w:rPr>
                  <w:rStyle w:val="aff8"/>
                  <w:lang w:val="en-US"/>
                </w:rPr>
                <w:t>cdodd</w:t>
              </w:r>
              <w:r w:rsidR="00813693" w:rsidRPr="00C21D83">
                <w:rPr>
                  <w:rStyle w:val="aff8"/>
                </w:rPr>
                <w:t>-</w:t>
              </w:r>
              <w:r w:rsidR="00813693" w:rsidRPr="00BC436F">
                <w:rPr>
                  <w:rStyle w:val="aff8"/>
                  <w:lang w:val="en-US"/>
                </w:rPr>
                <w:t>lu</w:t>
              </w:r>
              <w:r w:rsidR="00813693" w:rsidRPr="00C21D83">
                <w:rPr>
                  <w:rStyle w:val="aff8"/>
                </w:rPr>
                <w:t>4</w:t>
              </w:r>
              <w:r w:rsidR="00813693" w:rsidRPr="00BC436F">
                <w:rPr>
                  <w:rStyle w:val="aff8"/>
                </w:rPr>
                <w:t>@</w:t>
              </w:r>
              <w:r w:rsidR="00813693" w:rsidRPr="00BC436F">
                <w:rPr>
                  <w:rStyle w:val="aff8"/>
                  <w:lang w:val="en-US"/>
                </w:rPr>
                <w:t>yandex</w:t>
              </w:r>
              <w:r w:rsidR="00813693" w:rsidRPr="00BC436F">
                <w:rPr>
                  <w:rStyle w:val="aff8"/>
                </w:rPr>
                <w:t>.</w:t>
              </w:r>
              <w:proofErr w:type="spellStart"/>
              <w:r w:rsidR="00813693" w:rsidRPr="00BC436F">
                <w:rPr>
                  <w:rStyle w:val="aff8"/>
                  <w:lang w:val="en-US"/>
                </w:rPr>
                <w:t>ru</w:t>
              </w:r>
              <w:proofErr w:type="spellEnd"/>
            </w:hyperlink>
          </w:p>
          <w:p w:rsidR="00813693" w:rsidRDefault="00813693" w:rsidP="00E96FE2">
            <w:pPr>
              <w:tabs>
                <w:tab w:val="left" w:pos="851"/>
                <w:tab w:val="left" w:pos="1134"/>
              </w:tabs>
              <w:jc w:val="left"/>
            </w:pPr>
            <w:r>
              <w:t>8 (342) 281-76-51</w:t>
            </w:r>
          </w:p>
          <w:p w:rsidR="00813693" w:rsidRPr="003A3D7B" w:rsidRDefault="00813693" w:rsidP="00E96FE2">
            <w:pPr>
              <w:tabs>
                <w:tab w:val="left" w:pos="851"/>
                <w:tab w:val="left" w:pos="1134"/>
              </w:tabs>
              <w:jc w:val="left"/>
            </w:pPr>
            <w:r>
              <w:t>Дубровских Галина Васильевна</w:t>
            </w:r>
          </w:p>
        </w:tc>
      </w:tr>
      <w:tr w:rsidR="002A7268" w:rsidRPr="00495DDD" w:rsidTr="009C6EAB">
        <w:trPr>
          <w:trHeight w:val="2112"/>
          <w:jc w:val="center"/>
        </w:trPr>
        <w:tc>
          <w:tcPr>
            <w:tcW w:w="704" w:type="dxa"/>
            <w:tcBorders>
              <w:top w:val="single" w:sz="4" w:space="0" w:color="auto"/>
              <w:left w:val="single" w:sz="4" w:space="0" w:color="auto"/>
              <w:bottom w:val="single" w:sz="4" w:space="0" w:color="auto"/>
              <w:right w:val="single" w:sz="4" w:space="0" w:color="auto"/>
            </w:tcBorders>
          </w:tcPr>
          <w:p w:rsidR="002A7268" w:rsidRPr="00495DDD" w:rsidRDefault="002A7268" w:rsidP="00687179">
            <w:pPr>
              <w:pStyle w:val="32"/>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2A7268" w:rsidRPr="00495DDD" w:rsidRDefault="002A7268" w:rsidP="00C40080">
            <w:pPr>
              <w:keepNext/>
              <w:keepLines/>
              <w:widowControl w:val="0"/>
              <w:suppressLineNumbers/>
              <w:suppressAutoHyphens/>
              <w:spacing w:after="0"/>
            </w:pPr>
            <w:r w:rsidRPr="00495DDD">
              <w:t>1.2.2</w:t>
            </w:r>
          </w:p>
        </w:tc>
        <w:tc>
          <w:tcPr>
            <w:tcW w:w="2410" w:type="dxa"/>
            <w:tcBorders>
              <w:top w:val="single" w:sz="4" w:space="0" w:color="auto"/>
              <w:left w:val="single" w:sz="4" w:space="0" w:color="auto"/>
              <w:bottom w:val="single" w:sz="4" w:space="0" w:color="auto"/>
              <w:right w:val="single" w:sz="4" w:space="0" w:color="auto"/>
            </w:tcBorders>
          </w:tcPr>
          <w:p w:rsidR="002A7268" w:rsidRPr="00495DDD" w:rsidRDefault="002A7268" w:rsidP="00C40080">
            <w:pPr>
              <w:keepNext/>
              <w:keepLines/>
              <w:widowControl w:val="0"/>
              <w:suppressLineNumbers/>
              <w:suppressAutoHyphens/>
              <w:spacing w:after="0"/>
              <w:rPr>
                <w:bCs/>
              </w:rPr>
            </w:pPr>
            <w:r w:rsidRPr="00495DDD">
              <w:rPr>
                <w:bCs/>
              </w:rPr>
              <w:t>Наименование, место нахождения, почтовый адрес, адрес электронной почты, номер контактного телефона Организатора закупки</w:t>
            </w:r>
          </w:p>
        </w:tc>
        <w:tc>
          <w:tcPr>
            <w:tcW w:w="5982" w:type="dxa"/>
            <w:tcBorders>
              <w:top w:val="single" w:sz="4" w:space="0" w:color="auto"/>
              <w:left w:val="single" w:sz="4" w:space="0" w:color="auto"/>
              <w:bottom w:val="single" w:sz="4" w:space="0" w:color="auto"/>
              <w:right w:val="single" w:sz="4" w:space="0" w:color="auto"/>
            </w:tcBorders>
          </w:tcPr>
          <w:p w:rsidR="00813693" w:rsidRDefault="00813693" w:rsidP="00813693">
            <w:pPr>
              <w:tabs>
                <w:tab w:val="left" w:pos="851"/>
                <w:tab w:val="left" w:pos="1134"/>
              </w:tabs>
              <w:jc w:val="left"/>
            </w:pPr>
            <w:r>
              <w:t>Муниципальное автономное учреждение дополнительного образования «Центр дополнительного образования для детей «Луч» г. Перми»</w:t>
            </w:r>
          </w:p>
          <w:p w:rsidR="00813693" w:rsidRDefault="00813693" w:rsidP="00813693">
            <w:pPr>
              <w:tabs>
                <w:tab w:val="left" w:pos="851"/>
                <w:tab w:val="left" w:pos="1134"/>
              </w:tabs>
              <w:jc w:val="left"/>
            </w:pPr>
            <w:r>
              <w:t>614016, г. Пермь, ул. Елькина, 3</w:t>
            </w:r>
          </w:p>
          <w:p w:rsidR="00813693" w:rsidRPr="00813693" w:rsidRDefault="00E7069C" w:rsidP="00813693">
            <w:pPr>
              <w:tabs>
                <w:tab w:val="left" w:pos="851"/>
                <w:tab w:val="left" w:pos="1134"/>
              </w:tabs>
              <w:jc w:val="left"/>
              <w:rPr>
                <w:rStyle w:val="aff8"/>
              </w:rPr>
            </w:pPr>
            <w:hyperlink r:id="rId10" w:history="1">
              <w:r w:rsidR="00813693" w:rsidRPr="00BC436F">
                <w:rPr>
                  <w:rStyle w:val="aff8"/>
                  <w:lang w:val="en-US"/>
                </w:rPr>
                <w:t>cdodd</w:t>
              </w:r>
              <w:r w:rsidR="00813693" w:rsidRPr="00C21D83">
                <w:rPr>
                  <w:rStyle w:val="aff8"/>
                </w:rPr>
                <w:t>-</w:t>
              </w:r>
              <w:r w:rsidR="00813693" w:rsidRPr="00BC436F">
                <w:rPr>
                  <w:rStyle w:val="aff8"/>
                  <w:lang w:val="en-US"/>
                </w:rPr>
                <w:t>lu</w:t>
              </w:r>
              <w:r w:rsidR="00813693" w:rsidRPr="00C21D83">
                <w:rPr>
                  <w:rStyle w:val="aff8"/>
                </w:rPr>
                <w:t>4</w:t>
              </w:r>
              <w:r w:rsidR="00813693" w:rsidRPr="00BC436F">
                <w:rPr>
                  <w:rStyle w:val="aff8"/>
                </w:rPr>
                <w:t>@</w:t>
              </w:r>
              <w:r w:rsidR="00813693" w:rsidRPr="00BC436F">
                <w:rPr>
                  <w:rStyle w:val="aff8"/>
                  <w:lang w:val="en-US"/>
                </w:rPr>
                <w:t>yandex</w:t>
              </w:r>
              <w:r w:rsidR="00813693" w:rsidRPr="00BC436F">
                <w:rPr>
                  <w:rStyle w:val="aff8"/>
                </w:rPr>
                <w:t>.</w:t>
              </w:r>
              <w:proofErr w:type="spellStart"/>
              <w:r w:rsidR="00813693" w:rsidRPr="00BC436F">
                <w:rPr>
                  <w:rStyle w:val="aff8"/>
                  <w:lang w:val="en-US"/>
                </w:rPr>
                <w:t>ru</w:t>
              </w:r>
              <w:proofErr w:type="spellEnd"/>
            </w:hyperlink>
          </w:p>
          <w:p w:rsidR="00813693" w:rsidRDefault="00813693" w:rsidP="00813693">
            <w:pPr>
              <w:tabs>
                <w:tab w:val="left" w:pos="851"/>
                <w:tab w:val="left" w:pos="1134"/>
              </w:tabs>
              <w:jc w:val="left"/>
            </w:pPr>
            <w:r>
              <w:t>8 (342) 281-76-51</w:t>
            </w:r>
          </w:p>
          <w:p w:rsidR="002A7268" w:rsidRPr="00D61CA5" w:rsidRDefault="00813693" w:rsidP="00813693">
            <w:pPr>
              <w:rPr>
                <w:bCs/>
                <w:color w:val="0000CC"/>
              </w:rPr>
            </w:pPr>
            <w:r>
              <w:t>Дубровских Галина Васильевна</w:t>
            </w:r>
          </w:p>
        </w:tc>
      </w:tr>
      <w:tr w:rsidR="00C90121" w:rsidRPr="00495DDD" w:rsidTr="009C6EAB">
        <w:trPr>
          <w:trHeight w:val="411"/>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687179">
            <w:pPr>
              <w:pStyle w:val="32"/>
              <w:numPr>
                <w:ilvl w:val="0"/>
                <w:numId w:val="7"/>
              </w:numPr>
              <w:tabs>
                <w:tab w:val="left" w:pos="284"/>
              </w:tabs>
              <w:spacing w:before="0" w:after="0"/>
              <w:ind w:hanging="796"/>
              <w:jc w:val="left"/>
              <w:rPr>
                <w:rFonts w:ascii="Times New Roman" w:hAnsi="Times New Roman" w:cs="Times New Roman"/>
              </w:rPr>
            </w:pPr>
            <w:bookmarkStart w:id="139" w:name="_Ref166267388"/>
            <w:bookmarkStart w:id="140" w:name="_Ref166267499"/>
            <w:bookmarkStart w:id="141" w:name="_Ref166267456"/>
            <w:bookmarkStart w:id="142" w:name="_Ref354428801"/>
            <w:bookmarkEnd w:id="139"/>
            <w:bookmarkEnd w:id="140"/>
            <w:bookmarkEnd w:id="141"/>
          </w:p>
          <w:p w:rsidR="00C90121" w:rsidRPr="00495DDD" w:rsidRDefault="00C90121" w:rsidP="00C40080">
            <w:pPr>
              <w:tabs>
                <w:tab w:val="left" w:pos="284"/>
              </w:tabs>
              <w:ind w:left="360" w:hanging="796"/>
              <w:jc w:val="left"/>
              <w:rPr>
                <w:b/>
                <w:bCs/>
              </w:rPr>
            </w:pPr>
          </w:p>
          <w:p w:rsidR="00C90121" w:rsidRPr="00495DDD" w:rsidRDefault="00C90121" w:rsidP="00C40080">
            <w:pPr>
              <w:tabs>
                <w:tab w:val="left" w:pos="284"/>
              </w:tabs>
              <w:ind w:left="360" w:hanging="796"/>
              <w:jc w:val="left"/>
              <w:rPr>
                <w:b/>
                <w:bCs/>
              </w:rPr>
            </w:pPr>
          </w:p>
          <w:p w:rsidR="00C90121" w:rsidRPr="00495DDD" w:rsidRDefault="00C90121" w:rsidP="00C40080">
            <w:pPr>
              <w:tabs>
                <w:tab w:val="left" w:pos="284"/>
              </w:tabs>
              <w:ind w:left="360" w:hanging="796"/>
              <w:jc w:val="left"/>
              <w:rPr>
                <w:b/>
                <w:bCs/>
              </w:rPr>
            </w:pPr>
          </w:p>
        </w:tc>
        <w:bookmarkEnd w:id="142"/>
        <w:tc>
          <w:tcPr>
            <w:tcW w:w="1389" w:type="dxa"/>
            <w:tcBorders>
              <w:top w:val="single" w:sz="4" w:space="0" w:color="auto"/>
              <w:left w:val="single" w:sz="4" w:space="0" w:color="auto"/>
              <w:bottom w:val="single" w:sz="4" w:space="0" w:color="auto"/>
              <w:right w:val="single" w:sz="4" w:space="0" w:color="auto"/>
            </w:tcBorders>
          </w:tcPr>
          <w:p w:rsidR="00C90121" w:rsidRPr="00495DDD" w:rsidRDefault="00570044" w:rsidP="00C40080">
            <w:pPr>
              <w:keepNext/>
              <w:keepLines/>
              <w:widowControl w:val="0"/>
              <w:suppressLineNumbers/>
              <w:suppressAutoHyphens/>
              <w:spacing w:after="0"/>
              <w:jc w:val="left"/>
            </w:pPr>
            <w:r w:rsidRPr="00495DDD">
              <w:t>1.2.1</w:t>
            </w:r>
          </w:p>
        </w:tc>
        <w:tc>
          <w:tcPr>
            <w:tcW w:w="2410" w:type="dxa"/>
            <w:tcBorders>
              <w:top w:val="single" w:sz="4" w:space="0" w:color="auto"/>
              <w:left w:val="single" w:sz="4" w:space="0" w:color="auto"/>
              <w:bottom w:val="single" w:sz="4" w:space="0" w:color="auto"/>
              <w:right w:val="single" w:sz="4" w:space="0" w:color="auto"/>
            </w:tcBorders>
          </w:tcPr>
          <w:p w:rsidR="00425FE8" w:rsidRPr="00495DDD" w:rsidRDefault="00CD72EE" w:rsidP="00CD72EE">
            <w:pPr>
              <w:keepNext/>
              <w:keepLines/>
              <w:widowControl w:val="0"/>
              <w:suppressLineNumbers/>
              <w:suppressAutoHyphens/>
              <w:spacing w:after="0"/>
            </w:pPr>
            <w:r w:rsidRPr="00495DDD">
              <w:t>Предмет закупки</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43169A" w:rsidRPr="0043169A" w:rsidRDefault="0043169A" w:rsidP="0043169A">
            <w:pPr>
              <w:rPr>
                <w:bCs/>
              </w:rPr>
            </w:pPr>
            <w:r w:rsidRPr="0043169A">
              <w:rPr>
                <w:bCs/>
              </w:rPr>
              <w:t xml:space="preserve">на право заключения договора по оказанию </w:t>
            </w:r>
            <w:proofErr w:type="spellStart"/>
            <w:r w:rsidRPr="0043169A">
              <w:rPr>
                <w:bCs/>
              </w:rPr>
              <w:t>аутсорсинговых</w:t>
            </w:r>
            <w:proofErr w:type="spellEnd"/>
            <w:r w:rsidRPr="0043169A">
              <w:rPr>
                <w:bCs/>
              </w:rPr>
              <w:t xml:space="preserve"> услуг (вахтера-гардеробщика) в административных помещениях МАУ ДО «ЦДОДД «Луч» г. Перми по адресам:</w:t>
            </w:r>
          </w:p>
          <w:p w:rsidR="0043169A" w:rsidRPr="0043169A" w:rsidRDefault="0043169A" w:rsidP="0043169A">
            <w:pPr>
              <w:rPr>
                <w:bCs/>
              </w:rPr>
            </w:pPr>
            <w:r w:rsidRPr="0043169A">
              <w:rPr>
                <w:bCs/>
              </w:rPr>
              <w:t>- г. Пермь, ул. Елькина, 3;</w:t>
            </w:r>
          </w:p>
          <w:p w:rsidR="0043169A" w:rsidRPr="0043169A" w:rsidRDefault="0043169A" w:rsidP="0043169A">
            <w:pPr>
              <w:rPr>
                <w:bCs/>
              </w:rPr>
            </w:pPr>
            <w:r w:rsidRPr="0043169A">
              <w:rPr>
                <w:bCs/>
              </w:rPr>
              <w:t>- г. Пермь, ул. Академика Курчатова, 4а;</w:t>
            </w:r>
          </w:p>
          <w:p w:rsidR="0043169A" w:rsidRDefault="0043169A" w:rsidP="0043169A">
            <w:pPr>
              <w:keepNext/>
              <w:keepLines/>
              <w:widowControl w:val="0"/>
              <w:suppressLineNumbers/>
              <w:suppressAutoHyphens/>
              <w:spacing w:after="0"/>
              <w:rPr>
                <w:bCs/>
              </w:rPr>
            </w:pPr>
            <w:r w:rsidRPr="0043169A">
              <w:rPr>
                <w:bCs/>
              </w:rPr>
              <w:t>- г. Пермь, ул. Светлогорская, 18</w:t>
            </w:r>
          </w:p>
          <w:p w:rsidR="00C90121" w:rsidRPr="00495DDD" w:rsidRDefault="002E539D" w:rsidP="0043169A">
            <w:pPr>
              <w:keepNext/>
              <w:keepLines/>
              <w:widowControl w:val="0"/>
              <w:suppressLineNumbers/>
              <w:suppressAutoHyphens/>
              <w:spacing w:after="0"/>
            </w:pPr>
            <w:r w:rsidRPr="00495DDD">
              <w:t>Более подробная информация о</w:t>
            </w:r>
            <w:r w:rsidR="00DC7696" w:rsidRPr="00495DDD">
              <w:t>б</w:t>
            </w:r>
            <w:r w:rsidRPr="00495DDD">
              <w:t xml:space="preserve"> объеме оказываемых услуг указана разделе </w:t>
            </w:r>
            <w:r w:rsidRPr="00495DDD">
              <w:rPr>
                <w:lang w:val="en-US"/>
              </w:rPr>
              <w:t>V</w:t>
            </w:r>
            <w:r w:rsidR="00DC7696" w:rsidRPr="00495DDD">
              <w:t xml:space="preserve">«Проект договора» </w:t>
            </w:r>
            <w:r w:rsidRPr="00495DDD">
              <w:t xml:space="preserve">и/или разделе </w:t>
            </w:r>
            <w:r w:rsidR="00C639E3">
              <w:rPr>
                <w:lang w:val="en-US"/>
              </w:rPr>
              <w:t>I</w:t>
            </w:r>
            <w:r w:rsidRPr="00495DDD">
              <w:rPr>
                <w:lang w:val="en-US"/>
              </w:rPr>
              <w:t>V</w:t>
            </w:r>
            <w:r w:rsidRPr="00495DDD">
              <w:t xml:space="preserve"> </w:t>
            </w:r>
            <w:r w:rsidR="00DC7696" w:rsidRPr="00495DDD">
              <w:t xml:space="preserve">«Техническое задание» </w:t>
            </w:r>
            <w:r w:rsidRPr="00495DDD">
              <w:t>документации о закупке</w:t>
            </w:r>
          </w:p>
        </w:tc>
      </w:tr>
      <w:tr w:rsidR="00C90121"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687179">
            <w:pPr>
              <w:pStyle w:val="32"/>
              <w:numPr>
                <w:ilvl w:val="0"/>
                <w:numId w:val="7"/>
              </w:numPr>
              <w:tabs>
                <w:tab w:val="left" w:pos="284"/>
              </w:tabs>
              <w:spacing w:before="0" w:after="0"/>
              <w:ind w:hanging="796"/>
              <w:jc w:val="left"/>
              <w:rPr>
                <w:rFonts w:ascii="Times New Roman" w:hAnsi="Times New Roman" w:cs="Times New Roman"/>
              </w:rPr>
            </w:pPr>
            <w:bookmarkStart w:id="143" w:name="_Ref166267457"/>
            <w:bookmarkStart w:id="144" w:name="_Ref354440659"/>
            <w:bookmarkEnd w:id="143"/>
          </w:p>
        </w:tc>
        <w:bookmarkEnd w:id="144"/>
        <w:tc>
          <w:tcPr>
            <w:tcW w:w="1389" w:type="dxa"/>
            <w:tcBorders>
              <w:top w:val="single" w:sz="4" w:space="0" w:color="auto"/>
              <w:left w:val="single" w:sz="4" w:space="0" w:color="auto"/>
              <w:bottom w:val="single" w:sz="4" w:space="0" w:color="auto"/>
              <w:right w:val="single" w:sz="4" w:space="0" w:color="auto"/>
            </w:tcBorders>
          </w:tcPr>
          <w:p w:rsidR="00C90121" w:rsidRPr="00495DDD" w:rsidRDefault="00570044" w:rsidP="00C40080">
            <w:pPr>
              <w:keepNext/>
              <w:keepLines/>
              <w:widowControl w:val="0"/>
              <w:suppressLineNumbers/>
              <w:suppressAutoHyphens/>
              <w:spacing w:after="0"/>
              <w:jc w:val="left"/>
            </w:pPr>
            <w:r w:rsidRPr="00495DDD">
              <w:t>1.2.1</w:t>
            </w:r>
          </w:p>
        </w:tc>
        <w:tc>
          <w:tcPr>
            <w:tcW w:w="2410" w:type="dxa"/>
            <w:tcBorders>
              <w:top w:val="single" w:sz="4" w:space="0" w:color="auto"/>
              <w:left w:val="single" w:sz="4" w:space="0" w:color="auto"/>
              <w:bottom w:val="single" w:sz="4" w:space="0" w:color="auto"/>
              <w:right w:val="single" w:sz="4" w:space="0" w:color="auto"/>
            </w:tcBorders>
          </w:tcPr>
          <w:p w:rsidR="00C90121" w:rsidRPr="00495DDD" w:rsidRDefault="00425FE8" w:rsidP="00C40080">
            <w:pPr>
              <w:keepNext/>
              <w:keepLines/>
              <w:widowControl w:val="0"/>
              <w:suppressLineNumbers/>
              <w:suppressAutoHyphens/>
              <w:spacing w:after="0"/>
            </w:pPr>
            <w:r w:rsidRPr="00495DDD">
              <w:t>Место, условия и сроки (периоды) поставки товара, выполнения работы, оказания услуги</w:t>
            </w:r>
          </w:p>
        </w:tc>
        <w:tc>
          <w:tcPr>
            <w:tcW w:w="5982" w:type="dxa"/>
            <w:tcBorders>
              <w:top w:val="single" w:sz="4" w:space="0" w:color="auto"/>
              <w:left w:val="single" w:sz="4" w:space="0" w:color="auto"/>
              <w:bottom w:val="single" w:sz="4" w:space="0" w:color="auto"/>
              <w:right w:val="single" w:sz="4" w:space="0" w:color="auto"/>
            </w:tcBorders>
          </w:tcPr>
          <w:p w:rsidR="00C90121" w:rsidRPr="00495DDD" w:rsidRDefault="00EC186F" w:rsidP="006C5002">
            <w:pPr>
              <w:spacing w:after="0"/>
            </w:pPr>
            <w:r w:rsidRPr="00495DDD">
              <w:rPr>
                <w:color w:val="0000CC"/>
              </w:rPr>
              <w:t xml:space="preserve">В соответствии с </w:t>
            </w:r>
            <w:r w:rsidR="006C5002">
              <w:t xml:space="preserve"> </w:t>
            </w:r>
            <w:r w:rsidR="006C5002" w:rsidRPr="006C5002">
              <w:rPr>
                <w:color w:val="0000CC"/>
              </w:rPr>
              <w:t>раздел</w:t>
            </w:r>
            <w:r w:rsidR="006C5002">
              <w:rPr>
                <w:color w:val="0000CC"/>
              </w:rPr>
              <w:t>ом</w:t>
            </w:r>
            <w:r w:rsidR="006C5002" w:rsidRPr="006C5002">
              <w:rPr>
                <w:color w:val="0000CC"/>
              </w:rPr>
              <w:t xml:space="preserve"> </w:t>
            </w:r>
            <w:r w:rsidR="00C639E3">
              <w:rPr>
                <w:color w:val="0000CC"/>
                <w:lang w:val="en-US"/>
              </w:rPr>
              <w:t>I</w:t>
            </w:r>
            <w:r w:rsidR="006C5002" w:rsidRPr="006C5002">
              <w:rPr>
                <w:color w:val="0000CC"/>
              </w:rPr>
              <w:t xml:space="preserve">V «Техническое задание» </w:t>
            </w:r>
          </w:p>
        </w:tc>
      </w:tr>
      <w:tr w:rsidR="00C90121"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687179">
            <w:pPr>
              <w:pStyle w:val="32"/>
              <w:numPr>
                <w:ilvl w:val="0"/>
                <w:numId w:val="7"/>
              </w:numPr>
              <w:tabs>
                <w:tab w:val="left" w:pos="284"/>
              </w:tabs>
              <w:spacing w:before="0" w:after="0"/>
              <w:ind w:hanging="796"/>
              <w:jc w:val="left"/>
              <w:rPr>
                <w:rFonts w:ascii="Times New Roman" w:hAnsi="Times New Roman" w:cs="Times New Roman"/>
              </w:rPr>
            </w:pPr>
            <w:bookmarkStart w:id="145" w:name="_Ref166267727"/>
            <w:bookmarkStart w:id="146" w:name="_Ref354428953"/>
            <w:bookmarkEnd w:id="145"/>
          </w:p>
        </w:tc>
        <w:bookmarkEnd w:id="146"/>
        <w:tc>
          <w:tcPr>
            <w:tcW w:w="1389" w:type="dxa"/>
            <w:tcBorders>
              <w:top w:val="single" w:sz="4" w:space="0" w:color="auto"/>
              <w:left w:val="single" w:sz="4" w:space="0" w:color="auto"/>
              <w:bottom w:val="single" w:sz="4" w:space="0" w:color="auto"/>
              <w:right w:val="single" w:sz="4" w:space="0" w:color="auto"/>
            </w:tcBorders>
          </w:tcPr>
          <w:p w:rsidR="00C90121" w:rsidRPr="00495DDD" w:rsidRDefault="00570044" w:rsidP="00C40080">
            <w:pPr>
              <w:keepNext/>
              <w:keepLines/>
              <w:widowControl w:val="0"/>
              <w:suppressLineNumbers/>
              <w:suppressAutoHyphens/>
              <w:spacing w:after="0"/>
              <w:jc w:val="left"/>
            </w:pPr>
            <w:r w:rsidRPr="00495DDD">
              <w:t>1.3.1, 3.5.1</w:t>
            </w:r>
          </w:p>
        </w:tc>
        <w:tc>
          <w:tcPr>
            <w:tcW w:w="2410" w:type="dxa"/>
            <w:tcBorders>
              <w:top w:val="single" w:sz="4" w:space="0" w:color="auto"/>
              <w:left w:val="single" w:sz="4" w:space="0" w:color="auto"/>
              <w:bottom w:val="single" w:sz="4" w:space="0" w:color="auto"/>
              <w:right w:val="single" w:sz="4" w:space="0" w:color="auto"/>
            </w:tcBorders>
          </w:tcPr>
          <w:p w:rsidR="00C90121" w:rsidRPr="00495DDD" w:rsidRDefault="00E55615" w:rsidP="00C40080">
            <w:pPr>
              <w:keepNext/>
              <w:keepLines/>
              <w:widowControl w:val="0"/>
              <w:suppressLineNumbers/>
              <w:suppressAutoHyphens/>
              <w:spacing w:after="0"/>
            </w:pPr>
            <w:r w:rsidRPr="00187C12">
              <w:t xml:space="preserve">Сведения о </w:t>
            </w:r>
            <w:r w:rsidRPr="00187C12">
              <w:lastRenderedPageBreak/>
              <w:t xml:space="preserve">начальной (максимальной) цене договора </w:t>
            </w:r>
            <w:r>
              <w:t>(цена лота), либо формула цены</w:t>
            </w:r>
            <w:r w:rsidRPr="00187C12">
              <w:t xml:space="preserve"> и максимальное значение цены договора, либо цена единицы товара, работы, услуги и максимальное значение цены договора</w:t>
            </w:r>
          </w:p>
        </w:tc>
        <w:tc>
          <w:tcPr>
            <w:tcW w:w="5982" w:type="dxa"/>
            <w:tcBorders>
              <w:top w:val="single" w:sz="4" w:space="0" w:color="auto"/>
              <w:left w:val="single" w:sz="4" w:space="0" w:color="auto"/>
              <w:bottom w:val="single" w:sz="4" w:space="0" w:color="auto"/>
              <w:right w:val="single" w:sz="4" w:space="0" w:color="auto"/>
            </w:tcBorders>
          </w:tcPr>
          <w:p w:rsidR="000D7CC8" w:rsidRPr="00495DDD" w:rsidRDefault="000D7CC8" w:rsidP="000D7CC8">
            <w:pPr>
              <w:tabs>
                <w:tab w:val="left" w:pos="708"/>
              </w:tabs>
              <w:autoSpaceDE w:val="0"/>
              <w:autoSpaceDN w:val="0"/>
              <w:spacing w:before="60"/>
            </w:pPr>
            <w:r w:rsidRPr="00495DDD">
              <w:lastRenderedPageBreak/>
              <w:t xml:space="preserve">Начальная (максимальная) цена договора (цена лота) </w:t>
            </w:r>
            <w:r w:rsidRPr="00495DDD">
              <w:lastRenderedPageBreak/>
              <w:t>составляет:</w:t>
            </w:r>
          </w:p>
          <w:p w:rsidR="00813693" w:rsidRDefault="00E7069C" w:rsidP="00C40080">
            <w:pPr>
              <w:spacing w:after="0"/>
              <w:rPr>
                <w:rFonts w:eastAsia="Calibri"/>
              </w:rPr>
            </w:pPr>
            <w:r>
              <w:t>657</w:t>
            </w:r>
            <w:r w:rsidR="0043169A" w:rsidRPr="0043169A">
              <w:t xml:space="preserve"> </w:t>
            </w:r>
            <w:r>
              <w:t>060</w:t>
            </w:r>
            <w:r w:rsidR="0043169A" w:rsidRPr="0043169A">
              <w:t xml:space="preserve"> (шестьсот </w:t>
            </w:r>
            <w:r>
              <w:t>пятьдесят семь</w:t>
            </w:r>
            <w:r w:rsidR="0043169A" w:rsidRPr="0043169A">
              <w:t xml:space="preserve"> тысяч </w:t>
            </w:r>
            <w:r>
              <w:t>шестьдесят</w:t>
            </w:r>
            <w:r w:rsidR="0043169A" w:rsidRPr="0043169A">
              <w:t>) рублей 00 копеек</w:t>
            </w:r>
            <w:r w:rsidR="0043169A" w:rsidRPr="0043169A">
              <w:rPr>
                <w:rFonts w:eastAsia="Calibri"/>
              </w:rPr>
              <w:t xml:space="preserve"> </w:t>
            </w:r>
          </w:p>
          <w:p w:rsidR="0043169A" w:rsidRDefault="0043169A" w:rsidP="00C40080">
            <w:pPr>
              <w:spacing w:after="0"/>
              <w:rPr>
                <w:rFonts w:eastAsia="Calibri"/>
              </w:rPr>
            </w:pPr>
          </w:p>
          <w:p w:rsidR="00C90121" w:rsidRDefault="00C90121" w:rsidP="00C40080">
            <w:pPr>
              <w:spacing w:after="0"/>
              <w:rPr>
                <w:rFonts w:eastAsia="Calibri"/>
              </w:rPr>
            </w:pPr>
            <w:r w:rsidRPr="00495DDD">
              <w:rPr>
                <w:rFonts w:eastAsia="Calibri"/>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p w:rsidR="00E55615" w:rsidRDefault="00E55615" w:rsidP="00C40080">
            <w:pPr>
              <w:spacing w:after="0"/>
            </w:pPr>
          </w:p>
          <w:p w:rsidR="00E55615" w:rsidRPr="00495DDD" w:rsidRDefault="00E55615" w:rsidP="005B5352">
            <w:pPr>
              <w:spacing w:after="0"/>
              <w:rPr>
                <w:rFonts w:eastAsia="Calibri"/>
              </w:rPr>
            </w:pPr>
            <w:r w:rsidRPr="00F46F1D">
              <w:t xml:space="preserve">Обоснование начальной (максимальной) цены договора приведено в </w:t>
            </w:r>
            <w:r w:rsidR="005B5352">
              <w:t>Разделе</w:t>
            </w:r>
            <w:r w:rsidR="00C639E3" w:rsidRPr="00C639E3">
              <w:t xml:space="preserve"> </w:t>
            </w:r>
            <w:r w:rsidR="005B5352">
              <w:rPr>
                <w:lang w:val="en-US"/>
              </w:rPr>
              <w:t>V</w:t>
            </w:r>
            <w:r w:rsidR="00C639E3">
              <w:rPr>
                <w:lang w:val="en-US"/>
              </w:rPr>
              <w:t>I</w:t>
            </w:r>
            <w:r w:rsidR="005B5352" w:rsidRPr="005B5352">
              <w:t xml:space="preserve"> </w:t>
            </w:r>
            <w:r w:rsidR="005B5352">
              <w:t>«</w:t>
            </w:r>
            <w:r w:rsidR="005B5352" w:rsidRPr="005B5352">
              <w:t>РАСЧЕТ И ОБОСНОВАНИЕ ЦЕНЫ ДОГОВОРА</w:t>
            </w:r>
            <w:r w:rsidR="005B5352">
              <w:t>»</w:t>
            </w:r>
            <w:r w:rsidR="005B5352" w:rsidRPr="005B5352">
              <w:t xml:space="preserve"> </w:t>
            </w:r>
            <w:r w:rsidRPr="00F46F1D">
              <w:t>к Документации о закупке.</w:t>
            </w:r>
          </w:p>
        </w:tc>
      </w:tr>
      <w:tr w:rsidR="00C90121"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687179">
            <w:pPr>
              <w:pStyle w:val="32"/>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C90121" w:rsidRPr="00495DDD" w:rsidRDefault="00570044" w:rsidP="00C40080">
            <w:pPr>
              <w:keepNext/>
              <w:keepLines/>
              <w:widowControl w:val="0"/>
              <w:suppressLineNumbers/>
              <w:suppressAutoHyphens/>
              <w:spacing w:after="0"/>
              <w:jc w:val="left"/>
            </w:pPr>
            <w:r w:rsidRPr="00495DDD">
              <w:t>1.2.1</w:t>
            </w:r>
          </w:p>
        </w:tc>
        <w:tc>
          <w:tcPr>
            <w:tcW w:w="2410" w:type="dxa"/>
            <w:tcBorders>
              <w:top w:val="single" w:sz="4" w:space="0" w:color="auto"/>
              <w:left w:val="single" w:sz="4" w:space="0" w:color="auto"/>
              <w:bottom w:val="single" w:sz="4" w:space="0" w:color="auto"/>
              <w:right w:val="single" w:sz="4" w:space="0" w:color="auto"/>
            </w:tcBorders>
          </w:tcPr>
          <w:p w:rsidR="00C90121" w:rsidRPr="00495DDD" w:rsidRDefault="00761A5A" w:rsidP="00C40080">
            <w:pPr>
              <w:keepNext/>
              <w:keepLines/>
              <w:widowControl w:val="0"/>
              <w:suppressLineNumbers/>
              <w:suppressAutoHyphens/>
              <w:spacing w:after="0"/>
            </w:pPr>
            <w:r w:rsidRPr="00495DDD">
              <w:t>Форма, сроки и порядок оплаты товара, работы, услуги</w:t>
            </w:r>
          </w:p>
        </w:tc>
        <w:tc>
          <w:tcPr>
            <w:tcW w:w="5982" w:type="dxa"/>
            <w:tcBorders>
              <w:top w:val="single" w:sz="4" w:space="0" w:color="auto"/>
              <w:left w:val="single" w:sz="4" w:space="0" w:color="auto"/>
              <w:bottom w:val="single" w:sz="4" w:space="0" w:color="auto"/>
              <w:right w:val="single" w:sz="4" w:space="0" w:color="auto"/>
            </w:tcBorders>
          </w:tcPr>
          <w:p w:rsidR="00C90121" w:rsidRPr="00495DDD" w:rsidRDefault="00761A5A" w:rsidP="00DC7696">
            <w:pPr>
              <w:rPr>
                <w:snapToGrid w:val="0"/>
              </w:rPr>
            </w:pPr>
            <w:r w:rsidRPr="00495DDD">
              <w:t xml:space="preserve">Форма, сроки и порядок оплаты товара, работы, услуги установлены в разделе </w:t>
            </w:r>
            <w:r w:rsidR="00A52BE4" w:rsidRPr="00495DDD">
              <w:rPr>
                <w:lang w:val="en-US"/>
              </w:rPr>
              <w:t>V</w:t>
            </w:r>
            <w:r w:rsidR="00A52BE4" w:rsidRPr="00495DDD">
              <w:t xml:space="preserve"> </w:t>
            </w:r>
            <w:r w:rsidR="00DC7696" w:rsidRPr="00495DDD">
              <w:t xml:space="preserve">«Проект договора» </w:t>
            </w:r>
            <w:r w:rsidR="00A52BE4" w:rsidRPr="00495DDD">
              <w:t xml:space="preserve">и разделе </w:t>
            </w:r>
            <w:r w:rsidR="00C639E3">
              <w:rPr>
                <w:lang w:val="en-US"/>
              </w:rPr>
              <w:t>I</w:t>
            </w:r>
            <w:r w:rsidRPr="00495DDD">
              <w:rPr>
                <w:lang w:val="en-US"/>
              </w:rPr>
              <w:t>V</w:t>
            </w:r>
            <w:r w:rsidR="00DC7696" w:rsidRPr="00495DDD">
              <w:t xml:space="preserve"> «Техническое задание»</w:t>
            </w:r>
            <w:r w:rsidRPr="00495DDD">
              <w:t xml:space="preserve">  настоящей документации о закупке</w:t>
            </w:r>
          </w:p>
        </w:tc>
      </w:tr>
      <w:tr w:rsidR="006D7050"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6D7050" w:rsidRPr="00495DDD" w:rsidRDefault="006D7050" w:rsidP="00687179">
            <w:pPr>
              <w:pStyle w:val="32"/>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D7050" w:rsidRPr="00495DDD" w:rsidRDefault="00B0444C" w:rsidP="00C40080">
            <w:pPr>
              <w:keepNext/>
              <w:keepLines/>
              <w:widowControl w:val="0"/>
              <w:suppressLineNumbers/>
              <w:suppressAutoHyphens/>
              <w:spacing w:after="0"/>
              <w:jc w:val="left"/>
            </w:pPr>
            <w:r w:rsidRPr="00495DDD">
              <w:t>5.2, 5.3, 5.4. 5.5</w:t>
            </w:r>
          </w:p>
        </w:tc>
        <w:tc>
          <w:tcPr>
            <w:tcW w:w="2410" w:type="dxa"/>
            <w:tcBorders>
              <w:top w:val="single" w:sz="4" w:space="0" w:color="auto"/>
              <w:left w:val="single" w:sz="4" w:space="0" w:color="auto"/>
              <w:bottom w:val="single" w:sz="4" w:space="0" w:color="auto"/>
              <w:right w:val="single" w:sz="4" w:space="0" w:color="auto"/>
            </w:tcBorders>
          </w:tcPr>
          <w:p w:rsidR="006D7050" w:rsidRPr="00495DDD" w:rsidRDefault="006D7050" w:rsidP="006D7050">
            <w:pPr>
              <w:keepNext/>
              <w:keepLines/>
              <w:widowControl w:val="0"/>
              <w:suppressLineNumbers/>
              <w:suppressAutoHyphens/>
              <w:spacing w:after="0"/>
            </w:pPr>
            <w:r w:rsidRPr="00495DDD">
              <w:t>Этапы проведения закупки и их применение в рамках настоящей закупки</w:t>
            </w:r>
          </w:p>
        </w:tc>
        <w:tc>
          <w:tcPr>
            <w:tcW w:w="5982" w:type="dxa"/>
            <w:tcBorders>
              <w:top w:val="single" w:sz="4" w:space="0" w:color="auto"/>
              <w:left w:val="single" w:sz="4" w:space="0" w:color="auto"/>
              <w:bottom w:val="single" w:sz="4" w:space="0" w:color="auto"/>
              <w:right w:val="single" w:sz="4" w:space="0" w:color="auto"/>
            </w:tcBorders>
          </w:tcPr>
          <w:p w:rsidR="006D7050" w:rsidRPr="00495DDD" w:rsidRDefault="00C52077" w:rsidP="00813693">
            <w:pPr>
              <w:pStyle w:val="afffff5"/>
              <w:numPr>
                <w:ilvl w:val="0"/>
                <w:numId w:val="10"/>
              </w:numPr>
              <w:ind w:left="34" w:firstLine="0"/>
              <w:jc w:val="both"/>
            </w:pPr>
            <w:r w:rsidRPr="00495DDD">
              <w:t>Вскрытие заявок</w:t>
            </w:r>
            <w:r w:rsidR="006D7050" w:rsidRPr="00495DDD">
              <w:t xml:space="preserve"> – </w:t>
            </w:r>
            <w:r w:rsidR="006D7050" w:rsidRPr="00495DDD">
              <w:rPr>
                <w:b/>
              </w:rPr>
              <w:t>применяется;</w:t>
            </w:r>
          </w:p>
          <w:p w:rsidR="006D7050" w:rsidRPr="004C04D0" w:rsidRDefault="00C52077" w:rsidP="00813693">
            <w:pPr>
              <w:pStyle w:val="afffff5"/>
              <w:numPr>
                <w:ilvl w:val="0"/>
                <w:numId w:val="10"/>
              </w:numPr>
              <w:ind w:left="34" w:firstLine="0"/>
              <w:jc w:val="both"/>
            </w:pPr>
            <w:r w:rsidRPr="00495DDD">
              <w:t>Рассмотрение заявок</w:t>
            </w:r>
            <w:r w:rsidR="006D7050" w:rsidRPr="00495DDD">
              <w:t xml:space="preserve"> -</w:t>
            </w:r>
            <w:r w:rsidR="00BD41B8" w:rsidRPr="00495DDD">
              <w:rPr>
                <w:b/>
              </w:rPr>
              <w:t xml:space="preserve"> </w:t>
            </w:r>
            <w:r w:rsidR="006D7050" w:rsidRPr="00495DDD">
              <w:rPr>
                <w:b/>
              </w:rPr>
              <w:t>применяется;</w:t>
            </w:r>
          </w:p>
          <w:p w:rsidR="004C04D0" w:rsidRPr="00495DDD" w:rsidRDefault="004C04D0" w:rsidP="00813693">
            <w:pPr>
              <w:pStyle w:val="afffff5"/>
              <w:numPr>
                <w:ilvl w:val="0"/>
                <w:numId w:val="10"/>
              </w:numPr>
              <w:ind w:left="34" w:firstLine="0"/>
              <w:jc w:val="both"/>
            </w:pPr>
            <w:r w:rsidRPr="004C04D0">
              <w:t>Подача окончательных предложений</w:t>
            </w:r>
            <w:r>
              <w:rPr>
                <w:b/>
              </w:rPr>
              <w:t xml:space="preserve"> -применяется</w:t>
            </w:r>
          </w:p>
          <w:p w:rsidR="00A13786" w:rsidRPr="00495DDD" w:rsidRDefault="00813693" w:rsidP="00813693">
            <w:pPr>
              <w:pStyle w:val="afffff5"/>
              <w:numPr>
                <w:ilvl w:val="0"/>
                <w:numId w:val="10"/>
              </w:numPr>
              <w:ind w:left="34" w:firstLine="0"/>
            </w:pPr>
            <w:r w:rsidRPr="00813693">
              <w:t>Оценка и сопоставление заявок</w:t>
            </w:r>
            <w:r w:rsidR="001F631F">
              <w:t>.</w:t>
            </w:r>
            <w:r w:rsidR="00390C8B">
              <w:t xml:space="preserve"> </w:t>
            </w:r>
            <w:r w:rsidR="00C52077" w:rsidRPr="00495DDD">
              <w:t xml:space="preserve">Подведение итогов – </w:t>
            </w:r>
            <w:r w:rsidR="00C52077" w:rsidRPr="00813693">
              <w:rPr>
                <w:b/>
              </w:rPr>
              <w:t>применяется.</w:t>
            </w:r>
          </w:p>
        </w:tc>
      </w:tr>
      <w:tr w:rsidR="00C90121"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687179">
            <w:pPr>
              <w:pStyle w:val="32"/>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C90121" w:rsidRPr="00495DDD" w:rsidRDefault="00875318" w:rsidP="00B0444C">
            <w:pPr>
              <w:keepNext/>
              <w:keepLines/>
              <w:widowControl w:val="0"/>
              <w:suppressLineNumbers/>
              <w:suppressAutoHyphens/>
              <w:spacing w:after="0"/>
              <w:jc w:val="left"/>
            </w:pPr>
            <w:r w:rsidRPr="00495DDD">
              <w:t xml:space="preserve">3.4.1, </w:t>
            </w:r>
            <w:r w:rsidR="00B0444C" w:rsidRPr="00495DDD">
              <w:t>5.2.1, 5.3.1, 5.4.6, 5.5.1</w:t>
            </w:r>
          </w:p>
        </w:tc>
        <w:tc>
          <w:tcPr>
            <w:tcW w:w="2410" w:type="dxa"/>
            <w:tcBorders>
              <w:top w:val="single" w:sz="4" w:space="0" w:color="auto"/>
              <w:left w:val="single" w:sz="4" w:space="0" w:color="auto"/>
              <w:bottom w:val="single" w:sz="4" w:space="0" w:color="auto"/>
              <w:right w:val="single" w:sz="4" w:space="0" w:color="auto"/>
            </w:tcBorders>
          </w:tcPr>
          <w:p w:rsidR="00C90121" w:rsidRPr="00495DDD" w:rsidRDefault="00761A5A" w:rsidP="00C40080">
            <w:pPr>
              <w:keepNext/>
              <w:keepLines/>
              <w:widowControl w:val="0"/>
              <w:suppressLineNumbers/>
              <w:suppressAutoHyphens/>
              <w:spacing w:after="0"/>
            </w:pPr>
            <w:r w:rsidRPr="00495DDD">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r w:rsidR="00536F50" w:rsidRPr="00495DDD">
              <w:t>.</w:t>
            </w:r>
          </w:p>
          <w:p w:rsidR="00536F50" w:rsidRPr="00495DDD" w:rsidRDefault="00536F50" w:rsidP="00C40080">
            <w:pPr>
              <w:keepNext/>
              <w:keepLines/>
              <w:widowControl w:val="0"/>
              <w:suppressLineNumbers/>
              <w:suppressAutoHyphens/>
              <w:spacing w:after="0"/>
            </w:pPr>
            <w:r w:rsidRPr="00495DDD">
              <w:t>Дата рассмотрения предложений участников такой закупки и подведения итогов такой закупки</w:t>
            </w:r>
          </w:p>
        </w:tc>
        <w:tc>
          <w:tcPr>
            <w:tcW w:w="5982" w:type="dxa"/>
            <w:tcBorders>
              <w:top w:val="single" w:sz="4" w:space="0" w:color="auto"/>
              <w:left w:val="single" w:sz="4" w:space="0" w:color="auto"/>
              <w:bottom w:val="single" w:sz="4" w:space="0" w:color="auto"/>
              <w:right w:val="single" w:sz="4" w:space="0" w:color="auto"/>
            </w:tcBorders>
          </w:tcPr>
          <w:p w:rsidR="00761A5A" w:rsidRPr="00235EC9" w:rsidRDefault="00761A5A" w:rsidP="00761A5A">
            <w:pPr>
              <w:pStyle w:val="Default"/>
              <w:jc w:val="both"/>
            </w:pPr>
            <w:r w:rsidRPr="00495DDD">
              <w:t xml:space="preserve">Заявка подается в электронной форме с </w:t>
            </w:r>
            <w:r w:rsidRPr="00235EC9">
              <w:t>использованием функционала и в соответствии с Регламентом работы ЭТП.</w:t>
            </w:r>
          </w:p>
          <w:p w:rsidR="006D7050" w:rsidRPr="00235EC9" w:rsidRDefault="006D7050" w:rsidP="00761A5A">
            <w:pPr>
              <w:pStyle w:val="Default"/>
              <w:jc w:val="both"/>
            </w:pPr>
          </w:p>
          <w:p w:rsidR="00E55615" w:rsidRPr="00235EC9" w:rsidRDefault="00E55615" w:rsidP="00E55615">
            <w:pPr>
              <w:pStyle w:val="Default"/>
              <w:jc w:val="both"/>
            </w:pPr>
            <w:r w:rsidRPr="00235EC9">
              <w:t xml:space="preserve">Дата начала срока подачи заявок: </w:t>
            </w:r>
            <w:r w:rsidRPr="00235EC9">
              <w:rPr>
                <w:rStyle w:val="aff8"/>
                <w:color w:val="0000CC"/>
                <w:u w:val="none"/>
              </w:rPr>
              <w:t>«</w:t>
            </w:r>
            <w:r w:rsidR="00813693" w:rsidRPr="00235EC9">
              <w:rPr>
                <w:rStyle w:val="aff8"/>
                <w:color w:val="0000CC"/>
                <w:u w:val="none"/>
              </w:rPr>
              <w:t>26</w:t>
            </w:r>
            <w:r w:rsidRPr="00235EC9">
              <w:rPr>
                <w:rStyle w:val="aff8"/>
                <w:color w:val="0000CC"/>
                <w:u w:val="none"/>
              </w:rPr>
              <w:t xml:space="preserve">» </w:t>
            </w:r>
            <w:r w:rsidR="00813693" w:rsidRPr="00235EC9">
              <w:rPr>
                <w:rStyle w:val="aff8"/>
                <w:color w:val="0000CC"/>
                <w:u w:val="none"/>
              </w:rPr>
              <w:t xml:space="preserve">ноября </w:t>
            </w:r>
            <w:r w:rsidRPr="00235EC9">
              <w:rPr>
                <w:rStyle w:val="aff8"/>
                <w:color w:val="0000CC"/>
                <w:u w:val="none"/>
              </w:rPr>
              <w:t xml:space="preserve">2021 </w:t>
            </w:r>
            <w:r w:rsidRPr="00235EC9">
              <w:t>года;</w:t>
            </w:r>
          </w:p>
          <w:p w:rsidR="00E55615" w:rsidRPr="00235EC9" w:rsidRDefault="00E55615" w:rsidP="00E55615">
            <w:pPr>
              <w:pStyle w:val="Default"/>
              <w:jc w:val="both"/>
            </w:pPr>
          </w:p>
          <w:p w:rsidR="00E55615" w:rsidRPr="00235EC9" w:rsidRDefault="00E55615" w:rsidP="00E55615">
            <w:pPr>
              <w:autoSpaceDE w:val="0"/>
              <w:autoSpaceDN w:val="0"/>
              <w:adjustRightInd w:val="0"/>
              <w:rPr>
                <w:color w:val="000000"/>
              </w:rPr>
            </w:pPr>
            <w:r w:rsidRPr="00235EC9">
              <w:rPr>
                <w:color w:val="000000"/>
              </w:rPr>
              <w:t xml:space="preserve">Дата и время окончания срока, последний день срока подачи Заявок: </w:t>
            </w:r>
            <w:r w:rsidRPr="00235EC9">
              <w:rPr>
                <w:rStyle w:val="aff8"/>
                <w:color w:val="0000CC"/>
                <w:u w:val="none"/>
              </w:rPr>
              <w:t>«</w:t>
            </w:r>
            <w:r w:rsidR="00813693" w:rsidRPr="00235EC9">
              <w:rPr>
                <w:rStyle w:val="aff8"/>
                <w:color w:val="0000CC"/>
                <w:u w:val="none"/>
              </w:rPr>
              <w:t>13</w:t>
            </w:r>
            <w:r w:rsidRPr="00235EC9">
              <w:rPr>
                <w:rStyle w:val="aff8"/>
                <w:color w:val="0000CC"/>
                <w:u w:val="none"/>
              </w:rPr>
              <w:t xml:space="preserve">» </w:t>
            </w:r>
            <w:r w:rsidR="00813693" w:rsidRPr="00235EC9">
              <w:rPr>
                <w:rStyle w:val="aff8"/>
                <w:color w:val="0000CC"/>
                <w:u w:val="none"/>
              </w:rPr>
              <w:t>декабря</w:t>
            </w:r>
            <w:r w:rsidRPr="00235EC9">
              <w:rPr>
                <w:rStyle w:val="aff8"/>
                <w:color w:val="0000CC"/>
                <w:u w:val="none"/>
              </w:rPr>
              <w:t xml:space="preserve"> </w:t>
            </w:r>
            <w:r w:rsidRPr="00235EC9">
              <w:rPr>
                <w:color w:val="0000CC"/>
              </w:rPr>
              <w:t xml:space="preserve">2021 </w:t>
            </w:r>
            <w:r w:rsidRPr="00235EC9">
              <w:rPr>
                <w:color w:val="000000"/>
              </w:rPr>
              <w:t xml:space="preserve">года </w:t>
            </w:r>
            <w:r w:rsidRPr="00235EC9">
              <w:rPr>
                <w:color w:val="0000CC"/>
              </w:rPr>
              <w:t>1</w:t>
            </w:r>
            <w:r w:rsidR="001E42F1" w:rsidRPr="00235EC9">
              <w:rPr>
                <w:color w:val="0000CC"/>
              </w:rPr>
              <w:t>2</w:t>
            </w:r>
            <w:r w:rsidRPr="00235EC9">
              <w:rPr>
                <w:color w:val="0000CC"/>
              </w:rPr>
              <w:t>:00</w:t>
            </w:r>
            <w:r w:rsidRPr="00235EC9">
              <w:rPr>
                <w:color w:val="000000"/>
              </w:rPr>
              <w:t xml:space="preserve"> (время м</w:t>
            </w:r>
            <w:r w:rsidR="00813693" w:rsidRPr="00235EC9">
              <w:rPr>
                <w:color w:val="000000"/>
              </w:rPr>
              <w:t>естное</w:t>
            </w:r>
            <w:r w:rsidRPr="00235EC9">
              <w:rPr>
                <w:color w:val="000000"/>
              </w:rPr>
              <w:t>)</w:t>
            </w:r>
          </w:p>
          <w:p w:rsidR="00E55615" w:rsidRPr="00235EC9" w:rsidRDefault="00E55615" w:rsidP="00E55615">
            <w:pPr>
              <w:autoSpaceDE w:val="0"/>
              <w:autoSpaceDN w:val="0"/>
              <w:adjustRightInd w:val="0"/>
              <w:rPr>
                <w:color w:val="000000"/>
              </w:rPr>
            </w:pPr>
          </w:p>
          <w:p w:rsidR="00E55615" w:rsidRPr="00235EC9" w:rsidRDefault="00E55615" w:rsidP="00E55615">
            <w:pPr>
              <w:autoSpaceDE w:val="0"/>
              <w:autoSpaceDN w:val="0"/>
              <w:adjustRightInd w:val="0"/>
              <w:rPr>
                <w:color w:val="000000"/>
              </w:rPr>
            </w:pPr>
            <w:r w:rsidRPr="00235EC9">
              <w:rPr>
                <w:color w:val="000000"/>
              </w:rPr>
              <w:t xml:space="preserve">Рассмотрение заявок: Дата и время проведения этапа: </w:t>
            </w:r>
          </w:p>
          <w:p w:rsidR="00E55615" w:rsidRPr="00235EC9" w:rsidRDefault="00E55615" w:rsidP="00E55615">
            <w:pPr>
              <w:autoSpaceDE w:val="0"/>
              <w:autoSpaceDN w:val="0"/>
              <w:adjustRightInd w:val="0"/>
              <w:rPr>
                <w:color w:val="000000"/>
              </w:rPr>
            </w:pPr>
            <w:r w:rsidRPr="00235EC9">
              <w:rPr>
                <w:color w:val="0000CC"/>
              </w:rPr>
              <w:t>«</w:t>
            </w:r>
            <w:r w:rsidR="00813693" w:rsidRPr="00235EC9">
              <w:rPr>
                <w:color w:val="0000CC"/>
              </w:rPr>
              <w:t>13</w:t>
            </w:r>
            <w:r w:rsidRPr="00235EC9">
              <w:rPr>
                <w:color w:val="0000CC"/>
              </w:rPr>
              <w:t xml:space="preserve">» </w:t>
            </w:r>
            <w:r w:rsidR="00813693" w:rsidRPr="00235EC9">
              <w:rPr>
                <w:color w:val="0000CC"/>
              </w:rPr>
              <w:t xml:space="preserve">декабря </w:t>
            </w:r>
            <w:r w:rsidRPr="00235EC9">
              <w:rPr>
                <w:color w:val="0000CC"/>
              </w:rPr>
              <w:t xml:space="preserve"> 2021 года</w:t>
            </w:r>
            <w:r w:rsidRPr="00235EC9">
              <w:rPr>
                <w:color w:val="000000"/>
              </w:rPr>
              <w:t xml:space="preserve"> </w:t>
            </w:r>
            <w:r w:rsidRPr="00235EC9">
              <w:rPr>
                <w:color w:val="0000CC"/>
              </w:rPr>
              <w:t>12:00</w:t>
            </w:r>
            <w:r w:rsidRPr="00235EC9">
              <w:rPr>
                <w:color w:val="000000"/>
              </w:rPr>
              <w:t xml:space="preserve"> (время </w:t>
            </w:r>
            <w:r w:rsidR="00813693" w:rsidRPr="00235EC9">
              <w:rPr>
                <w:color w:val="000000"/>
              </w:rPr>
              <w:t>местное)</w:t>
            </w:r>
            <w:r w:rsidRPr="00235EC9">
              <w:rPr>
                <w:color w:val="000000"/>
              </w:rPr>
              <w:t>.</w:t>
            </w:r>
          </w:p>
          <w:p w:rsidR="00E55615" w:rsidRPr="00235EC9" w:rsidRDefault="00E55615" w:rsidP="00E55615">
            <w:pPr>
              <w:autoSpaceDE w:val="0"/>
              <w:autoSpaceDN w:val="0"/>
              <w:adjustRightInd w:val="0"/>
              <w:rPr>
                <w:color w:val="000000"/>
              </w:rPr>
            </w:pPr>
          </w:p>
          <w:p w:rsidR="00E55615" w:rsidRPr="00235EC9" w:rsidRDefault="004C04D0" w:rsidP="00E55615">
            <w:pPr>
              <w:autoSpaceDE w:val="0"/>
              <w:autoSpaceDN w:val="0"/>
              <w:adjustRightInd w:val="0"/>
              <w:rPr>
                <w:color w:val="000000"/>
              </w:rPr>
            </w:pPr>
            <w:r w:rsidRPr="00235EC9">
              <w:rPr>
                <w:color w:val="000000"/>
              </w:rPr>
              <w:t>Подача окончательных предложений</w:t>
            </w:r>
            <w:r w:rsidR="00E55615" w:rsidRPr="00235EC9">
              <w:rPr>
                <w:color w:val="000000"/>
              </w:rPr>
              <w:t xml:space="preserve">: с </w:t>
            </w:r>
            <w:r w:rsidR="00E55615" w:rsidRPr="00235EC9">
              <w:rPr>
                <w:color w:val="0000CC"/>
              </w:rPr>
              <w:t>«</w:t>
            </w:r>
            <w:r w:rsidR="00813693" w:rsidRPr="00235EC9">
              <w:rPr>
                <w:color w:val="0000CC"/>
              </w:rPr>
              <w:t>15</w:t>
            </w:r>
            <w:r w:rsidR="00E55615" w:rsidRPr="00235EC9">
              <w:rPr>
                <w:color w:val="0000CC"/>
              </w:rPr>
              <w:t xml:space="preserve">» </w:t>
            </w:r>
            <w:r w:rsidR="00813693" w:rsidRPr="00235EC9">
              <w:rPr>
                <w:color w:val="0000CC"/>
              </w:rPr>
              <w:t>декабря</w:t>
            </w:r>
            <w:r w:rsidR="00E55615" w:rsidRPr="00235EC9">
              <w:rPr>
                <w:color w:val="0000CC"/>
              </w:rPr>
              <w:t xml:space="preserve"> 2021 года</w:t>
            </w:r>
            <w:r w:rsidR="00E55615" w:rsidRPr="00235EC9">
              <w:rPr>
                <w:color w:val="000000"/>
              </w:rPr>
              <w:t xml:space="preserve"> </w:t>
            </w:r>
            <w:r w:rsidR="00E55615" w:rsidRPr="00235EC9">
              <w:rPr>
                <w:color w:val="0000CC"/>
              </w:rPr>
              <w:t>12:00</w:t>
            </w:r>
            <w:r w:rsidR="00E55615" w:rsidRPr="00235EC9">
              <w:rPr>
                <w:color w:val="000000"/>
              </w:rPr>
              <w:t xml:space="preserve"> </w:t>
            </w:r>
            <w:r w:rsidRPr="00235EC9">
              <w:t xml:space="preserve"> (</w:t>
            </w:r>
            <w:r w:rsidRPr="00235EC9">
              <w:rPr>
                <w:color w:val="000000"/>
              </w:rPr>
              <w:t xml:space="preserve">рабочий день, следующий после истечения одного рабочего дня </w:t>
            </w:r>
            <w:proofErr w:type="gramStart"/>
            <w:r w:rsidRPr="00235EC9">
              <w:rPr>
                <w:color w:val="000000"/>
              </w:rPr>
              <w:t>с даты окончания</w:t>
            </w:r>
            <w:proofErr w:type="gramEnd"/>
            <w:r w:rsidRPr="00235EC9">
              <w:rPr>
                <w:color w:val="000000"/>
              </w:rPr>
              <w:t xml:space="preserve"> срока рассмотрения заявок на участие в конкурсе в электронной форме)</w:t>
            </w:r>
          </w:p>
          <w:p w:rsidR="00813693" w:rsidRPr="00235EC9" w:rsidRDefault="00813693" w:rsidP="00E55615">
            <w:pPr>
              <w:autoSpaceDE w:val="0"/>
              <w:autoSpaceDN w:val="0"/>
              <w:adjustRightInd w:val="0"/>
              <w:rPr>
                <w:color w:val="000000"/>
              </w:rPr>
            </w:pPr>
          </w:p>
          <w:p w:rsidR="00390C8B" w:rsidRPr="00235EC9" w:rsidRDefault="00813693" w:rsidP="00C52077">
            <w:pPr>
              <w:pStyle w:val="Default"/>
              <w:jc w:val="both"/>
              <w:rPr>
                <w:color w:val="auto"/>
              </w:rPr>
            </w:pPr>
            <w:r w:rsidRPr="00235EC9">
              <w:rPr>
                <w:color w:val="auto"/>
              </w:rPr>
              <w:t xml:space="preserve">Оценка и сопоставление заявок </w:t>
            </w:r>
            <w:r w:rsidR="00E55615" w:rsidRPr="00235EC9">
              <w:rPr>
                <w:color w:val="auto"/>
              </w:rPr>
              <w:t xml:space="preserve">Подведение итогов: Дата и время проведения этапа:                 </w:t>
            </w:r>
          </w:p>
          <w:p w:rsidR="004C04D0" w:rsidRPr="00235EC9" w:rsidRDefault="00E55615" w:rsidP="00C52077">
            <w:pPr>
              <w:pStyle w:val="Default"/>
              <w:jc w:val="both"/>
            </w:pPr>
            <w:r w:rsidRPr="00235EC9">
              <w:rPr>
                <w:color w:val="0000CC"/>
              </w:rPr>
              <w:t>«</w:t>
            </w:r>
            <w:r w:rsidR="00813693" w:rsidRPr="00235EC9">
              <w:rPr>
                <w:color w:val="0000CC"/>
              </w:rPr>
              <w:t>15</w:t>
            </w:r>
            <w:r w:rsidRPr="00235EC9">
              <w:rPr>
                <w:color w:val="0000CC"/>
              </w:rPr>
              <w:t xml:space="preserve">» </w:t>
            </w:r>
            <w:r w:rsidR="00813693" w:rsidRPr="00235EC9">
              <w:rPr>
                <w:color w:val="0000CC"/>
              </w:rPr>
              <w:t>декабря</w:t>
            </w:r>
            <w:r w:rsidRPr="00235EC9">
              <w:rPr>
                <w:color w:val="0000CC"/>
              </w:rPr>
              <w:t xml:space="preserve"> 2021 года</w:t>
            </w:r>
            <w:r w:rsidRPr="00235EC9">
              <w:rPr>
                <w:color w:val="auto"/>
              </w:rPr>
              <w:t xml:space="preserve"> </w:t>
            </w:r>
            <w:r w:rsidRPr="00235EC9">
              <w:rPr>
                <w:color w:val="0000CC"/>
              </w:rPr>
              <w:t>1</w:t>
            </w:r>
            <w:r w:rsidR="00813693" w:rsidRPr="00235EC9">
              <w:rPr>
                <w:color w:val="0000CC"/>
              </w:rPr>
              <w:t>6</w:t>
            </w:r>
            <w:r w:rsidRPr="00235EC9">
              <w:rPr>
                <w:color w:val="0000CC"/>
              </w:rPr>
              <w:t>:00</w:t>
            </w:r>
            <w:r w:rsidRPr="00235EC9">
              <w:rPr>
                <w:color w:val="auto"/>
              </w:rPr>
              <w:t xml:space="preserve"> (врем</w:t>
            </w:r>
            <w:r w:rsidR="004C04D0" w:rsidRPr="00235EC9">
              <w:rPr>
                <w:color w:val="auto"/>
              </w:rPr>
              <w:t xml:space="preserve">я </w:t>
            </w:r>
            <w:r w:rsidR="00813693" w:rsidRPr="00235EC9">
              <w:rPr>
                <w:color w:val="auto"/>
              </w:rPr>
              <w:t>местное)</w:t>
            </w:r>
            <w:r w:rsidR="004C04D0" w:rsidRPr="00235EC9">
              <w:rPr>
                <w:color w:val="auto"/>
              </w:rPr>
              <w:t>.</w:t>
            </w:r>
          </w:p>
          <w:p w:rsidR="00C90121" w:rsidRDefault="00DE3495" w:rsidP="00C52077">
            <w:pPr>
              <w:pStyle w:val="Default"/>
              <w:jc w:val="both"/>
            </w:pPr>
            <w:r w:rsidRPr="00235EC9">
              <w:t>Порядок проведения этапов закупки установлен</w:t>
            </w:r>
            <w:r w:rsidRPr="00495DDD">
              <w:t xml:space="preserve"> в </w:t>
            </w:r>
            <w:r w:rsidRPr="00495DDD">
              <w:lastRenderedPageBreak/>
              <w:t>подраздел</w:t>
            </w:r>
            <w:r w:rsidR="00C52077" w:rsidRPr="00495DDD">
              <w:t>е</w:t>
            </w:r>
            <w:r w:rsidRPr="00495DDD">
              <w:t xml:space="preserve"> 5</w:t>
            </w:r>
            <w:r w:rsidR="00FB4696" w:rsidRPr="00495DDD">
              <w:t xml:space="preserve"> </w:t>
            </w:r>
            <w:r w:rsidRPr="00495DDD">
              <w:rPr>
                <w:lang w:val="en-US"/>
              </w:rPr>
              <w:t>I</w:t>
            </w:r>
            <w:r w:rsidRPr="00495DDD">
              <w:t xml:space="preserve"> «ОБЩИЕ УЛОВИЯ ПРОВЕДЕНИЯ ЗАКУПКИ» документации о закупке.</w:t>
            </w:r>
          </w:p>
          <w:p w:rsidR="00F035A8" w:rsidRDefault="00F035A8" w:rsidP="00C52077">
            <w:pPr>
              <w:pStyle w:val="Default"/>
              <w:jc w:val="both"/>
            </w:pPr>
          </w:p>
          <w:p w:rsidR="00F035A8" w:rsidRPr="00495DDD" w:rsidRDefault="00F035A8" w:rsidP="00C52077">
            <w:pPr>
              <w:pStyle w:val="Default"/>
              <w:jc w:val="both"/>
              <w:rPr>
                <w:snapToGrid w:val="0"/>
              </w:rPr>
            </w:pPr>
          </w:p>
        </w:tc>
      </w:tr>
      <w:tr w:rsidR="00C90121"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495DDD" w:rsidRDefault="00C90121" w:rsidP="00687179">
            <w:pPr>
              <w:pStyle w:val="32"/>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C90121" w:rsidRPr="00495DDD" w:rsidRDefault="00410118" w:rsidP="00C40080">
            <w:pPr>
              <w:keepNext/>
              <w:keepLines/>
              <w:widowControl w:val="0"/>
              <w:suppressLineNumbers/>
              <w:suppressAutoHyphens/>
              <w:spacing w:after="0"/>
              <w:jc w:val="left"/>
            </w:pPr>
            <w:r w:rsidRPr="00495DDD">
              <w:t>1.4, 5.</w:t>
            </w:r>
            <w:r w:rsidR="00570044" w:rsidRPr="00495DDD">
              <w:t>3</w:t>
            </w:r>
          </w:p>
        </w:tc>
        <w:tc>
          <w:tcPr>
            <w:tcW w:w="2410" w:type="dxa"/>
            <w:tcBorders>
              <w:top w:val="single" w:sz="4" w:space="0" w:color="auto"/>
              <w:left w:val="single" w:sz="4" w:space="0" w:color="auto"/>
              <w:bottom w:val="single" w:sz="4" w:space="0" w:color="auto"/>
              <w:right w:val="single" w:sz="4" w:space="0" w:color="auto"/>
            </w:tcBorders>
          </w:tcPr>
          <w:p w:rsidR="00C539AA" w:rsidRPr="00495DDD" w:rsidRDefault="00536F50" w:rsidP="00536F50">
            <w:pPr>
              <w:keepNext/>
              <w:keepLines/>
              <w:widowControl w:val="0"/>
              <w:suppressLineNumbers/>
              <w:suppressAutoHyphens/>
              <w:spacing w:after="0"/>
            </w:pPr>
            <w:r w:rsidRPr="00495DDD">
              <w:t>Требования к участникам закупки</w:t>
            </w:r>
          </w:p>
          <w:p w:rsidR="00C539AA" w:rsidRPr="00495DDD" w:rsidRDefault="00C539AA" w:rsidP="00536F50">
            <w:pPr>
              <w:keepNext/>
              <w:keepLines/>
              <w:widowControl w:val="0"/>
              <w:suppressLineNumbers/>
              <w:suppressAutoHyphens/>
              <w:spacing w:after="0"/>
            </w:pPr>
          </w:p>
        </w:tc>
        <w:tc>
          <w:tcPr>
            <w:tcW w:w="5982" w:type="dxa"/>
            <w:tcBorders>
              <w:top w:val="single" w:sz="4" w:space="0" w:color="auto"/>
              <w:left w:val="single" w:sz="4" w:space="0" w:color="auto"/>
              <w:bottom w:val="single" w:sz="4" w:space="0" w:color="auto"/>
              <w:right w:val="single" w:sz="4" w:space="0" w:color="auto"/>
            </w:tcBorders>
          </w:tcPr>
          <w:p w:rsidR="00A27B2F" w:rsidRPr="00D07DF3" w:rsidRDefault="00A27B2F" w:rsidP="00660437">
            <w:pPr>
              <w:widowControl w:val="0"/>
              <w:tabs>
                <w:tab w:val="left" w:pos="0"/>
                <w:tab w:val="left" w:pos="851"/>
                <w:tab w:val="left" w:pos="993"/>
                <w:tab w:val="left" w:pos="4287"/>
              </w:tabs>
              <w:spacing w:after="0"/>
              <w:ind w:hanging="84"/>
            </w:pPr>
          </w:p>
        </w:tc>
      </w:tr>
      <w:tr w:rsidR="00A27B2F"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A27B2F" w:rsidRPr="00495DDD" w:rsidRDefault="00A27B2F" w:rsidP="00687179">
            <w:pPr>
              <w:pStyle w:val="32"/>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A27B2F" w:rsidRPr="00495DDD" w:rsidRDefault="00410118" w:rsidP="00C40080">
            <w:pPr>
              <w:keepNext/>
              <w:keepLines/>
              <w:widowControl w:val="0"/>
              <w:suppressLineNumbers/>
              <w:suppressAutoHyphens/>
              <w:spacing w:after="0"/>
              <w:jc w:val="left"/>
            </w:pPr>
            <w:r w:rsidRPr="00495DDD">
              <w:t>1.4, 3.4.1, 3.4.2</w:t>
            </w:r>
          </w:p>
        </w:tc>
        <w:tc>
          <w:tcPr>
            <w:tcW w:w="2410" w:type="dxa"/>
            <w:tcBorders>
              <w:top w:val="single" w:sz="4" w:space="0" w:color="auto"/>
              <w:left w:val="single" w:sz="4" w:space="0" w:color="auto"/>
              <w:bottom w:val="single" w:sz="4" w:space="0" w:color="auto"/>
              <w:right w:val="single" w:sz="4" w:space="0" w:color="auto"/>
            </w:tcBorders>
          </w:tcPr>
          <w:p w:rsidR="00A27B2F" w:rsidRPr="00495DDD" w:rsidRDefault="00A27B2F" w:rsidP="00645FC8">
            <w:pPr>
              <w:keepNext/>
              <w:keepLines/>
              <w:widowControl w:val="0"/>
              <w:suppressLineNumbers/>
              <w:suppressAutoHyphens/>
              <w:spacing w:after="0"/>
            </w:pPr>
            <w:r w:rsidRPr="00495DDD">
              <w:t>Документы и сведения, входящие в состав заявки на участие в закупке для подтверждения соответствия требованиям</w:t>
            </w:r>
            <w:r w:rsidR="00B52FE1" w:rsidRPr="00495DDD">
              <w:t xml:space="preserve">, установленным в </w:t>
            </w:r>
            <w:r w:rsidR="00645FC8" w:rsidRPr="00495DDD">
              <w:t>пункте 9</w:t>
            </w:r>
            <w:r w:rsidR="00B52FE1" w:rsidRPr="00495DDD">
              <w:t xml:space="preserve"> </w:t>
            </w:r>
            <w:r w:rsidR="00645FC8" w:rsidRPr="00495DDD">
              <w:t xml:space="preserve">части </w:t>
            </w:r>
            <w:r w:rsidR="00645FC8" w:rsidRPr="00495DDD">
              <w:rPr>
                <w:lang w:val="en-US"/>
              </w:rPr>
              <w:t>II</w:t>
            </w:r>
            <w:r w:rsidR="00645FC8" w:rsidRPr="00495DDD">
              <w:t xml:space="preserve"> «ИНФОРМАЦИОННАЯ</w:t>
            </w:r>
            <w:r w:rsidR="00B52FE1" w:rsidRPr="00495DDD">
              <w:t xml:space="preserve"> КАРТ</w:t>
            </w:r>
            <w:r w:rsidR="00645FC8" w:rsidRPr="00495DDD">
              <w:t>А</w:t>
            </w:r>
            <w:r w:rsidR="00B52FE1" w:rsidRPr="00495DDD">
              <w:t xml:space="preserve"> ЗАКУПКИ»</w:t>
            </w:r>
          </w:p>
          <w:p w:rsidR="00484026" w:rsidRPr="00495DDD" w:rsidRDefault="00484026" w:rsidP="00645FC8">
            <w:pPr>
              <w:keepNext/>
              <w:keepLines/>
              <w:widowControl w:val="0"/>
              <w:suppressLineNumbers/>
              <w:suppressAutoHyphens/>
              <w:spacing w:after="0"/>
            </w:pPr>
          </w:p>
        </w:tc>
        <w:tc>
          <w:tcPr>
            <w:tcW w:w="5982" w:type="dxa"/>
            <w:tcBorders>
              <w:top w:val="single" w:sz="4" w:space="0" w:color="auto"/>
              <w:left w:val="single" w:sz="4" w:space="0" w:color="auto"/>
              <w:bottom w:val="single" w:sz="4" w:space="0" w:color="auto"/>
              <w:right w:val="single" w:sz="4" w:space="0" w:color="auto"/>
            </w:tcBorders>
          </w:tcPr>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Pr>
                <w:rFonts w:ascii="Times New Roman" w:eastAsia="Times New Roman" w:hAnsi="Times New Roman" w:cs="Times New Roman"/>
                <w:b w:val="0"/>
                <w:color w:val="000000"/>
                <w:sz w:val="24"/>
                <w:szCs w:val="24"/>
                <w:lang w:eastAsia="ar-SA"/>
              </w:rPr>
              <w:t>-</w:t>
            </w:r>
            <w:r w:rsidRPr="00926D33">
              <w:rPr>
                <w:rFonts w:ascii="Times New Roman" w:eastAsia="Times New Roman" w:hAnsi="Times New Roman" w:cs="Times New Roman"/>
                <w:b w:val="0"/>
                <w:color w:val="000000"/>
                <w:sz w:val="24"/>
                <w:szCs w:val="24"/>
                <w:lang w:eastAsia="ar-SA"/>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Pr>
                <w:rFonts w:ascii="Times New Roman" w:eastAsia="Times New Roman" w:hAnsi="Times New Roman" w:cs="Times New Roman"/>
                <w:b w:val="0"/>
                <w:color w:val="000000"/>
                <w:sz w:val="24"/>
                <w:szCs w:val="24"/>
                <w:lang w:eastAsia="ar-SA"/>
              </w:rPr>
              <w:t>-</w:t>
            </w:r>
            <w:r w:rsidRPr="00926D33">
              <w:rPr>
                <w:rFonts w:ascii="Times New Roman" w:eastAsia="Times New Roman" w:hAnsi="Times New Roman" w:cs="Times New Roman"/>
                <w:b w:val="0"/>
                <w:color w:val="000000"/>
                <w:sz w:val="24"/>
                <w:szCs w:val="24"/>
                <w:lang w:eastAsia="ar-SA"/>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30 календарных дней до даты размещения в единой информационной системе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Pr>
                <w:rFonts w:ascii="Times New Roman" w:eastAsia="Times New Roman" w:hAnsi="Times New Roman" w:cs="Times New Roman"/>
                <w:b w:val="0"/>
                <w:color w:val="000000"/>
                <w:sz w:val="24"/>
                <w:szCs w:val="24"/>
                <w:lang w:eastAsia="ar-SA"/>
              </w:rPr>
              <w:t>-</w:t>
            </w:r>
            <w:r w:rsidRPr="00926D33">
              <w:rPr>
                <w:rFonts w:ascii="Times New Roman" w:eastAsia="Times New Roman" w:hAnsi="Times New Roman" w:cs="Times New Roman"/>
                <w:b w:val="0"/>
                <w:color w:val="000000"/>
                <w:sz w:val="24"/>
                <w:szCs w:val="24"/>
                <w:lang w:eastAsia="ar-SA"/>
              </w:rPr>
              <w:t>документы или копии документов, подтверждающие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Pr>
                <w:rFonts w:ascii="Times New Roman" w:eastAsia="Times New Roman" w:hAnsi="Times New Roman" w:cs="Times New Roman"/>
                <w:b w:val="0"/>
                <w:color w:val="000000"/>
                <w:sz w:val="24"/>
                <w:szCs w:val="24"/>
                <w:lang w:eastAsia="ar-SA"/>
              </w:rPr>
              <w:t>-</w:t>
            </w:r>
            <w:r w:rsidRPr="00926D33">
              <w:rPr>
                <w:rFonts w:ascii="Times New Roman" w:eastAsia="Times New Roman" w:hAnsi="Times New Roman" w:cs="Times New Roman"/>
                <w:b w:val="0"/>
                <w:color w:val="000000"/>
                <w:sz w:val="24"/>
                <w:szCs w:val="24"/>
                <w:lang w:eastAsia="ar-SA"/>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w:t>
            </w:r>
            <w:r w:rsidRPr="00926D33">
              <w:rPr>
                <w:rFonts w:ascii="Times New Roman" w:eastAsia="Times New Roman" w:hAnsi="Times New Roman" w:cs="Times New Roman"/>
                <w:b w:val="0"/>
                <w:color w:val="000000"/>
                <w:sz w:val="24"/>
                <w:szCs w:val="24"/>
                <w:lang w:eastAsia="ar-SA"/>
              </w:rPr>
              <w:lastRenderedPageBreak/>
              <w:t>без доверенности (далее для целей настоящего раздела Положения о закупке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Pr>
                <w:rFonts w:ascii="Times New Roman" w:eastAsia="Times New Roman" w:hAnsi="Times New Roman" w:cs="Times New Roman"/>
                <w:b w:val="0"/>
                <w:color w:val="000000"/>
                <w:sz w:val="24"/>
                <w:szCs w:val="24"/>
                <w:lang w:eastAsia="ar-SA"/>
              </w:rPr>
              <w:t>-</w:t>
            </w:r>
            <w:r w:rsidRPr="00926D33">
              <w:rPr>
                <w:rFonts w:ascii="Times New Roman" w:eastAsia="Times New Roman" w:hAnsi="Times New Roman" w:cs="Times New Roman"/>
                <w:b w:val="0"/>
                <w:color w:val="000000"/>
                <w:sz w:val="24"/>
                <w:szCs w:val="24"/>
                <w:lang w:eastAsia="ar-SA"/>
              </w:rPr>
              <w:t>копии учредительных документов участника (для юридических лиц);</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Pr>
                <w:rFonts w:ascii="Times New Roman" w:eastAsia="Times New Roman" w:hAnsi="Times New Roman" w:cs="Times New Roman"/>
                <w:b w:val="0"/>
                <w:color w:val="000000"/>
                <w:sz w:val="24"/>
                <w:szCs w:val="24"/>
                <w:lang w:eastAsia="ar-SA"/>
              </w:rPr>
              <w:t>-</w:t>
            </w:r>
            <w:r w:rsidRPr="00926D33">
              <w:rPr>
                <w:rFonts w:ascii="Times New Roman" w:eastAsia="Times New Roman" w:hAnsi="Times New Roman" w:cs="Times New Roman"/>
                <w:b w:val="0"/>
                <w:color w:val="000000"/>
                <w:sz w:val="24"/>
                <w:szCs w:val="24"/>
                <w:lang w:eastAsia="ar-SA"/>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конкурса, с приложением надлежащим образом заверенных копий подтверждающих документов</w:t>
            </w:r>
          </w:p>
          <w:p w:rsid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sidRPr="00926D33">
              <w:rPr>
                <w:rFonts w:ascii="Times New Roman" w:eastAsia="Times New Roman" w:hAnsi="Times New Roman" w:cs="Times New Roman"/>
                <w:b w:val="0"/>
                <w:color w:val="000000"/>
                <w:sz w:val="24"/>
                <w:szCs w:val="24"/>
                <w:lang w:eastAsia="ar-SA"/>
              </w:rPr>
              <w:t xml:space="preserve">Декларация о соответствии участника закупки требованиям, установленным в соответствии с </w:t>
            </w:r>
            <w:proofErr w:type="gramStart"/>
            <w:r>
              <w:rPr>
                <w:rFonts w:ascii="Times New Roman" w:eastAsia="Times New Roman" w:hAnsi="Times New Roman" w:cs="Times New Roman"/>
                <w:b w:val="0"/>
                <w:color w:val="000000"/>
                <w:sz w:val="24"/>
                <w:szCs w:val="24"/>
                <w:lang w:eastAsia="ar-SA"/>
              </w:rPr>
              <w:t>п</w:t>
            </w:r>
            <w:proofErr w:type="gramEnd"/>
            <w:r>
              <w:rPr>
                <w:rFonts w:ascii="Times New Roman" w:eastAsia="Times New Roman" w:hAnsi="Times New Roman" w:cs="Times New Roman"/>
                <w:b w:val="0"/>
                <w:color w:val="000000"/>
                <w:sz w:val="24"/>
                <w:szCs w:val="24"/>
                <w:lang w:eastAsia="ar-SA"/>
              </w:rPr>
              <w:t xml:space="preserve"> 9</w:t>
            </w:r>
            <w:r w:rsidRPr="00926D33">
              <w:rPr>
                <w:rFonts w:ascii="Times New Roman" w:eastAsia="Times New Roman" w:hAnsi="Times New Roman" w:cs="Times New Roman"/>
                <w:b w:val="0"/>
                <w:color w:val="000000"/>
                <w:sz w:val="24"/>
                <w:szCs w:val="24"/>
                <w:lang w:eastAsia="ar-SA"/>
              </w:rPr>
              <w:t xml:space="preserve"> </w:t>
            </w:r>
            <w:r w:rsidR="00D0683E">
              <w:t xml:space="preserve"> </w:t>
            </w:r>
            <w:r w:rsidR="00D0683E" w:rsidRPr="00D0683E">
              <w:rPr>
                <w:rFonts w:ascii="Times New Roman" w:eastAsia="Times New Roman" w:hAnsi="Times New Roman" w:cs="Times New Roman"/>
                <w:b w:val="0"/>
                <w:color w:val="000000"/>
                <w:sz w:val="24"/>
                <w:szCs w:val="24"/>
                <w:lang w:eastAsia="ar-SA"/>
              </w:rPr>
              <w:t>II «ИНФОРМАЦИОННАЯ КАРТА ЗАКУПКИ»</w:t>
            </w:r>
            <w:r w:rsidR="00D0683E">
              <w:rPr>
                <w:rFonts w:ascii="Times New Roman" w:eastAsia="Times New Roman" w:hAnsi="Times New Roman" w:cs="Times New Roman"/>
                <w:b w:val="0"/>
                <w:color w:val="000000"/>
                <w:sz w:val="24"/>
                <w:szCs w:val="24"/>
                <w:lang w:eastAsia="ar-SA"/>
              </w:rPr>
              <w:t>.</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Pr>
                <w:rFonts w:ascii="Times New Roman" w:eastAsia="Times New Roman" w:hAnsi="Times New Roman" w:cs="Times New Roman"/>
                <w:b w:val="0"/>
                <w:color w:val="000000"/>
                <w:sz w:val="24"/>
                <w:szCs w:val="24"/>
                <w:lang w:eastAsia="ar-SA"/>
              </w:rPr>
              <w:t>-</w:t>
            </w:r>
            <w:r w:rsidRPr="00926D33">
              <w:rPr>
                <w:rFonts w:ascii="Times New Roman" w:eastAsia="Times New Roman" w:hAnsi="Times New Roman" w:cs="Times New Roman"/>
                <w:b w:val="0"/>
                <w:color w:val="000000"/>
                <w:sz w:val="24"/>
                <w:szCs w:val="24"/>
                <w:lang w:eastAsia="ar-SA"/>
              </w:rPr>
              <w:t>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p>
          <w:p w:rsidR="00D0683E"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sidRPr="00926D33">
              <w:rPr>
                <w:rFonts w:ascii="Times New Roman" w:eastAsia="Times New Roman" w:hAnsi="Times New Roman" w:cs="Times New Roman"/>
                <w:b w:val="0"/>
                <w:color w:val="000000"/>
                <w:sz w:val="24"/>
                <w:szCs w:val="24"/>
                <w:lang w:eastAsia="ar-SA"/>
              </w:rPr>
              <w:t xml:space="preserve">в случае если участником закупки является коллективный участник предоставляют заключенное </w:t>
            </w:r>
            <w:r w:rsidRPr="00926D33">
              <w:rPr>
                <w:rFonts w:ascii="Times New Roman" w:eastAsia="Times New Roman" w:hAnsi="Times New Roman" w:cs="Times New Roman"/>
                <w:b w:val="0"/>
                <w:color w:val="000000"/>
                <w:sz w:val="24"/>
                <w:szCs w:val="24"/>
                <w:lang w:eastAsia="ar-SA"/>
              </w:rPr>
              <w:lastRenderedPageBreak/>
              <w:t xml:space="preserve">соглашение. </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sidRPr="00926D33">
              <w:rPr>
                <w:rFonts w:ascii="Times New Roman" w:eastAsia="Times New Roman" w:hAnsi="Times New Roman" w:cs="Times New Roman"/>
                <w:b w:val="0"/>
                <w:color w:val="000000"/>
                <w:sz w:val="24"/>
                <w:szCs w:val="24"/>
                <w:lang w:eastAsia="ar-SA"/>
              </w:rPr>
              <w:t xml:space="preserve">Лица, выступающие на стороне одного участника закупки, обязаны заключить между собой соглашение, которое должно отвечать следующим требованиям: </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sidRPr="00926D33">
              <w:rPr>
                <w:rFonts w:ascii="Times New Roman" w:eastAsia="Times New Roman" w:hAnsi="Times New Roman" w:cs="Times New Roman"/>
                <w:b w:val="0"/>
                <w:color w:val="000000"/>
                <w:sz w:val="24"/>
                <w:szCs w:val="24"/>
                <w:lang w:eastAsia="ar-SA"/>
              </w:rPr>
              <w:t xml:space="preserve">1) соответствие нормам Гражданского кодекса Российской Федерации; </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sidRPr="00926D33">
              <w:rPr>
                <w:rFonts w:ascii="Times New Roman" w:eastAsia="Times New Roman" w:hAnsi="Times New Roman" w:cs="Times New Roman"/>
                <w:b w:val="0"/>
                <w:color w:val="000000"/>
                <w:sz w:val="24"/>
                <w:szCs w:val="24"/>
                <w:lang w:eastAsia="ar-SA"/>
              </w:rPr>
              <w:t xml:space="preserve">2) 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sidRPr="00926D33">
              <w:rPr>
                <w:rFonts w:ascii="Times New Roman" w:eastAsia="Times New Roman" w:hAnsi="Times New Roman" w:cs="Times New Roman"/>
                <w:b w:val="0"/>
                <w:color w:val="000000"/>
                <w:sz w:val="24"/>
                <w:szCs w:val="24"/>
                <w:lang w:eastAsia="ar-SA"/>
              </w:rPr>
              <w:t xml:space="preserve">3) 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 </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sidRPr="00926D33">
              <w:rPr>
                <w:rFonts w:ascii="Times New Roman" w:eastAsia="Times New Roman" w:hAnsi="Times New Roman" w:cs="Times New Roman"/>
                <w:b w:val="0"/>
                <w:color w:val="000000"/>
                <w:sz w:val="24"/>
                <w:szCs w:val="24"/>
                <w:lang w:eastAsia="ar-SA"/>
              </w:rPr>
              <w:t>4) в соглашении должен быть определен участник (одно лицо), который в дальнейшем будет представлять интересы каждого из лиц, входящих в состав коллективного участника, и с которым заказчиком будет заключен договор в случае признания коллективного участника победителем закупки;</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sidRPr="00926D33">
              <w:rPr>
                <w:rFonts w:ascii="Times New Roman" w:eastAsia="Times New Roman" w:hAnsi="Times New Roman" w:cs="Times New Roman"/>
                <w:b w:val="0"/>
                <w:color w:val="000000"/>
                <w:sz w:val="24"/>
                <w:szCs w:val="24"/>
                <w:lang w:eastAsia="ar-SA"/>
              </w:rPr>
              <w:t>5)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26D33" w:rsidRPr="00926D33" w:rsidRDefault="00926D33" w:rsidP="00926D33">
            <w:pPr>
              <w:pStyle w:val="afffffe"/>
              <w:widowControl w:val="0"/>
              <w:jc w:val="both"/>
              <w:rPr>
                <w:rFonts w:ascii="Times New Roman" w:eastAsia="Times New Roman" w:hAnsi="Times New Roman" w:cs="Times New Roman"/>
                <w:b w:val="0"/>
                <w:color w:val="000000"/>
                <w:sz w:val="24"/>
                <w:szCs w:val="24"/>
                <w:lang w:eastAsia="ar-SA"/>
              </w:rPr>
            </w:pPr>
            <w:r w:rsidRPr="00926D33">
              <w:rPr>
                <w:rFonts w:ascii="Times New Roman" w:eastAsia="Times New Roman" w:hAnsi="Times New Roman" w:cs="Times New Roman"/>
                <w:b w:val="0"/>
                <w:color w:val="000000"/>
                <w:sz w:val="24"/>
                <w:szCs w:val="24"/>
                <w:lang w:eastAsia="ar-SA"/>
              </w:rPr>
              <w:t>Установленные к участникам конкурса требования предъявляются в целом к коллективному участнику, а не к каждому лицу, выступающему на стороне коллективного участника закупки. При рассмотрении заявки коллективного участника на предмет соответствия установленным требованиям показатели, заявленные всеми членами коллективного участника, суммируются (рассматриваются в совокупности.</w:t>
            </w:r>
          </w:p>
          <w:p w:rsidR="00A27B2F" w:rsidRPr="00495DDD" w:rsidRDefault="00926D33" w:rsidP="00926D33">
            <w:pPr>
              <w:pStyle w:val="afffffe"/>
              <w:widowControl w:val="0"/>
              <w:jc w:val="both"/>
              <w:rPr>
                <w:rFonts w:ascii="Times New Roman" w:hAnsi="Times New Roman" w:cs="Times New Roman"/>
                <w:sz w:val="24"/>
                <w:szCs w:val="24"/>
              </w:rPr>
            </w:pPr>
            <w:r>
              <w:rPr>
                <w:rFonts w:ascii="Times New Roman" w:eastAsia="Times New Roman" w:hAnsi="Times New Roman" w:cs="Times New Roman"/>
                <w:b w:val="0"/>
                <w:color w:val="000000"/>
                <w:sz w:val="24"/>
                <w:szCs w:val="24"/>
                <w:lang w:eastAsia="ar-SA"/>
              </w:rPr>
              <w:t>-</w:t>
            </w:r>
            <w:r w:rsidRPr="00926D33">
              <w:rPr>
                <w:rFonts w:ascii="Times New Roman" w:eastAsia="Times New Roman" w:hAnsi="Times New Roman" w:cs="Times New Roman"/>
                <w:b w:val="0"/>
                <w:color w:val="000000"/>
                <w:sz w:val="24"/>
                <w:szCs w:val="24"/>
                <w:lang w:eastAsia="ar-SA"/>
              </w:rPr>
              <w:t xml:space="preserve">предложение о функциональных характеристиках (потребительских свойствах) и качественных </w:t>
            </w:r>
            <w:r w:rsidRPr="00926D33">
              <w:rPr>
                <w:rFonts w:ascii="Times New Roman" w:eastAsia="Times New Roman" w:hAnsi="Times New Roman" w:cs="Times New Roman"/>
                <w:b w:val="0"/>
                <w:color w:val="000000"/>
                <w:sz w:val="24"/>
                <w:szCs w:val="24"/>
                <w:lang w:eastAsia="ar-SA"/>
              </w:rPr>
              <w:lastRenderedPageBreak/>
              <w:t>характеристиках товара, о качестве работ, услуг и иные предложения об условиях исполнения договора, в том числе: предложение о цене договора и о цене единицы каждого товара, работы, услуги, являющихся предметом закупки, указание (декларирование) наименования страны происхождения поставляемых товаров (в ц</w:t>
            </w:r>
            <w:r>
              <w:rPr>
                <w:rFonts w:ascii="Times New Roman" w:eastAsia="Times New Roman" w:hAnsi="Times New Roman" w:cs="Times New Roman"/>
                <w:b w:val="0"/>
                <w:color w:val="000000"/>
                <w:sz w:val="24"/>
                <w:szCs w:val="24"/>
                <w:lang w:eastAsia="ar-SA"/>
              </w:rPr>
              <w:t>елях предоставления приоритета)</w:t>
            </w:r>
          </w:p>
        </w:tc>
      </w:tr>
      <w:tr w:rsidR="00536F50"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536F50" w:rsidRPr="00495DDD" w:rsidRDefault="00536F50" w:rsidP="00687179">
            <w:pPr>
              <w:pStyle w:val="32"/>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536F50" w:rsidRPr="00495DDD" w:rsidRDefault="00570044" w:rsidP="00C40080">
            <w:pPr>
              <w:keepNext/>
              <w:keepLines/>
              <w:widowControl w:val="0"/>
              <w:suppressLineNumbers/>
              <w:suppressAutoHyphens/>
              <w:spacing w:after="0"/>
              <w:jc w:val="left"/>
            </w:pPr>
            <w:r w:rsidRPr="00495DDD">
              <w:t>1.4.4</w:t>
            </w:r>
          </w:p>
        </w:tc>
        <w:tc>
          <w:tcPr>
            <w:tcW w:w="2410" w:type="dxa"/>
            <w:tcBorders>
              <w:top w:val="single" w:sz="4" w:space="0" w:color="auto"/>
              <w:left w:val="single" w:sz="4" w:space="0" w:color="auto"/>
              <w:bottom w:val="single" w:sz="4" w:space="0" w:color="auto"/>
              <w:right w:val="single" w:sz="4" w:space="0" w:color="auto"/>
            </w:tcBorders>
          </w:tcPr>
          <w:p w:rsidR="00536F50" w:rsidRPr="00495DDD" w:rsidRDefault="00536F50" w:rsidP="00536F50">
            <w:pPr>
              <w:keepNext/>
              <w:keepLines/>
              <w:widowControl w:val="0"/>
              <w:suppressLineNumbers/>
              <w:suppressAutoHyphens/>
              <w:spacing w:after="0"/>
            </w:pPr>
            <w:r w:rsidRPr="00495DDD">
              <w:t>Требование об отсутствии сведений об участнике закупки в реестре недобросовестных поставщиков</w:t>
            </w:r>
          </w:p>
        </w:tc>
        <w:tc>
          <w:tcPr>
            <w:tcW w:w="5982" w:type="dxa"/>
            <w:tcBorders>
              <w:top w:val="single" w:sz="4" w:space="0" w:color="auto"/>
              <w:left w:val="single" w:sz="4" w:space="0" w:color="auto"/>
              <w:bottom w:val="single" w:sz="4" w:space="0" w:color="auto"/>
              <w:right w:val="single" w:sz="4" w:space="0" w:color="auto"/>
            </w:tcBorders>
          </w:tcPr>
          <w:p w:rsidR="00536F50" w:rsidRPr="00495DDD" w:rsidRDefault="00536F50" w:rsidP="00536F50">
            <w:pPr>
              <w:pStyle w:val="afffff5"/>
              <w:autoSpaceDE w:val="0"/>
              <w:autoSpaceDN w:val="0"/>
              <w:adjustRightInd w:val="0"/>
              <w:ind w:left="0"/>
              <w:jc w:val="both"/>
            </w:pPr>
            <w:r w:rsidRPr="00495DDD">
              <w:t>Установлено:</w:t>
            </w:r>
          </w:p>
          <w:p w:rsidR="00536F50" w:rsidRPr="00495DDD" w:rsidRDefault="00536F50" w:rsidP="00120CBA">
            <w:pPr>
              <w:spacing w:after="0"/>
              <w:rPr>
                <w:snapToGrid w:val="0"/>
              </w:rPr>
            </w:pPr>
            <w:r w:rsidRPr="00495DDD">
              <w:t>- отсутствие в реестре недобросовестных поставщиков (подрядчиков, исполнителей) и</w:t>
            </w:r>
            <w:r w:rsidR="00120CBA" w:rsidRPr="00495DDD">
              <w:t>нформации об участнике закупки.</w:t>
            </w:r>
          </w:p>
        </w:tc>
      </w:tr>
      <w:tr w:rsidR="00B52FE1"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B52FE1" w:rsidRPr="00495DDD" w:rsidRDefault="00B52FE1" w:rsidP="00687179">
            <w:pPr>
              <w:pStyle w:val="32"/>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B52FE1" w:rsidRPr="00495DDD" w:rsidRDefault="00410118" w:rsidP="00C40080">
            <w:pPr>
              <w:keepNext/>
              <w:keepLines/>
              <w:widowControl w:val="0"/>
              <w:suppressLineNumbers/>
              <w:suppressAutoHyphens/>
              <w:spacing w:after="0"/>
              <w:jc w:val="left"/>
            </w:pPr>
            <w:r w:rsidRPr="00495DDD">
              <w:t xml:space="preserve">1.4, </w:t>
            </w:r>
            <w:r w:rsidR="00570044" w:rsidRPr="00495DDD">
              <w:t>3.4.1, 3.4.2</w:t>
            </w:r>
          </w:p>
        </w:tc>
        <w:tc>
          <w:tcPr>
            <w:tcW w:w="2410" w:type="dxa"/>
            <w:tcBorders>
              <w:top w:val="single" w:sz="4" w:space="0" w:color="auto"/>
              <w:left w:val="single" w:sz="4" w:space="0" w:color="auto"/>
              <w:bottom w:val="single" w:sz="4" w:space="0" w:color="auto"/>
              <w:right w:val="single" w:sz="4" w:space="0" w:color="auto"/>
            </w:tcBorders>
          </w:tcPr>
          <w:p w:rsidR="00B52FE1" w:rsidRPr="00495DDD" w:rsidRDefault="00B52FE1" w:rsidP="00645FC8">
            <w:pPr>
              <w:keepNext/>
              <w:keepLines/>
              <w:widowControl w:val="0"/>
              <w:suppressLineNumbers/>
              <w:suppressAutoHyphens/>
              <w:spacing w:after="0"/>
            </w:pPr>
            <w:r w:rsidRPr="00495DDD">
              <w:t xml:space="preserve">Документы и сведения, входящие в состав заявки на участие в закупке для подтверждения соответствия требованию, установленному в </w:t>
            </w:r>
            <w:r w:rsidR="00645FC8" w:rsidRPr="00495DDD">
              <w:t>пункте 11</w:t>
            </w:r>
            <w:r w:rsidRPr="00495DDD">
              <w:t xml:space="preserve"> </w:t>
            </w:r>
            <w:r w:rsidR="00645FC8" w:rsidRPr="00495DDD">
              <w:t xml:space="preserve"> части </w:t>
            </w:r>
            <w:r w:rsidR="00645FC8" w:rsidRPr="00495DDD">
              <w:rPr>
                <w:lang w:val="en-US"/>
              </w:rPr>
              <w:t>II</w:t>
            </w:r>
            <w:r w:rsidR="00645FC8" w:rsidRPr="00495DDD">
              <w:t xml:space="preserve"> «ИНФОРМАЦИОННАЯ КАРТА ЗАКУПКИ»</w:t>
            </w:r>
          </w:p>
        </w:tc>
        <w:tc>
          <w:tcPr>
            <w:tcW w:w="5982" w:type="dxa"/>
            <w:tcBorders>
              <w:top w:val="single" w:sz="4" w:space="0" w:color="auto"/>
              <w:left w:val="single" w:sz="4" w:space="0" w:color="auto"/>
              <w:bottom w:val="single" w:sz="4" w:space="0" w:color="auto"/>
              <w:right w:val="single" w:sz="4" w:space="0" w:color="auto"/>
            </w:tcBorders>
          </w:tcPr>
          <w:p w:rsidR="00B52FE1" w:rsidRPr="00495DDD" w:rsidRDefault="00B52FE1" w:rsidP="00536F50">
            <w:pPr>
              <w:pStyle w:val="afffff5"/>
              <w:autoSpaceDE w:val="0"/>
              <w:autoSpaceDN w:val="0"/>
              <w:adjustRightInd w:val="0"/>
              <w:ind w:left="0"/>
              <w:jc w:val="both"/>
            </w:pPr>
            <w:r w:rsidRPr="00495DDD">
              <w:t>Не требу</w:t>
            </w:r>
            <w:r w:rsidR="00CD72EE" w:rsidRPr="00495DDD">
              <w:t>ются</w:t>
            </w:r>
          </w:p>
          <w:p w:rsidR="00B52FE1" w:rsidRPr="00495DDD" w:rsidRDefault="00B52FE1" w:rsidP="00536F50">
            <w:pPr>
              <w:pStyle w:val="afffff5"/>
              <w:autoSpaceDE w:val="0"/>
              <w:autoSpaceDN w:val="0"/>
              <w:adjustRightInd w:val="0"/>
              <w:ind w:left="0"/>
              <w:jc w:val="both"/>
            </w:pPr>
            <w:r w:rsidRPr="00495DDD">
              <w:t>Проверка соответствия установленному требованию осуществляется на основании открытых данных соответствующих реестров</w:t>
            </w:r>
          </w:p>
        </w:tc>
      </w:tr>
      <w:tr w:rsidR="00CD72EE"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CD72EE" w:rsidRPr="00495DDD" w:rsidRDefault="00CD72EE" w:rsidP="00687179">
            <w:pPr>
              <w:pStyle w:val="32"/>
              <w:numPr>
                <w:ilvl w:val="0"/>
                <w:numId w:val="7"/>
              </w:numPr>
              <w:tabs>
                <w:tab w:val="left" w:pos="284"/>
              </w:tabs>
              <w:spacing w:before="0" w:after="0"/>
              <w:ind w:hanging="796"/>
              <w:jc w:val="left"/>
              <w:rPr>
                <w:rFonts w:ascii="Times New Roman" w:hAnsi="Times New Roman" w:cs="Times New Roman"/>
              </w:rPr>
            </w:pPr>
            <w:bookmarkStart w:id="147" w:name="_Ref166311076"/>
            <w:bookmarkEnd w:id="147"/>
          </w:p>
        </w:tc>
        <w:tc>
          <w:tcPr>
            <w:tcW w:w="1389" w:type="dxa"/>
            <w:tcBorders>
              <w:top w:val="single" w:sz="4" w:space="0" w:color="auto"/>
              <w:left w:val="single" w:sz="4" w:space="0" w:color="auto"/>
              <w:bottom w:val="single" w:sz="4" w:space="0" w:color="auto"/>
              <w:right w:val="single" w:sz="4" w:space="0" w:color="auto"/>
            </w:tcBorders>
          </w:tcPr>
          <w:p w:rsidR="00CD72EE" w:rsidRPr="00495DDD" w:rsidRDefault="00570044" w:rsidP="00C40080">
            <w:pPr>
              <w:keepNext/>
              <w:keepLines/>
              <w:widowControl w:val="0"/>
              <w:suppressLineNumbers/>
              <w:suppressAutoHyphens/>
              <w:spacing w:after="0"/>
              <w:jc w:val="left"/>
            </w:pPr>
            <w:r w:rsidRPr="00495DDD">
              <w:t>2.2.1</w:t>
            </w:r>
          </w:p>
        </w:tc>
        <w:tc>
          <w:tcPr>
            <w:tcW w:w="2410" w:type="dxa"/>
            <w:tcBorders>
              <w:top w:val="single" w:sz="4" w:space="0" w:color="auto"/>
              <w:left w:val="single" w:sz="4" w:space="0" w:color="auto"/>
              <w:bottom w:val="single" w:sz="4" w:space="0" w:color="auto"/>
              <w:right w:val="single" w:sz="4" w:space="0" w:color="auto"/>
            </w:tcBorders>
          </w:tcPr>
          <w:p w:rsidR="00CD72EE" w:rsidRPr="00235EC9" w:rsidRDefault="00CD72EE" w:rsidP="00CD72EE">
            <w:pPr>
              <w:keepNext/>
              <w:keepLines/>
              <w:widowControl w:val="0"/>
              <w:suppressLineNumbers/>
              <w:suppressAutoHyphens/>
              <w:spacing w:after="0"/>
            </w:pPr>
            <w:r w:rsidRPr="00235EC9">
              <w:t>Дата и время окончания срока предоставления участникам закупки разъяснений положений документации о закупке</w:t>
            </w:r>
          </w:p>
        </w:tc>
        <w:tc>
          <w:tcPr>
            <w:tcW w:w="5982" w:type="dxa"/>
            <w:tcBorders>
              <w:top w:val="single" w:sz="4" w:space="0" w:color="auto"/>
              <w:left w:val="single" w:sz="4" w:space="0" w:color="auto"/>
              <w:bottom w:val="single" w:sz="4" w:space="0" w:color="auto"/>
              <w:right w:val="single" w:sz="4" w:space="0" w:color="auto"/>
            </w:tcBorders>
          </w:tcPr>
          <w:p w:rsidR="00CD72EE" w:rsidRPr="00235EC9" w:rsidRDefault="00FB7C9B" w:rsidP="00813693">
            <w:pPr>
              <w:spacing w:after="0"/>
            </w:pPr>
            <w:r w:rsidRPr="00235EC9">
              <w:rPr>
                <w:rStyle w:val="aff8"/>
                <w:color w:val="0000CC"/>
                <w:u w:val="none"/>
              </w:rPr>
              <w:t>«</w:t>
            </w:r>
            <w:r w:rsidR="00235EC9" w:rsidRPr="00235EC9">
              <w:rPr>
                <w:rStyle w:val="aff8"/>
                <w:color w:val="0000CC"/>
                <w:u w:val="none"/>
              </w:rPr>
              <w:t>0</w:t>
            </w:r>
            <w:r w:rsidR="00235EC9" w:rsidRPr="00235EC9">
              <w:rPr>
                <w:rStyle w:val="aff8"/>
                <w:color w:val="0000CC"/>
                <w:u w:val="none"/>
                <w:lang w:val="en-US"/>
              </w:rPr>
              <w:t>8</w:t>
            </w:r>
            <w:r w:rsidRPr="00235EC9">
              <w:rPr>
                <w:rStyle w:val="aff8"/>
                <w:color w:val="0000CC"/>
                <w:u w:val="none"/>
              </w:rPr>
              <w:t>»</w:t>
            </w:r>
            <w:r w:rsidR="00813693" w:rsidRPr="00235EC9">
              <w:rPr>
                <w:rStyle w:val="aff8"/>
                <w:color w:val="0000CC"/>
                <w:u w:val="none"/>
              </w:rPr>
              <w:t>декабря</w:t>
            </w:r>
            <w:r w:rsidRPr="00235EC9">
              <w:rPr>
                <w:rStyle w:val="aff8"/>
                <w:color w:val="0000CC"/>
                <w:u w:val="none"/>
              </w:rPr>
              <w:t xml:space="preserve"> 20</w:t>
            </w:r>
            <w:r w:rsidR="00D93BE6" w:rsidRPr="00235EC9">
              <w:rPr>
                <w:rStyle w:val="aff8"/>
                <w:color w:val="0000CC"/>
                <w:u w:val="none"/>
              </w:rPr>
              <w:t>2</w:t>
            </w:r>
            <w:r w:rsidR="002A7268" w:rsidRPr="00235EC9">
              <w:rPr>
                <w:rStyle w:val="aff8"/>
                <w:color w:val="0000CC"/>
                <w:u w:val="none"/>
              </w:rPr>
              <w:t>1</w:t>
            </w:r>
            <w:r w:rsidRPr="00235EC9">
              <w:rPr>
                <w:rStyle w:val="aff8"/>
                <w:color w:val="0000CC"/>
                <w:u w:val="none"/>
              </w:rPr>
              <w:t xml:space="preserve"> год</w:t>
            </w:r>
            <w:bookmarkStart w:id="148" w:name="_GoBack"/>
            <w:bookmarkEnd w:id="148"/>
            <w:r w:rsidRPr="00235EC9">
              <w:rPr>
                <w:rStyle w:val="aff8"/>
                <w:color w:val="0000CC"/>
                <w:u w:val="none"/>
              </w:rPr>
              <w:t>а</w:t>
            </w:r>
            <w:r w:rsidRPr="00235EC9">
              <w:t xml:space="preserve"> </w:t>
            </w:r>
            <w:r w:rsidRPr="00235EC9">
              <w:rPr>
                <w:rStyle w:val="aff8"/>
                <w:color w:val="0000CC"/>
                <w:u w:val="none"/>
              </w:rPr>
              <w:t>1</w:t>
            </w:r>
            <w:r w:rsidR="001E42F1" w:rsidRPr="00235EC9">
              <w:rPr>
                <w:rStyle w:val="aff8"/>
                <w:color w:val="0000CC"/>
                <w:u w:val="none"/>
              </w:rPr>
              <w:t>2</w:t>
            </w:r>
            <w:r w:rsidRPr="00235EC9">
              <w:rPr>
                <w:rStyle w:val="aff8"/>
                <w:color w:val="0000CC"/>
                <w:u w:val="none"/>
              </w:rPr>
              <w:t>:</w:t>
            </w:r>
            <w:r w:rsidR="00EC186F" w:rsidRPr="00235EC9">
              <w:rPr>
                <w:rStyle w:val="aff8"/>
                <w:color w:val="0000CC"/>
                <w:u w:val="none"/>
              </w:rPr>
              <w:t>0</w:t>
            </w:r>
            <w:r w:rsidRPr="00235EC9">
              <w:rPr>
                <w:rStyle w:val="aff8"/>
                <w:color w:val="0000CC"/>
                <w:u w:val="none"/>
              </w:rPr>
              <w:t xml:space="preserve">0 </w:t>
            </w:r>
            <w:r w:rsidRPr="00235EC9">
              <w:t>(время московское)</w:t>
            </w:r>
          </w:p>
        </w:tc>
      </w:tr>
      <w:tr w:rsidR="00F44A6D"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F44A6D" w:rsidRPr="00495DDD" w:rsidRDefault="00F44A6D" w:rsidP="00687179">
            <w:pPr>
              <w:pStyle w:val="32"/>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F44A6D" w:rsidRPr="00495DDD" w:rsidRDefault="00F44A6D" w:rsidP="00F44A6D">
            <w:pPr>
              <w:keepNext/>
              <w:keepLines/>
              <w:widowControl w:val="0"/>
              <w:suppressLineNumbers/>
              <w:suppressAutoHyphens/>
              <w:spacing w:after="0"/>
              <w:jc w:val="left"/>
            </w:pPr>
            <w:r w:rsidRPr="00495DDD">
              <w:t>3.6; 6.2;  6.3</w:t>
            </w:r>
          </w:p>
        </w:tc>
        <w:tc>
          <w:tcPr>
            <w:tcW w:w="2410" w:type="dxa"/>
            <w:tcBorders>
              <w:top w:val="single" w:sz="4" w:space="0" w:color="auto"/>
              <w:left w:val="single" w:sz="4" w:space="0" w:color="auto"/>
              <w:bottom w:val="single" w:sz="4" w:space="0" w:color="auto"/>
              <w:right w:val="single" w:sz="4" w:space="0" w:color="auto"/>
            </w:tcBorders>
          </w:tcPr>
          <w:p w:rsidR="00F44A6D" w:rsidRPr="00495DDD" w:rsidRDefault="00F44A6D" w:rsidP="00F44A6D">
            <w:pPr>
              <w:pStyle w:val="5"/>
              <w:widowControl w:val="0"/>
              <w:numPr>
                <w:ilvl w:val="0"/>
                <w:numId w:val="0"/>
              </w:numPr>
              <w:tabs>
                <w:tab w:val="left" w:pos="708"/>
              </w:tabs>
              <w:rPr>
                <w:sz w:val="24"/>
                <w:szCs w:val="24"/>
              </w:rPr>
            </w:pPr>
            <w:r w:rsidRPr="00495DDD">
              <w:rPr>
                <w:sz w:val="24"/>
                <w:szCs w:val="24"/>
              </w:rPr>
              <w:t>Обеспечение исполнения договора</w:t>
            </w:r>
          </w:p>
          <w:p w:rsidR="00F44A6D" w:rsidRPr="00495DDD" w:rsidRDefault="00F44A6D" w:rsidP="00F44A6D">
            <w:pPr>
              <w:keepNext/>
              <w:keepLines/>
              <w:widowControl w:val="0"/>
              <w:suppressLineNumbers/>
              <w:suppressAutoHyphens/>
              <w:spacing w:after="0"/>
            </w:pPr>
            <w:r w:rsidRPr="00495DDD">
              <w:t>Размер обеспечения исполнения договора в закупке, срок и порядок внесения денежных средств в качестве обеспечения такой заявки, условия банковской гарантии.</w:t>
            </w:r>
          </w:p>
        </w:tc>
        <w:tc>
          <w:tcPr>
            <w:tcW w:w="5982" w:type="dxa"/>
            <w:tcBorders>
              <w:top w:val="single" w:sz="4" w:space="0" w:color="auto"/>
              <w:left w:val="single" w:sz="4" w:space="0" w:color="auto"/>
              <w:bottom w:val="single" w:sz="4" w:space="0" w:color="auto"/>
              <w:right w:val="single" w:sz="4" w:space="0" w:color="auto"/>
            </w:tcBorders>
          </w:tcPr>
          <w:p w:rsidR="00F44A6D" w:rsidRPr="00495DDD" w:rsidRDefault="00F44A6D" w:rsidP="00F44A6D">
            <w:pPr>
              <w:spacing w:after="0"/>
            </w:pPr>
            <w:r w:rsidRPr="00495DDD">
              <w:t>В случае если при проведении закупки победителем (либо единственным участником, признанным соответствующим требованиям документации о закупке) признается участник, предложивший аномально низкое ценовое предложение.</w:t>
            </w:r>
          </w:p>
          <w:p w:rsidR="00F44A6D" w:rsidRPr="00495DDD" w:rsidRDefault="00F44A6D" w:rsidP="00F44A6D">
            <w:pPr>
              <w:spacing w:after="0"/>
            </w:pPr>
            <w:r w:rsidRPr="00495DDD">
              <w:t xml:space="preserve">В соответствии с предлагаемыми условиями Проекта Договора </w:t>
            </w:r>
            <w:r w:rsidR="00F035A8" w:rsidRPr="00F035A8">
              <w:t>разделе</w:t>
            </w:r>
            <w:r w:rsidR="00953DD9">
              <w:t xml:space="preserve"> </w:t>
            </w:r>
            <w:r w:rsidR="00F035A8" w:rsidRPr="00F035A8">
              <w:t xml:space="preserve">V «Проект договора» </w:t>
            </w:r>
            <w:r w:rsidRPr="00495DDD">
              <w:t xml:space="preserve">В случае отсутствия в проекте </w:t>
            </w:r>
            <w:proofErr w:type="gramStart"/>
            <w:r w:rsidRPr="00495DDD">
              <w:t>договора установленного срока предоставления обеспечения исполнения договора</w:t>
            </w:r>
            <w:proofErr w:type="gramEnd"/>
            <w:r w:rsidRPr="00495DDD">
              <w:t xml:space="preserve"> решение о сроке предоставления такого обеспечения принимается закупочной комиссией.</w:t>
            </w:r>
          </w:p>
          <w:p w:rsidR="00F44A6D" w:rsidRPr="00495DDD" w:rsidRDefault="00F44A6D" w:rsidP="00F44A6D">
            <w:pPr>
              <w:autoSpaceDE w:val="0"/>
              <w:autoSpaceDN w:val="0"/>
              <w:adjustRightInd w:val="0"/>
              <w:spacing w:after="0"/>
              <w:rPr>
                <w:iCs/>
              </w:rPr>
            </w:pPr>
          </w:p>
          <w:p w:rsidR="00F44A6D" w:rsidRPr="00495DDD" w:rsidRDefault="00F44A6D" w:rsidP="00F44A6D">
            <w:pPr>
              <w:spacing w:after="0"/>
            </w:pPr>
            <w:r w:rsidRPr="00495DDD">
              <w:rPr>
                <w:iCs/>
              </w:rPr>
              <w:t xml:space="preserve">Порядок внесения денежных средств и </w:t>
            </w:r>
            <w:r w:rsidRPr="00495DDD">
              <w:t>условия банковской гарантии установлены в части I «ОБЩИЕ УСЛОВИЯ ПРОВЕДЕНИЯ ЗАКУПКИ»</w:t>
            </w:r>
          </w:p>
        </w:tc>
      </w:tr>
      <w:tr w:rsidR="00F44A6D"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F44A6D" w:rsidRPr="00495DDD" w:rsidRDefault="00F44A6D" w:rsidP="00687179">
            <w:pPr>
              <w:pStyle w:val="32"/>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F44A6D" w:rsidRPr="00495DDD" w:rsidRDefault="00F44A6D" w:rsidP="00F44A6D">
            <w:pPr>
              <w:keepNext/>
              <w:keepLines/>
              <w:widowControl w:val="0"/>
              <w:suppressLineNumbers/>
              <w:suppressAutoHyphens/>
              <w:spacing w:after="0"/>
              <w:jc w:val="left"/>
            </w:pPr>
            <w:r w:rsidRPr="00495DDD">
              <w:t>6.2.2</w:t>
            </w:r>
          </w:p>
        </w:tc>
        <w:tc>
          <w:tcPr>
            <w:tcW w:w="2410" w:type="dxa"/>
            <w:tcBorders>
              <w:top w:val="single" w:sz="4" w:space="0" w:color="auto"/>
              <w:left w:val="single" w:sz="4" w:space="0" w:color="auto"/>
              <w:bottom w:val="single" w:sz="4" w:space="0" w:color="auto"/>
              <w:right w:val="single" w:sz="4" w:space="0" w:color="auto"/>
            </w:tcBorders>
          </w:tcPr>
          <w:p w:rsidR="00F44A6D" w:rsidRPr="00495DDD" w:rsidRDefault="00F44A6D" w:rsidP="00F44A6D">
            <w:r w:rsidRPr="00495DDD">
              <w:t xml:space="preserve">Реквизиты счета для внесения обеспечения </w:t>
            </w:r>
            <w:r w:rsidRPr="00495DDD">
              <w:lastRenderedPageBreak/>
              <w:t>исполнения договора (в случае если участник закупки выбрал обеспечение исполнения договора в виде  внесения денежных средств)</w:t>
            </w:r>
          </w:p>
        </w:tc>
        <w:tc>
          <w:tcPr>
            <w:tcW w:w="5982" w:type="dxa"/>
            <w:tcBorders>
              <w:top w:val="single" w:sz="4" w:space="0" w:color="auto"/>
              <w:left w:val="single" w:sz="4" w:space="0" w:color="auto"/>
              <w:bottom w:val="single" w:sz="4" w:space="0" w:color="auto"/>
              <w:right w:val="single" w:sz="4" w:space="0" w:color="auto"/>
            </w:tcBorders>
          </w:tcPr>
          <w:p w:rsidR="00AE35E6" w:rsidRPr="00AE35E6" w:rsidRDefault="00AE35E6" w:rsidP="00AE35E6">
            <w:pPr>
              <w:widowControl w:val="0"/>
              <w:tabs>
                <w:tab w:val="left" w:pos="0"/>
                <w:tab w:val="left" w:pos="1418"/>
              </w:tabs>
              <w:spacing w:after="0"/>
              <w:rPr>
                <w:color w:val="000000"/>
              </w:rPr>
            </w:pPr>
            <w:r w:rsidRPr="00AE35E6">
              <w:rPr>
                <w:color w:val="000000"/>
              </w:rPr>
              <w:lastRenderedPageBreak/>
              <w:t xml:space="preserve">Получатель платежа – МАУ ДО «ЦДОДД «Луч» </w:t>
            </w:r>
            <w:proofErr w:type="spellStart"/>
            <w:r w:rsidRPr="00AE35E6">
              <w:rPr>
                <w:color w:val="000000"/>
              </w:rPr>
              <w:t>г</w:t>
            </w:r>
            <w:proofErr w:type="gramStart"/>
            <w:r w:rsidRPr="00AE35E6">
              <w:rPr>
                <w:color w:val="000000"/>
              </w:rPr>
              <w:t>.П</w:t>
            </w:r>
            <w:proofErr w:type="gramEnd"/>
            <w:r w:rsidRPr="00AE35E6">
              <w:rPr>
                <w:color w:val="000000"/>
              </w:rPr>
              <w:t>ерми</w:t>
            </w:r>
            <w:proofErr w:type="spellEnd"/>
          </w:p>
          <w:p w:rsidR="00AE35E6" w:rsidRPr="00AE35E6" w:rsidRDefault="00AE35E6" w:rsidP="00AE35E6">
            <w:pPr>
              <w:widowControl w:val="0"/>
              <w:tabs>
                <w:tab w:val="left" w:pos="0"/>
                <w:tab w:val="left" w:pos="1418"/>
              </w:tabs>
              <w:spacing w:after="0"/>
              <w:rPr>
                <w:color w:val="000000"/>
              </w:rPr>
            </w:pPr>
            <w:r w:rsidRPr="00AE35E6">
              <w:rPr>
                <w:color w:val="000000"/>
              </w:rPr>
              <w:t>ИНН  5904082729</w:t>
            </w:r>
          </w:p>
          <w:p w:rsidR="00AE35E6" w:rsidRPr="00AE35E6" w:rsidRDefault="00AE35E6" w:rsidP="00AE35E6">
            <w:pPr>
              <w:widowControl w:val="0"/>
              <w:tabs>
                <w:tab w:val="left" w:pos="0"/>
                <w:tab w:val="left" w:pos="1418"/>
              </w:tabs>
              <w:spacing w:after="0"/>
              <w:rPr>
                <w:color w:val="000000"/>
              </w:rPr>
            </w:pPr>
            <w:r w:rsidRPr="00AE35E6">
              <w:rPr>
                <w:color w:val="000000"/>
              </w:rPr>
              <w:lastRenderedPageBreak/>
              <w:t>КПП 590401001</w:t>
            </w:r>
          </w:p>
          <w:p w:rsidR="00AE35E6" w:rsidRPr="00AE35E6" w:rsidRDefault="00AE35E6" w:rsidP="00AE35E6">
            <w:pPr>
              <w:widowControl w:val="0"/>
              <w:tabs>
                <w:tab w:val="left" w:pos="0"/>
                <w:tab w:val="left" w:pos="1418"/>
              </w:tabs>
              <w:spacing w:after="0"/>
              <w:rPr>
                <w:color w:val="000000"/>
              </w:rPr>
            </w:pPr>
            <w:r w:rsidRPr="00AE35E6">
              <w:rPr>
                <w:color w:val="000000"/>
              </w:rPr>
              <w:t xml:space="preserve">Департамент финансов г. Перми (МАУ ДО «ЦДОДД «Луч» г. Перми, </w:t>
            </w:r>
            <w:proofErr w:type="gramStart"/>
            <w:r w:rsidRPr="00AE35E6">
              <w:rPr>
                <w:color w:val="000000"/>
              </w:rPr>
              <w:t>л</w:t>
            </w:r>
            <w:proofErr w:type="gramEnd"/>
            <w:r w:rsidRPr="00AE35E6">
              <w:rPr>
                <w:color w:val="000000"/>
              </w:rPr>
              <w:t>/с 08930003124, л/с 09930003124)</w:t>
            </w:r>
          </w:p>
          <w:p w:rsidR="00AE35E6" w:rsidRPr="00AE35E6" w:rsidRDefault="00AE35E6" w:rsidP="00AE35E6">
            <w:pPr>
              <w:widowControl w:val="0"/>
              <w:tabs>
                <w:tab w:val="left" w:pos="0"/>
                <w:tab w:val="left" w:pos="1418"/>
              </w:tabs>
              <w:spacing w:after="0"/>
              <w:rPr>
                <w:color w:val="000000"/>
              </w:rPr>
            </w:pPr>
            <w:r w:rsidRPr="00AE35E6">
              <w:rPr>
                <w:color w:val="000000"/>
              </w:rPr>
              <w:t>Наименование банка:</w:t>
            </w:r>
          </w:p>
          <w:p w:rsidR="00AE35E6" w:rsidRPr="00AE35E6" w:rsidRDefault="00AE35E6" w:rsidP="00AE35E6">
            <w:pPr>
              <w:widowControl w:val="0"/>
              <w:tabs>
                <w:tab w:val="left" w:pos="0"/>
                <w:tab w:val="left" w:pos="1418"/>
              </w:tabs>
              <w:spacing w:after="0"/>
              <w:rPr>
                <w:color w:val="000000"/>
              </w:rPr>
            </w:pPr>
            <w:r w:rsidRPr="00AE35E6">
              <w:rPr>
                <w:color w:val="000000"/>
              </w:rPr>
              <w:t>ОТДЕЛЕНИЕ ПЕРМЬ БАНКА РОССИИ//УФК по Пермскому краю г. Пермь</w:t>
            </w:r>
          </w:p>
          <w:p w:rsidR="00AE35E6" w:rsidRPr="00AE35E6" w:rsidRDefault="00AE35E6" w:rsidP="00AE35E6">
            <w:pPr>
              <w:widowControl w:val="0"/>
              <w:tabs>
                <w:tab w:val="left" w:pos="0"/>
                <w:tab w:val="left" w:pos="1418"/>
              </w:tabs>
              <w:spacing w:after="0"/>
              <w:rPr>
                <w:color w:val="000000"/>
              </w:rPr>
            </w:pPr>
            <w:proofErr w:type="gramStart"/>
            <w:r w:rsidRPr="00AE35E6">
              <w:rPr>
                <w:color w:val="000000"/>
              </w:rPr>
              <w:t>р</w:t>
            </w:r>
            <w:proofErr w:type="gramEnd"/>
            <w:r w:rsidRPr="00AE35E6">
              <w:rPr>
                <w:color w:val="000000"/>
              </w:rPr>
              <w:t>/с 03234643577010005600</w:t>
            </w:r>
          </w:p>
          <w:p w:rsidR="00AE35E6" w:rsidRPr="00AE35E6" w:rsidRDefault="00AE35E6" w:rsidP="00AE35E6">
            <w:pPr>
              <w:widowControl w:val="0"/>
              <w:tabs>
                <w:tab w:val="left" w:pos="0"/>
                <w:tab w:val="left" w:pos="1418"/>
              </w:tabs>
              <w:spacing w:after="0"/>
              <w:rPr>
                <w:color w:val="000000"/>
              </w:rPr>
            </w:pPr>
            <w:r w:rsidRPr="00AE35E6">
              <w:rPr>
                <w:color w:val="000000"/>
              </w:rPr>
              <w:t xml:space="preserve">БИК 015773997 </w:t>
            </w:r>
          </w:p>
          <w:p w:rsidR="00F44A6D" w:rsidRPr="00495DDD" w:rsidRDefault="00AE35E6" w:rsidP="00AE35E6">
            <w:proofErr w:type="spellStart"/>
            <w:r w:rsidRPr="00AE35E6">
              <w:rPr>
                <w:color w:val="000000"/>
              </w:rPr>
              <w:t>кор.сч</w:t>
            </w:r>
            <w:proofErr w:type="spellEnd"/>
            <w:r w:rsidRPr="00AE35E6">
              <w:rPr>
                <w:color w:val="000000"/>
              </w:rPr>
              <w:t>. 40102810145370000048</w:t>
            </w:r>
          </w:p>
        </w:tc>
      </w:tr>
      <w:tr w:rsidR="00270CEF" w:rsidRPr="00495DDD" w:rsidTr="009C6EAB">
        <w:trPr>
          <w:trHeight w:val="1450"/>
          <w:jc w:val="center"/>
        </w:trPr>
        <w:tc>
          <w:tcPr>
            <w:tcW w:w="704" w:type="dxa"/>
            <w:tcBorders>
              <w:top w:val="single" w:sz="4" w:space="0" w:color="auto"/>
              <w:left w:val="single" w:sz="4" w:space="0" w:color="auto"/>
              <w:bottom w:val="single" w:sz="4" w:space="0" w:color="auto"/>
              <w:right w:val="single" w:sz="4" w:space="0" w:color="auto"/>
            </w:tcBorders>
          </w:tcPr>
          <w:p w:rsidR="00270CEF" w:rsidRPr="00495DDD" w:rsidRDefault="00270CEF" w:rsidP="00687179">
            <w:pPr>
              <w:pStyle w:val="32"/>
              <w:numPr>
                <w:ilvl w:val="0"/>
                <w:numId w:val="7"/>
              </w:numPr>
              <w:tabs>
                <w:tab w:val="left" w:pos="284"/>
              </w:tabs>
              <w:spacing w:before="0" w:after="0"/>
              <w:ind w:hanging="796"/>
              <w:jc w:val="left"/>
              <w:rPr>
                <w:rFonts w:ascii="Times New Roman" w:hAnsi="Times New Roman" w:cs="Times New Roman"/>
              </w:rPr>
            </w:pPr>
            <w:bookmarkStart w:id="149" w:name="_Ref166313061"/>
            <w:bookmarkStart w:id="150" w:name="_Ref166313235"/>
            <w:bookmarkStart w:id="151" w:name="_Ref354428632"/>
            <w:bookmarkEnd w:id="149"/>
            <w:bookmarkEnd w:id="150"/>
          </w:p>
        </w:tc>
        <w:bookmarkEnd w:id="151"/>
        <w:tc>
          <w:tcPr>
            <w:tcW w:w="1389" w:type="dxa"/>
            <w:tcBorders>
              <w:top w:val="single" w:sz="4" w:space="0" w:color="auto"/>
              <w:left w:val="single" w:sz="4" w:space="0" w:color="auto"/>
              <w:bottom w:val="single" w:sz="4" w:space="0" w:color="auto"/>
              <w:right w:val="single" w:sz="4" w:space="0" w:color="auto"/>
            </w:tcBorders>
          </w:tcPr>
          <w:p w:rsidR="00270CEF" w:rsidRPr="00495DDD" w:rsidRDefault="00410118" w:rsidP="00410118">
            <w:pPr>
              <w:keepNext/>
              <w:keepLines/>
              <w:widowControl w:val="0"/>
              <w:suppressLineNumbers/>
              <w:tabs>
                <w:tab w:val="num" w:pos="312"/>
              </w:tabs>
              <w:suppressAutoHyphens/>
              <w:spacing w:after="0"/>
              <w:jc w:val="left"/>
              <w:outlineLvl w:val="2"/>
            </w:pPr>
            <w:r w:rsidRPr="00495DDD">
              <w:t>5.5</w:t>
            </w:r>
          </w:p>
        </w:tc>
        <w:tc>
          <w:tcPr>
            <w:tcW w:w="2410" w:type="dxa"/>
            <w:tcBorders>
              <w:top w:val="single" w:sz="4" w:space="0" w:color="auto"/>
              <w:left w:val="single" w:sz="4" w:space="0" w:color="auto"/>
              <w:bottom w:val="single" w:sz="4" w:space="0" w:color="auto"/>
              <w:right w:val="single" w:sz="4" w:space="0" w:color="auto"/>
            </w:tcBorders>
          </w:tcPr>
          <w:p w:rsidR="00270CEF" w:rsidRPr="00495DDD" w:rsidRDefault="00B03584" w:rsidP="006468A0">
            <w:pPr>
              <w:keepLines/>
              <w:widowControl w:val="0"/>
              <w:suppressLineNumbers/>
              <w:suppressAutoHyphens/>
              <w:spacing w:after="0"/>
            </w:pPr>
            <w:r w:rsidRPr="00495DDD">
              <w:t xml:space="preserve">Критерии </w:t>
            </w:r>
            <w:r w:rsidR="003C7E6D" w:rsidRPr="00495DDD">
              <w:t>и порядок оценки и сопоставления заявок на участие в закупке</w:t>
            </w:r>
          </w:p>
        </w:tc>
        <w:tc>
          <w:tcPr>
            <w:tcW w:w="5982" w:type="dxa"/>
            <w:tcBorders>
              <w:top w:val="single" w:sz="4" w:space="0" w:color="auto"/>
              <w:left w:val="single" w:sz="4" w:space="0" w:color="auto"/>
              <w:bottom w:val="single" w:sz="4" w:space="0" w:color="auto"/>
              <w:right w:val="single" w:sz="4" w:space="0" w:color="auto"/>
            </w:tcBorders>
          </w:tcPr>
          <w:p w:rsidR="00337493" w:rsidRPr="00DB492B" w:rsidRDefault="00337493" w:rsidP="00337493">
            <w:r w:rsidRPr="00DB492B">
              <w:t xml:space="preserve">Для определения лучших условий исполнения договора, предложенных в заявках на участие в </w:t>
            </w:r>
            <w:r w:rsidR="00B048CA">
              <w:t xml:space="preserve"> </w:t>
            </w:r>
            <w:r w:rsidR="00B048CA" w:rsidRPr="00B048CA">
              <w:t>конкурс</w:t>
            </w:r>
            <w:r w:rsidR="00B048CA">
              <w:t>е</w:t>
            </w:r>
            <w:r w:rsidR="00B048CA" w:rsidRPr="00B048CA">
              <w:t xml:space="preserve"> в электронной форме</w:t>
            </w:r>
            <w:r w:rsidRPr="00DB492B">
              <w:t xml:space="preserve">, комиссия </w:t>
            </w:r>
            <w:r>
              <w:t xml:space="preserve">по закупкам </w:t>
            </w:r>
            <w:r w:rsidRPr="00DB492B">
              <w:t xml:space="preserve">оценивает и сопоставляет заявки на участие в </w:t>
            </w:r>
            <w:r>
              <w:t>конкурсе в электронной форме</w:t>
            </w:r>
            <w:r w:rsidRPr="00DB492B">
              <w:t xml:space="preserve"> по следующим критериям:</w:t>
            </w:r>
          </w:p>
          <w:p w:rsidR="00337493" w:rsidRPr="00DB492B" w:rsidRDefault="00337493" w:rsidP="00337493">
            <w:pPr>
              <w:tabs>
                <w:tab w:val="left" w:pos="5220"/>
              </w:tabs>
              <w:autoSpaceDE w:val="0"/>
              <w:autoSpaceDN w:val="0"/>
              <w:adjustRightInd w:val="0"/>
            </w:pPr>
            <w:r w:rsidRPr="00DB492B">
              <w:t>1) цена договора;</w:t>
            </w:r>
          </w:p>
          <w:p w:rsidR="00337493" w:rsidRDefault="00337493" w:rsidP="00337493">
            <w:pPr>
              <w:spacing w:after="0"/>
            </w:pPr>
            <w:r w:rsidRPr="00DB492B">
              <w:t xml:space="preserve">2) квалификация участника </w:t>
            </w:r>
            <w:r w:rsidR="00B048CA" w:rsidRPr="00B048CA">
              <w:t>конкурса в электронной форме</w:t>
            </w:r>
          </w:p>
          <w:p w:rsidR="00337493" w:rsidRDefault="00337493" w:rsidP="00C90FCA">
            <w:pPr>
              <w:spacing w:after="0"/>
            </w:pPr>
          </w:p>
          <w:p w:rsidR="00FF350E" w:rsidRPr="00495DDD" w:rsidRDefault="003C7E6D" w:rsidP="00C90FCA">
            <w:pPr>
              <w:spacing w:after="0"/>
            </w:pPr>
            <w:r w:rsidRPr="00495DDD">
              <w:t xml:space="preserve">Критерии оценки и сопоставления заявок на участие в закупке, величины их значимости и порядок оценки и сопоставления заявок на участие в закупке </w:t>
            </w:r>
            <w:r w:rsidR="00270CEF" w:rsidRPr="00495DDD">
              <w:t>опред</w:t>
            </w:r>
            <w:r w:rsidR="00E46624" w:rsidRPr="00495DDD">
              <w:t>елен</w:t>
            </w:r>
            <w:r w:rsidRPr="00495DDD">
              <w:t>ы</w:t>
            </w:r>
            <w:r w:rsidR="00E46624" w:rsidRPr="00495DDD">
              <w:t xml:space="preserve"> в приложении № 1 к части </w:t>
            </w:r>
            <w:r w:rsidR="00270CEF" w:rsidRPr="00495DDD">
              <w:t xml:space="preserve">II «ИНФОРМАЦИОННАЯ КАРТА </w:t>
            </w:r>
            <w:r w:rsidR="00E46624" w:rsidRPr="00495DDD">
              <w:t>ЗАКУПКИ</w:t>
            </w:r>
            <w:r w:rsidR="00270CEF" w:rsidRPr="00495DDD">
              <w:t xml:space="preserve">» </w:t>
            </w:r>
          </w:p>
        </w:tc>
      </w:tr>
      <w:tr w:rsidR="00270CEF"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495DDD" w:rsidRDefault="00270CEF" w:rsidP="00687179">
            <w:pPr>
              <w:pStyle w:val="32"/>
              <w:numPr>
                <w:ilvl w:val="0"/>
                <w:numId w:val="7"/>
              </w:numPr>
              <w:tabs>
                <w:tab w:val="left" w:pos="284"/>
              </w:tabs>
              <w:spacing w:before="0" w:after="0"/>
              <w:ind w:hanging="796"/>
              <w:jc w:val="left"/>
              <w:rPr>
                <w:rFonts w:ascii="Times New Roman" w:hAnsi="Times New Roman" w:cs="Times New Roman"/>
              </w:rPr>
            </w:pPr>
            <w:bookmarkStart w:id="152" w:name="_Ref166315600"/>
            <w:bookmarkEnd w:id="152"/>
          </w:p>
        </w:tc>
        <w:tc>
          <w:tcPr>
            <w:tcW w:w="1389" w:type="dxa"/>
            <w:tcBorders>
              <w:top w:val="single" w:sz="4" w:space="0" w:color="auto"/>
              <w:left w:val="single" w:sz="4" w:space="0" w:color="auto"/>
              <w:bottom w:val="single" w:sz="4" w:space="0" w:color="auto"/>
              <w:right w:val="single" w:sz="4" w:space="0" w:color="auto"/>
            </w:tcBorders>
          </w:tcPr>
          <w:p w:rsidR="00270CEF" w:rsidRPr="00495DDD" w:rsidRDefault="00410118" w:rsidP="00C90FCA">
            <w:pPr>
              <w:keepLines/>
              <w:widowControl w:val="0"/>
              <w:suppressLineNumbers/>
              <w:suppressAutoHyphens/>
              <w:spacing w:after="0"/>
              <w:jc w:val="left"/>
            </w:pPr>
            <w:r w:rsidRPr="00495DDD">
              <w:t>6</w:t>
            </w:r>
            <w:r w:rsidR="00225420" w:rsidRPr="00495DDD">
              <w:t>.</w:t>
            </w:r>
            <w:r w:rsidR="00F44A6D" w:rsidRPr="00495DDD">
              <w:t>5</w:t>
            </w:r>
            <w:r w:rsidR="00225420" w:rsidRPr="00495DDD">
              <w:t>.5</w:t>
            </w:r>
          </w:p>
        </w:tc>
        <w:tc>
          <w:tcPr>
            <w:tcW w:w="2410" w:type="dxa"/>
            <w:tcBorders>
              <w:top w:val="single" w:sz="4" w:space="0" w:color="auto"/>
              <w:left w:val="single" w:sz="4" w:space="0" w:color="auto"/>
              <w:bottom w:val="single" w:sz="4" w:space="0" w:color="auto"/>
              <w:right w:val="single" w:sz="4" w:space="0" w:color="auto"/>
            </w:tcBorders>
          </w:tcPr>
          <w:p w:rsidR="00270CEF" w:rsidRPr="00495DDD" w:rsidRDefault="00270CEF" w:rsidP="00E46624">
            <w:pPr>
              <w:keepLines/>
              <w:widowControl w:val="0"/>
              <w:suppressLineNumbers/>
              <w:suppressAutoHyphens/>
              <w:spacing w:after="0"/>
            </w:pPr>
            <w:bookmarkStart w:id="153" w:name="_Toc354408457"/>
            <w:r w:rsidRPr="00495DDD">
              <w:t>Сведения о возможности одностороннего отказа от исполнения обязательств, предусмотренных договором</w:t>
            </w:r>
            <w:bookmarkEnd w:id="153"/>
          </w:p>
        </w:tc>
        <w:tc>
          <w:tcPr>
            <w:tcW w:w="5982" w:type="dxa"/>
            <w:tcBorders>
              <w:top w:val="single" w:sz="4" w:space="0" w:color="auto"/>
              <w:left w:val="single" w:sz="4" w:space="0" w:color="auto"/>
              <w:bottom w:val="single" w:sz="4" w:space="0" w:color="auto"/>
              <w:right w:val="single" w:sz="4" w:space="0" w:color="auto"/>
            </w:tcBorders>
          </w:tcPr>
          <w:p w:rsidR="00270CEF" w:rsidRPr="00495DDD" w:rsidRDefault="00270CEF" w:rsidP="00270CEF">
            <w:pPr>
              <w:spacing w:after="0"/>
              <w:rPr>
                <w:i/>
              </w:rPr>
            </w:pPr>
            <w:r w:rsidRPr="00495DDD">
              <w:t>Односторонний отказ от исполнения договора возможен в порядке, установленном в проекте договора</w:t>
            </w:r>
          </w:p>
        </w:tc>
      </w:tr>
      <w:tr w:rsidR="007F73CA" w:rsidRPr="00495DDD" w:rsidTr="009C6EAB">
        <w:trPr>
          <w:jc w:val="center"/>
        </w:trPr>
        <w:tc>
          <w:tcPr>
            <w:tcW w:w="704" w:type="dxa"/>
            <w:tcBorders>
              <w:top w:val="single" w:sz="4" w:space="0" w:color="auto"/>
              <w:left w:val="single" w:sz="4" w:space="0" w:color="auto"/>
              <w:bottom w:val="single" w:sz="4" w:space="0" w:color="auto"/>
              <w:right w:val="single" w:sz="4" w:space="0" w:color="auto"/>
            </w:tcBorders>
          </w:tcPr>
          <w:p w:rsidR="007F73CA" w:rsidRPr="00495DDD" w:rsidRDefault="007F73CA" w:rsidP="00687179">
            <w:pPr>
              <w:pStyle w:val="32"/>
              <w:numPr>
                <w:ilvl w:val="0"/>
                <w:numId w:val="7"/>
              </w:numPr>
              <w:tabs>
                <w:tab w:val="left" w:pos="284"/>
              </w:tabs>
              <w:spacing w:before="0" w:after="0"/>
              <w:ind w:hanging="796"/>
              <w:jc w:val="left"/>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7F73CA" w:rsidRPr="00495DDD" w:rsidRDefault="007F73CA" w:rsidP="007F73CA">
            <w:pPr>
              <w:keepLines/>
              <w:widowControl w:val="0"/>
              <w:suppressLineNumbers/>
              <w:suppressAutoHyphens/>
              <w:spacing w:after="0"/>
              <w:jc w:val="left"/>
            </w:pPr>
            <w:r w:rsidRPr="00495DDD">
              <w:t>1.7.1</w:t>
            </w:r>
          </w:p>
        </w:tc>
        <w:tc>
          <w:tcPr>
            <w:tcW w:w="2410" w:type="dxa"/>
            <w:tcBorders>
              <w:top w:val="single" w:sz="4" w:space="0" w:color="auto"/>
              <w:bottom w:val="single" w:sz="4" w:space="0" w:color="auto"/>
              <w:right w:val="single" w:sz="4" w:space="0" w:color="auto"/>
            </w:tcBorders>
            <w:shd w:val="clear" w:color="auto" w:fill="auto"/>
          </w:tcPr>
          <w:p w:rsidR="007F73CA" w:rsidRPr="00495DDD" w:rsidRDefault="007F73CA" w:rsidP="007F73CA">
            <w:pPr>
              <w:pStyle w:val="Default"/>
            </w:pPr>
            <w:r w:rsidRPr="00495DDD">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982" w:type="dxa"/>
            <w:tcBorders>
              <w:top w:val="single" w:sz="4" w:space="0" w:color="auto"/>
              <w:left w:val="single" w:sz="4" w:space="0" w:color="auto"/>
              <w:bottom w:val="single" w:sz="4" w:space="0" w:color="auto"/>
              <w:right w:val="single" w:sz="4" w:space="0" w:color="auto"/>
            </w:tcBorders>
            <w:shd w:val="clear" w:color="auto" w:fill="auto"/>
          </w:tcPr>
          <w:p w:rsidR="007F73CA" w:rsidRPr="00495DDD" w:rsidRDefault="007F73CA" w:rsidP="007F73CA">
            <w:pPr>
              <w:pStyle w:val="Default"/>
              <w:jc w:val="both"/>
            </w:pPr>
            <w:r w:rsidRPr="00495DDD">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Российской Федерации от 16.09.2015 № 925-ПП в порядке, установленном документацией о закупке.</w:t>
            </w:r>
          </w:p>
        </w:tc>
      </w:tr>
    </w:tbl>
    <w:p w:rsidR="00F035A8" w:rsidRDefault="00F035A8" w:rsidP="00FA1AA1">
      <w:pPr>
        <w:spacing w:after="0"/>
        <w:ind w:firstLine="567"/>
        <w:jc w:val="right"/>
        <w:rPr>
          <w:b/>
          <w:bCs/>
        </w:rPr>
      </w:pPr>
    </w:p>
    <w:p w:rsidR="00F035A8" w:rsidRPr="00F035A8" w:rsidRDefault="00DC3961" w:rsidP="00F035A8">
      <w:pPr>
        <w:pStyle w:val="32"/>
        <w:widowControl w:val="0"/>
        <w:shd w:val="clear" w:color="auto" w:fill="FFFFFF"/>
        <w:tabs>
          <w:tab w:val="clear" w:pos="312"/>
        </w:tabs>
        <w:suppressAutoHyphens/>
        <w:autoSpaceDE w:val="0"/>
        <w:spacing w:before="60" w:after="100" w:line="264" w:lineRule="auto"/>
        <w:ind w:left="960" w:right="159"/>
        <w:jc w:val="center"/>
        <w:rPr>
          <w:rFonts w:ascii="Times New Roman" w:hAnsi="Times New Roman" w:cs="Times New Roman"/>
        </w:rPr>
      </w:pPr>
      <w:bookmarkStart w:id="154" w:name="_Ref306138385"/>
      <w:bookmarkStart w:id="155" w:name="_Toc445806628"/>
      <w:r>
        <w:rPr>
          <w:rFonts w:ascii="Times New Roman" w:hAnsi="Times New Roman" w:cs="Times New Roman"/>
        </w:rPr>
        <w:t>приложение</w:t>
      </w:r>
      <w:r w:rsidR="00F035A8" w:rsidRPr="00F035A8">
        <w:rPr>
          <w:rFonts w:ascii="Times New Roman" w:hAnsi="Times New Roman" w:cs="Times New Roman"/>
        </w:rPr>
        <w:t xml:space="preserve"> № 1 к части II «ИНФОРМАЦИОННАЯ КАРТА ЗАКУПКИ»</w:t>
      </w:r>
    </w:p>
    <w:p w:rsidR="00F035A8" w:rsidRDefault="00F035A8" w:rsidP="00F035A8">
      <w:pPr>
        <w:pStyle w:val="32"/>
        <w:widowControl w:val="0"/>
        <w:shd w:val="clear" w:color="auto" w:fill="FFFFFF"/>
        <w:tabs>
          <w:tab w:val="clear" w:pos="312"/>
        </w:tabs>
        <w:suppressAutoHyphens/>
        <w:autoSpaceDE w:val="0"/>
        <w:spacing w:before="60" w:after="100" w:line="264" w:lineRule="auto"/>
        <w:ind w:left="960" w:right="159"/>
        <w:jc w:val="center"/>
        <w:rPr>
          <w:rFonts w:ascii="Times New Roman" w:hAnsi="Times New Roman" w:cs="Times New Roman"/>
          <w:bCs w:val="0"/>
          <w:sz w:val="28"/>
          <w:szCs w:val="28"/>
        </w:rPr>
      </w:pPr>
      <w:r w:rsidRPr="00495DDD">
        <w:rPr>
          <w:rFonts w:ascii="Times New Roman" w:hAnsi="Times New Roman" w:cs="Times New Roman"/>
          <w:bCs w:val="0"/>
          <w:sz w:val="28"/>
          <w:szCs w:val="28"/>
        </w:rPr>
        <w:t>Оценочная стадия</w:t>
      </w:r>
      <w:bookmarkEnd w:id="154"/>
      <w:bookmarkEnd w:id="155"/>
    </w:p>
    <w:p w:rsidR="00F035A8" w:rsidRPr="002C3EB8" w:rsidRDefault="00F035A8" w:rsidP="00F035A8">
      <w:pPr>
        <w:jc w:val="center"/>
        <w:rPr>
          <w:b/>
        </w:rPr>
      </w:pPr>
      <w:r w:rsidRPr="002C3EB8">
        <w:rPr>
          <w:b/>
        </w:rPr>
        <w:t>Порядок оценки и сопоставления заявок на участие в открытом конкурсе</w:t>
      </w:r>
    </w:p>
    <w:p w:rsidR="00F035A8" w:rsidRPr="002C3EB8" w:rsidRDefault="00F035A8" w:rsidP="00F035A8">
      <w:pPr>
        <w:ind w:firstLine="709"/>
        <w:rPr>
          <w:b/>
        </w:rPr>
      </w:pPr>
    </w:p>
    <w:p w:rsidR="00F035A8" w:rsidRPr="002C3EB8" w:rsidRDefault="00F035A8" w:rsidP="00F035A8">
      <w:pPr>
        <w:ind w:firstLine="709"/>
      </w:pPr>
      <w:r w:rsidRPr="002C3EB8">
        <w:t>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указанными в конкурсной документации, в следующем порядке:</w:t>
      </w:r>
    </w:p>
    <w:p w:rsidR="00EC7D9C" w:rsidRPr="000A2657" w:rsidRDefault="00EC7D9C" w:rsidP="00EC7D9C">
      <w:pPr>
        <w:spacing w:after="0"/>
        <w:ind w:left="1287"/>
      </w:pPr>
    </w:p>
    <w:p w:rsidR="00EC7D9C" w:rsidRPr="000A2657" w:rsidRDefault="00EC7D9C" w:rsidP="00EC7D9C">
      <w:pPr>
        <w:numPr>
          <w:ilvl w:val="0"/>
          <w:numId w:val="18"/>
        </w:numPr>
        <w:spacing w:after="0"/>
        <w:ind w:left="360"/>
      </w:pPr>
      <w:r w:rsidRPr="000A2657">
        <w:t>дробное значение округляется до двух десятичных знаков после запятой по математическим правилам округления.</w:t>
      </w:r>
    </w:p>
    <w:p w:rsidR="00EC7D9C" w:rsidRPr="000A2657" w:rsidRDefault="00EC7D9C" w:rsidP="00EC7D9C">
      <w:pPr>
        <w:autoSpaceDE w:val="0"/>
        <w:autoSpaceDN w:val="0"/>
        <w:adjustRightInd w:val="0"/>
        <w:spacing w:after="0"/>
        <w:ind w:firstLine="540"/>
        <w:rPr>
          <w:i/>
        </w:rPr>
      </w:pPr>
    </w:p>
    <w:p w:rsidR="00EC7D9C" w:rsidRPr="000A2657" w:rsidRDefault="00EC7D9C" w:rsidP="00EC7D9C">
      <w:pPr>
        <w:spacing w:after="0"/>
        <w:ind w:firstLine="540"/>
        <w:jc w:val="center"/>
        <w:rPr>
          <w:sz w:val="26"/>
          <w:szCs w:val="26"/>
          <w:u w:val="single"/>
        </w:rPr>
      </w:pPr>
      <w:r w:rsidRPr="000A2657">
        <w:rPr>
          <w:sz w:val="26"/>
          <w:szCs w:val="26"/>
          <w:u w:val="single"/>
        </w:rPr>
        <w:t xml:space="preserve">Оценка заявок по критерию </w:t>
      </w:r>
    </w:p>
    <w:p w:rsidR="00EC7D9C" w:rsidRPr="000A2657" w:rsidRDefault="00EC7D9C" w:rsidP="00EC7D9C">
      <w:pPr>
        <w:spacing w:after="0"/>
        <w:ind w:firstLine="540"/>
        <w:jc w:val="center"/>
        <w:rPr>
          <w:sz w:val="26"/>
          <w:szCs w:val="26"/>
          <w:u w:val="single"/>
        </w:rPr>
      </w:pPr>
      <w:r w:rsidRPr="000A2657">
        <w:rPr>
          <w:sz w:val="26"/>
          <w:szCs w:val="26"/>
          <w:u w:val="single"/>
        </w:rPr>
        <w:t>«цена договора»</w:t>
      </w:r>
    </w:p>
    <w:p w:rsidR="00EC7D9C" w:rsidRPr="000A2657" w:rsidRDefault="00EC7D9C" w:rsidP="00EC7D9C">
      <w:pPr>
        <w:spacing w:after="0"/>
        <w:ind w:firstLine="540"/>
        <w:jc w:val="center"/>
        <w:rPr>
          <w:sz w:val="26"/>
          <w:szCs w:val="26"/>
          <w:u w:val="single"/>
        </w:rPr>
      </w:pPr>
    </w:p>
    <w:p w:rsidR="00EC7D9C" w:rsidRPr="000A2657" w:rsidRDefault="00EC7D9C" w:rsidP="00EC7D9C">
      <w:pPr>
        <w:spacing w:after="0"/>
        <w:ind w:firstLine="540"/>
        <w:rPr>
          <w:b/>
          <w:bCs/>
          <w:i/>
          <w:iCs/>
        </w:rPr>
      </w:pPr>
      <w:r w:rsidRPr="000A2657">
        <w:t xml:space="preserve">Значимость критерия «цена договора» составляет </w:t>
      </w:r>
      <w:r w:rsidRPr="000A2657">
        <w:rPr>
          <w:b/>
          <w:bCs/>
        </w:rPr>
        <w:t>40%.</w:t>
      </w:r>
    </w:p>
    <w:p w:rsidR="00EC7D9C" w:rsidRPr="000A2657" w:rsidRDefault="00EC7D9C" w:rsidP="00EC7D9C">
      <w:pPr>
        <w:spacing w:after="0"/>
        <w:ind w:firstLine="540"/>
      </w:pPr>
      <w:r w:rsidRPr="000A2657">
        <w:t>Рейтинг, присуждаемый заявке по критерию «цена договора», определяется по формуле:</w:t>
      </w:r>
    </w:p>
    <w:p w:rsidR="00EC7D9C" w:rsidRPr="000A2657" w:rsidRDefault="00EC7D9C" w:rsidP="00EC7D9C">
      <w:pPr>
        <w:spacing w:after="0"/>
        <w:rPr>
          <w:i/>
          <w:iCs/>
        </w:rPr>
      </w:pPr>
    </w:p>
    <w:tbl>
      <w:tblPr>
        <w:tblW w:w="0" w:type="auto"/>
        <w:tblInd w:w="468" w:type="dxa"/>
        <w:tblLayout w:type="fixed"/>
        <w:tblLook w:val="01E0" w:firstRow="1" w:lastRow="1" w:firstColumn="1" w:lastColumn="1" w:noHBand="0" w:noVBand="0"/>
      </w:tblPr>
      <w:tblGrid>
        <w:gridCol w:w="901"/>
        <w:gridCol w:w="1200"/>
        <w:gridCol w:w="236"/>
        <w:gridCol w:w="986"/>
      </w:tblGrid>
      <w:tr w:rsidR="00EC7D9C" w:rsidRPr="000A2657" w:rsidTr="00920FBA">
        <w:tc>
          <w:tcPr>
            <w:tcW w:w="901" w:type="dxa"/>
            <w:vMerge w:val="restart"/>
            <w:vAlign w:val="center"/>
          </w:tcPr>
          <w:p w:rsidR="00EC7D9C" w:rsidRPr="000A2657" w:rsidRDefault="00EC7D9C" w:rsidP="00920FBA">
            <w:pPr>
              <w:spacing w:after="0"/>
              <w:rPr>
                <w:sz w:val="26"/>
                <w:szCs w:val="26"/>
              </w:rPr>
            </w:pPr>
            <w:r w:rsidRPr="000A2657">
              <w:rPr>
                <w:sz w:val="26"/>
                <w:szCs w:val="26"/>
                <w:lang w:val="en-US"/>
              </w:rPr>
              <w:t>Ra</w:t>
            </w:r>
            <w:r w:rsidRPr="000A2657">
              <w:rPr>
                <w:sz w:val="26"/>
                <w:szCs w:val="26"/>
                <w:vertAlign w:val="subscript"/>
                <w:lang w:val="en-US"/>
              </w:rPr>
              <w:t>i</w:t>
            </w:r>
            <w:r w:rsidRPr="000A2657">
              <w:rPr>
                <w:sz w:val="26"/>
                <w:szCs w:val="26"/>
              </w:rPr>
              <w:t>=</w:t>
            </w:r>
          </w:p>
        </w:tc>
        <w:tc>
          <w:tcPr>
            <w:tcW w:w="1200" w:type="dxa"/>
            <w:tcBorders>
              <w:bottom w:val="single" w:sz="4" w:space="0" w:color="auto"/>
            </w:tcBorders>
          </w:tcPr>
          <w:p w:rsidR="00EC7D9C" w:rsidRPr="000A2657" w:rsidRDefault="00EC7D9C" w:rsidP="00920FBA">
            <w:pPr>
              <w:spacing w:after="0"/>
              <w:rPr>
                <w:sz w:val="26"/>
                <w:szCs w:val="26"/>
              </w:rPr>
            </w:pPr>
            <w:r w:rsidRPr="000A2657">
              <w:rPr>
                <w:sz w:val="26"/>
                <w:szCs w:val="26"/>
                <w:lang w:val="en-US"/>
              </w:rPr>
              <w:t>A</w:t>
            </w:r>
            <w:r w:rsidRPr="000A2657">
              <w:rPr>
                <w:sz w:val="26"/>
                <w:szCs w:val="26"/>
                <w:vertAlign w:val="subscript"/>
                <w:lang w:val="en-US"/>
              </w:rPr>
              <w:t>min</w:t>
            </w:r>
          </w:p>
        </w:tc>
        <w:tc>
          <w:tcPr>
            <w:tcW w:w="236" w:type="dxa"/>
            <w:vMerge w:val="restart"/>
            <w:vAlign w:val="center"/>
          </w:tcPr>
          <w:p w:rsidR="00EC7D9C" w:rsidRPr="000A2657" w:rsidRDefault="00EC7D9C" w:rsidP="00920FBA">
            <w:pPr>
              <w:spacing w:after="0"/>
              <w:rPr>
                <w:sz w:val="26"/>
                <w:szCs w:val="26"/>
              </w:rPr>
            </w:pPr>
            <w:r w:rsidRPr="000A2657">
              <w:rPr>
                <w:sz w:val="26"/>
                <w:szCs w:val="26"/>
              </w:rPr>
              <w:t>х</w:t>
            </w:r>
          </w:p>
        </w:tc>
        <w:tc>
          <w:tcPr>
            <w:tcW w:w="986" w:type="dxa"/>
            <w:vMerge w:val="restart"/>
            <w:vAlign w:val="center"/>
          </w:tcPr>
          <w:p w:rsidR="00EC7D9C" w:rsidRPr="000A2657" w:rsidRDefault="00EC7D9C" w:rsidP="00920FBA">
            <w:pPr>
              <w:spacing w:after="0"/>
              <w:rPr>
                <w:sz w:val="26"/>
                <w:szCs w:val="26"/>
              </w:rPr>
            </w:pPr>
            <w:r w:rsidRPr="000A2657">
              <w:rPr>
                <w:sz w:val="26"/>
                <w:szCs w:val="26"/>
              </w:rPr>
              <w:t>100,</w:t>
            </w:r>
          </w:p>
        </w:tc>
      </w:tr>
      <w:tr w:rsidR="00EC7D9C" w:rsidRPr="000A2657" w:rsidTr="00920FBA">
        <w:tc>
          <w:tcPr>
            <w:tcW w:w="901" w:type="dxa"/>
            <w:vMerge/>
          </w:tcPr>
          <w:p w:rsidR="00EC7D9C" w:rsidRPr="000A2657" w:rsidRDefault="00EC7D9C" w:rsidP="00920FBA">
            <w:pPr>
              <w:spacing w:after="0"/>
              <w:rPr>
                <w:sz w:val="26"/>
                <w:szCs w:val="26"/>
              </w:rPr>
            </w:pPr>
          </w:p>
        </w:tc>
        <w:tc>
          <w:tcPr>
            <w:tcW w:w="1200" w:type="dxa"/>
            <w:tcBorders>
              <w:top w:val="single" w:sz="4" w:space="0" w:color="auto"/>
            </w:tcBorders>
          </w:tcPr>
          <w:p w:rsidR="00EC7D9C" w:rsidRPr="000A2657" w:rsidRDefault="00EC7D9C" w:rsidP="00920FBA">
            <w:pPr>
              <w:spacing w:after="0"/>
              <w:rPr>
                <w:sz w:val="26"/>
                <w:szCs w:val="26"/>
              </w:rPr>
            </w:pPr>
            <w:r w:rsidRPr="000A2657">
              <w:rPr>
                <w:sz w:val="26"/>
                <w:szCs w:val="26"/>
                <w:lang w:val="en-US"/>
              </w:rPr>
              <w:t>A</w:t>
            </w:r>
            <w:r w:rsidRPr="000A2657">
              <w:rPr>
                <w:sz w:val="26"/>
                <w:szCs w:val="26"/>
                <w:vertAlign w:val="subscript"/>
                <w:lang w:val="en-US"/>
              </w:rPr>
              <w:t>i</w:t>
            </w:r>
          </w:p>
        </w:tc>
        <w:tc>
          <w:tcPr>
            <w:tcW w:w="236" w:type="dxa"/>
            <w:vMerge/>
          </w:tcPr>
          <w:p w:rsidR="00EC7D9C" w:rsidRPr="000A2657" w:rsidRDefault="00EC7D9C" w:rsidP="00920FBA">
            <w:pPr>
              <w:spacing w:after="0"/>
              <w:rPr>
                <w:sz w:val="26"/>
                <w:szCs w:val="26"/>
              </w:rPr>
            </w:pPr>
          </w:p>
        </w:tc>
        <w:tc>
          <w:tcPr>
            <w:tcW w:w="986" w:type="dxa"/>
            <w:vMerge/>
          </w:tcPr>
          <w:p w:rsidR="00EC7D9C" w:rsidRPr="000A2657" w:rsidRDefault="00EC7D9C" w:rsidP="00920FBA">
            <w:pPr>
              <w:spacing w:after="0"/>
              <w:rPr>
                <w:sz w:val="26"/>
                <w:szCs w:val="26"/>
              </w:rPr>
            </w:pPr>
          </w:p>
        </w:tc>
      </w:tr>
    </w:tbl>
    <w:p w:rsidR="00EC7D9C" w:rsidRPr="000A2657" w:rsidRDefault="00EC7D9C" w:rsidP="00EC7D9C">
      <w:pPr>
        <w:spacing w:after="0"/>
        <w:ind w:left="540"/>
      </w:pPr>
      <w:r w:rsidRPr="000A2657">
        <w:t>где:</w:t>
      </w:r>
    </w:p>
    <w:p w:rsidR="00EC7D9C" w:rsidRPr="000A2657" w:rsidRDefault="00EC7D9C" w:rsidP="00EC7D9C">
      <w:pPr>
        <w:spacing w:after="0"/>
        <w:ind w:left="540"/>
      </w:pPr>
      <w:r w:rsidRPr="000A2657">
        <w:rPr>
          <w:lang w:val="en-US"/>
        </w:rPr>
        <w:t>Ra</w:t>
      </w:r>
      <w:r w:rsidRPr="000A2657">
        <w:rPr>
          <w:vertAlign w:val="subscript"/>
          <w:lang w:val="en-US"/>
        </w:rPr>
        <w:t>i</w:t>
      </w:r>
      <w:r w:rsidRPr="000A2657">
        <w:t xml:space="preserve"> – рейтинг, присуждаемый i-ой заявке по указанному критерию;</w:t>
      </w:r>
    </w:p>
    <w:p w:rsidR="00EC7D9C" w:rsidRPr="000A2657" w:rsidRDefault="00EC7D9C" w:rsidP="00EC7D9C">
      <w:pPr>
        <w:spacing w:after="0"/>
        <w:ind w:left="540"/>
      </w:pPr>
      <w:r w:rsidRPr="000A2657">
        <w:rPr>
          <w:lang w:val="en-US"/>
        </w:rPr>
        <w:t>A</w:t>
      </w:r>
      <w:r w:rsidRPr="000A2657">
        <w:rPr>
          <w:vertAlign w:val="subscript"/>
          <w:lang w:val="en-US"/>
        </w:rPr>
        <w:t>min</w:t>
      </w:r>
      <w:r w:rsidRPr="000A2657">
        <w:t> – минимальное предложение из предложений по цене договора, сделанных участниками закупки;</w:t>
      </w:r>
    </w:p>
    <w:p w:rsidR="00EC7D9C" w:rsidRPr="000A2657" w:rsidRDefault="00EC7D9C" w:rsidP="00EC7D9C">
      <w:pPr>
        <w:spacing w:after="0"/>
        <w:ind w:left="540"/>
      </w:pPr>
      <w:r w:rsidRPr="000A2657">
        <w:rPr>
          <w:lang w:val="en-US"/>
        </w:rPr>
        <w:t>A</w:t>
      </w:r>
      <w:r w:rsidRPr="000A2657">
        <w:rPr>
          <w:vertAlign w:val="subscript"/>
          <w:lang w:val="en-US"/>
        </w:rPr>
        <w:t>i</w:t>
      </w:r>
      <w:r w:rsidRPr="000A2657">
        <w:t xml:space="preserve"> – цена договора, предложенная в </w:t>
      </w:r>
      <w:proofErr w:type="spellStart"/>
      <w:r w:rsidRPr="000A2657">
        <w:rPr>
          <w:lang w:val="en-US"/>
        </w:rPr>
        <w:t>i</w:t>
      </w:r>
      <w:proofErr w:type="spellEnd"/>
      <w:r w:rsidRPr="000A2657">
        <w:t>-ой заявке.</w:t>
      </w:r>
    </w:p>
    <w:p w:rsidR="00EC7D9C" w:rsidRPr="000A2657" w:rsidRDefault="00EC7D9C" w:rsidP="00EC7D9C">
      <w:pPr>
        <w:spacing w:after="0"/>
        <w:ind w:firstLine="540"/>
      </w:pPr>
    </w:p>
    <w:p w:rsidR="00EC7D9C" w:rsidRPr="000A2657" w:rsidRDefault="00EC7D9C" w:rsidP="00EC7D9C">
      <w:pPr>
        <w:spacing w:after="0"/>
        <w:ind w:firstLine="540"/>
      </w:pPr>
      <w:r w:rsidRPr="000A2657">
        <w:t xml:space="preserve">Итоговый рейтинг, присуждаемый заявке по критерию «цена договора», определяется по формуле: </w:t>
      </w:r>
    </w:p>
    <w:p w:rsidR="00EC7D9C" w:rsidRPr="000A2657" w:rsidRDefault="00EC7D9C" w:rsidP="00EC7D9C">
      <w:pPr>
        <w:spacing w:after="0"/>
        <w:ind w:firstLine="540"/>
      </w:pPr>
    </w:p>
    <w:tbl>
      <w:tblPr>
        <w:tblW w:w="0" w:type="auto"/>
        <w:tblInd w:w="468" w:type="dxa"/>
        <w:tblLayout w:type="fixed"/>
        <w:tblLook w:val="01E0" w:firstRow="1" w:lastRow="1" w:firstColumn="1" w:lastColumn="1" w:noHBand="0" w:noVBand="0"/>
      </w:tblPr>
      <w:tblGrid>
        <w:gridCol w:w="1080"/>
        <w:gridCol w:w="900"/>
        <w:gridCol w:w="900"/>
      </w:tblGrid>
      <w:tr w:rsidR="00EC7D9C" w:rsidRPr="000A2657" w:rsidTr="00920FBA">
        <w:tc>
          <w:tcPr>
            <w:tcW w:w="1080" w:type="dxa"/>
            <w:vMerge w:val="restart"/>
            <w:vAlign w:val="center"/>
          </w:tcPr>
          <w:p w:rsidR="00EC7D9C" w:rsidRPr="000A2657" w:rsidRDefault="00EC7D9C" w:rsidP="00920FBA">
            <w:pPr>
              <w:spacing w:after="0"/>
              <w:rPr>
                <w:sz w:val="26"/>
                <w:szCs w:val="26"/>
              </w:rPr>
            </w:pPr>
            <w:proofErr w:type="spellStart"/>
            <w:r w:rsidRPr="000A2657">
              <w:rPr>
                <w:sz w:val="26"/>
                <w:szCs w:val="26"/>
                <w:lang w:val="en-US"/>
              </w:rPr>
              <w:t>FRa</w:t>
            </w:r>
            <w:r w:rsidRPr="000A2657">
              <w:rPr>
                <w:sz w:val="26"/>
                <w:szCs w:val="26"/>
                <w:vertAlign w:val="subscript"/>
                <w:lang w:val="en-US"/>
              </w:rPr>
              <w:t>i</w:t>
            </w:r>
            <w:proofErr w:type="spellEnd"/>
            <w:r w:rsidRPr="000A2657">
              <w:rPr>
                <w:sz w:val="26"/>
                <w:szCs w:val="26"/>
              </w:rPr>
              <w:t>=</w:t>
            </w:r>
          </w:p>
        </w:tc>
        <w:tc>
          <w:tcPr>
            <w:tcW w:w="900" w:type="dxa"/>
            <w:vMerge w:val="restart"/>
            <w:vAlign w:val="center"/>
          </w:tcPr>
          <w:p w:rsidR="00EC7D9C" w:rsidRPr="000A2657" w:rsidRDefault="00EC7D9C" w:rsidP="00920FBA">
            <w:pPr>
              <w:spacing w:after="0"/>
              <w:ind w:left="-108"/>
              <w:rPr>
                <w:sz w:val="26"/>
                <w:szCs w:val="26"/>
              </w:rPr>
            </w:pPr>
            <w:r w:rsidRPr="000A2657">
              <w:rPr>
                <w:sz w:val="26"/>
                <w:szCs w:val="26"/>
                <w:lang w:val="en-US"/>
              </w:rPr>
              <w:t>Ra</w:t>
            </w:r>
            <w:r w:rsidRPr="000A2657">
              <w:rPr>
                <w:sz w:val="26"/>
                <w:szCs w:val="26"/>
                <w:vertAlign w:val="subscript"/>
                <w:lang w:val="en-US"/>
              </w:rPr>
              <w:t>i</w:t>
            </w:r>
            <w:r w:rsidRPr="000A2657">
              <w:rPr>
                <w:sz w:val="26"/>
                <w:szCs w:val="26"/>
              </w:rPr>
              <w:t>х</w:t>
            </w:r>
          </w:p>
        </w:tc>
        <w:tc>
          <w:tcPr>
            <w:tcW w:w="900" w:type="dxa"/>
            <w:tcBorders>
              <w:bottom w:val="single" w:sz="4" w:space="0" w:color="auto"/>
            </w:tcBorders>
          </w:tcPr>
          <w:p w:rsidR="00EC7D9C" w:rsidRPr="000A2657" w:rsidRDefault="00EC7D9C" w:rsidP="00920FBA">
            <w:pPr>
              <w:spacing w:after="0"/>
              <w:rPr>
                <w:sz w:val="26"/>
                <w:szCs w:val="26"/>
              </w:rPr>
            </w:pPr>
            <w:r w:rsidRPr="000A2657">
              <w:rPr>
                <w:sz w:val="26"/>
                <w:szCs w:val="26"/>
                <w:lang w:val="en-US"/>
              </w:rPr>
              <w:t>Ka</w:t>
            </w:r>
            <w:r w:rsidRPr="000A2657">
              <w:rPr>
                <w:sz w:val="26"/>
                <w:szCs w:val="26"/>
                <w:vertAlign w:val="subscript"/>
                <w:lang w:val="en-US"/>
              </w:rPr>
              <w:t>i</w:t>
            </w:r>
          </w:p>
        </w:tc>
      </w:tr>
      <w:tr w:rsidR="00EC7D9C" w:rsidRPr="000A2657" w:rsidTr="00920FBA">
        <w:tc>
          <w:tcPr>
            <w:tcW w:w="1080" w:type="dxa"/>
            <w:vMerge/>
          </w:tcPr>
          <w:p w:rsidR="00EC7D9C" w:rsidRPr="000A2657" w:rsidRDefault="00EC7D9C" w:rsidP="00920FBA">
            <w:pPr>
              <w:spacing w:after="0"/>
              <w:rPr>
                <w:i/>
                <w:iCs/>
                <w:sz w:val="26"/>
                <w:szCs w:val="26"/>
              </w:rPr>
            </w:pPr>
          </w:p>
        </w:tc>
        <w:tc>
          <w:tcPr>
            <w:tcW w:w="900" w:type="dxa"/>
            <w:vMerge/>
          </w:tcPr>
          <w:p w:rsidR="00EC7D9C" w:rsidRPr="000A2657" w:rsidRDefault="00EC7D9C" w:rsidP="00920FBA">
            <w:pPr>
              <w:spacing w:after="0"/>
              <w:rPr>
                <w:i/>
                <w:iCs/>
                <w:sz w:val="26"/>
                <w:szCs w:val="26"/>
              </w:rPr>
            </w:pPr>
          </w:p>
        </w:tc>
        <w:tc>
          <w:tcPr>
            <w:tcW w:w="900" w:type="dxa"/>
            <w:tcBorders>
              <w:top w:val="single" w:sz="4" w:space="0" w:color="auto"/>
            </w:tcBorders>
          </w:tcPr>
          <w:p w:rsidR="00EC7D9C" w:rsidRPr="000A2657" w:rsidRDefault="00EC7D9C" w:rsidP="00920FBA">
            <w:pPr>
              <w:spacing w:after="0"/>
              <w:rPr>
                <w:sz w:val="26"/>
                <w:szCs w:val="26"/>
              </w:rPr>
            </w:pPr>
            <w:r w:rsidRPr="000A2657">
              <w:rPr>
                <w:sz w:val="26"/>
                <w:szCs w:val="26"/>
              </w:rPr>
              <w:t>100%</w:t>
            </w:r>
          </w:p>
        </w:tc>
      </w:tr>
    </w:tbl>
    <w:p w:rsidR="00EC7D9C" w:rsidRPr="000A2657" w:rsidRDefault="00EC7D9C" w:rsidP="00EC7D9C">
      <w:pPr>
        <w:spacing w:after="0"/>
        <w:ind w:firstLine="540"/>
      </w:pPr>
      <w:r w:rsidRPr="000A2657">
        <w:t xml:space="preserve"> где:</w:t>
      </w:r>
    </w:p>
    <w:p w:rsidR="00EC7D9C" w:rsidRPr="000A2657" w:rsidRDefault="00EC7D9C" w:rsidP="00EC7D9C">
      <w:pPr>
        <w:spacing w:after="0"/>
        <w:ind w:left="540"/>
      </w:pPr>
      <w:proofErr w:type="spellStart"/>
      <w:r w:rsidRPr="000A2657">
        <w:rPr>
          <w:lang w:val="en-US"/>
        </w:rPr>
        <w:t>FRa</w:t>
      </w:r>
      <w:r w:rsidRPr="000A2657">
        <w:rPr>
          <w:vertAlign w:val="subscript"/>
          <w:lang w:val="en-US"/>
        </w:rPr>
        <w:t>i</w:t>
      </w:r>
      <w:proofErr w:type="spellEnd"/>
      <w:r w:rsidRPr="000A2657">
        <w:t xml:space="preserve"> – итоговый рейтинг, присуждаемый i-ой заявке по указанному критерию;</w:t>
      </w:r>
    </w:p>
    <w:p w:rsidR="00EC7D9C" w:rsidRPr="000A2657" w:rsidRDefault="00EC7D9C" w:rsidP="00EC7D9C">
      <w:pPr>
        <w:spacing w:after="0"/>
        <w:ind w:left="540"/>
      </w:pPr>
      <w:r w:rsidRPr="000A2657">
        <w:rPr>
          <w:lang w:val="en-US"/>
        </w:rPr>
        <w:t>Ra</w:t>
      </w:r>
      <w:r w:rsidRPr="000A2657">
        <w:rPr>
          <w:vertAlign w:val="subscript"/>
          <w:lang w:val="en-US"/>
        </w:rPr>
        <w:t>i</w:t>
      </w:r>
      <w:r w:rsidRPr="000A2657">
        <w:t xml:space="preserve"> – рейтинг, присуждаемый i-ой заявке по указанному критерию;</w:t>
      </w:r>
    </w:p>
    <w:p w:rsidR="00EC7D9C" w:rsidRPr="000A2657" w:rsidRDefault="00EC7D9C" w:rsidP="00EC7D9C">
      <w:pPr>
        <w:spacing w:after="0"/>
        <w:ind w:left="540"/>
      </w:pPr>
      <w:r w:rsidRPr="000A2657">
        <w:rPr>
          <w:lang w:val="en-US"/>
        </w:rPr>
        <w:t>Ka</w:t>
      </w:r>
      <w:r w:rsidRPr="000A2657">
        <w:rPr>
          <w:vertAlign w:val="subscript"/>
          <w:lang w:val="en-US"/>
        </w:rPr>
        <w:t>i</w:t>
      </w:r>
      <w:r w:rsidRPr="000A2657">
        <w:t xml:space="preserve"> – значимость указанного критерия.</w:t>
      </w:r>
    </w:p>
    <w:p w:rsidR="00EC7D9C" w:rsidRPr="000A2657" w:rsidRDefault="00EC7D9C" w:rsidP="00EC7D9C">
      <w:pPr>
        <w:spacing w:after="0"/>
        <w:ind w:firstLine="540"/>
        <w:rPr>
          <w:u w:val="single"/>
        </w:rPr>
      </w:pPr>
    </w:p>
    <w:p w:rsidR="00EC7D9C" w:rsidRPr="000A2657" w:rsidRDefault="00EC7D9C" w:rsidP="00EC7D9C">
      <w:pPr>
        <w:spacing w:after="0"/>
        <w:ind w:firstLine="540"/>
        <w:jc w:val="center"/>
        <w:rPr>
          <w:u w:val="single"/>
        </w:rPr>
      </w:pPr>
      <w:r w:rsidRPr="000A2657">
        <w:rPr>
          <w:u w:val="single"/>
        </w:rPr>
        <w:t xml:space="preserve">Оценка заявок по критерию </w:t>
      </w:r>
    </w:p>
    <w:p w:rsidR="00EC7D9C" w:rsidRPr="000A2657" w:rsidRDefault="00EC7D9C" w:rsidP="00EC7D9C">
      <w:pPr>
        <w:spacing w:after="0"/>
        <w:ind w:firstLine="540"/>
        <w:jc w:val="center"/>
        <w:rPr>
          <w:u w:val="single"/>
        </w:rPr>
      </w:pPr>
      <w:r w:rsidRPr="000A2657">
        <w:rPr>
          <w:u w:val="single"/>
        </w:rPr>
        <w:t xml:space="preserve">«квалификация участника </w:t>
      </w:r>
      <w:r w:rsidR="00B048CA" w:rsidRPr="00B048CA">
        <w:rPr>
          <w:u w:val="single"/>
        </w:rPr>
        <w:t>конкурса в электронной форме</w:t>
      </w:r>
      <w:r w:rsidRPr="000A2657">
        <w:rPr>
          <w:u w:val="single"/>
        </w:rPr>
        <w:t>»</w:t>
      </w:r>
    </w:p>
    <w:p w:rsidR="00EC7D9C" w:rsidRPr="000A2657" w:rsidRDefault="00EC7D9C" w:rsidP="00EC7D9C">
      <w:pPr>
        <w:spacing w:after="0"/>
        <w:ind w:firstLine="540"/>
        <w:jc w:val="center"/>
        <w:rPr>
          <w:u w:val="single"/>
        </w:rPr>
      </w:pPr>
    </w:p>
    <w:p w:rsidR="00EC7D9C" w:rsidRPr="000A2657" w:rsidRDefault="00EC7D9C" w:rsidP="00EC7D9C">
      <w:pPr>
        <w:spacing w:after="0"/>
        <w:ind w:firstLine="540"/>
        <w:jc w:val="center"/>
      </w:pPr>
      <w:r w:rsidRPr="000A2657">
        <w:t xml:space="preserve">Значимость критерия «квалификация участника </w:t>
      </w:r>
      <w:r w:rsidR="00B048CA" w:rsidRPr="00B048CA">
        <w:t>конкурса в электронной форме</w:t>
      </w:r>
      <w:r w:rsidRPr="000A2657">
        <w:t>» составляет</w:t>
      </w:r>
      <w:r w:rsidRPr="000A2657">
        <w:rPr>
          <w:b/>
        </w:rPr>
        <w:t xml:space="preserve"> 60 %.</w:t>
      </w:r>
    </w:p>
    <w:p w:rsidR="00EC7D9C" w:rsidRPr="000A2657" w:rsidRDefault="00EC7D9C" w:rsidP="00EC7D9C">
      <w:pPr>
        <w:spacing w:after="0"/>
        <w:ind w:firstLine="540"/>
        <w:jc w:val="center"/>
      </w:pPr>
    </w:p>
    <w:p w:rsidR="00EC7D9C" w:rsidRPr="000A2657" w:rsidRDefault="00EC7D9C" w:rsidP="00EC7D9C">
      <w:pPr>
        <w:autoSpaceDE w:val="0"/>
        <w:autoSpaceDN w:val="0"/>
        <w:adjustRightInd w:val="0"/>
        <w:spacing w:after="0"/>
        <w:ind w:firstLine="567"/>
      </w:pPr>
      <w:r w:rsidRPr="000A2657">
        <w:t xml:space="preserve">При оценке квалификации участника </w:t>
      </w:r>
      <w:r w:rsidR="00B048CA" w:rsidRPr="00B048CA">
        <w:t xml:space="preserve">конкурса в электронной форме </w:t>
      </w:r>
      <w:r w:rsidRPr="000A2657">
        <w:t>баллы присуждаются только на основании документально подтвержденной информации (на основании представленных документов).</w:t>
      </w:r>
    </w:p>
    <w:p w:rsidR="00EC7D9C" w:rsidRPr="00570F0B" w:rsidRDefault="00EC7D9C" w:rsidP="00EC7D9C">
      <w:pPr>
        <w:autoSpaceDE w:val="0"/>
        <w:autoSpaceDN w:val="0"/>
        <w:adjustRightInd w:val="0"/>
        <w:spacing w:after="0"/>
        <w:ind w:firstLine="438"/>
      </w:pPr>
      <w:r w:rsidRPr="000A2657">
        <w:t xml:space="preserve">К оценке принимаются только договоры, к которым приложены все </w:t>
      </w:r>
      <w:r w:rsidRPr="00570F0B">
        <w:t>указанные в п. 6 раздела 4 документации документы.</w:t>
      </w:r>
    </w:p>
    <w:p w:rsidR="00EC7D9C" w:rsidRPr="000A2657" w:rsidRDefault="00EC7D9C" w:rsidP="00EC7D9C">
      <w:pPr>
        <w:spacing w:after="0"/>
        <w:ind w:left="-57" w:right="-57"/>
      </w:pPr>
    </w:p>
    <w:p w:rsidR="00EC7D9C" w:rsidRPr="000A2657" w:rsidRDefault="00EC7D9C" w:rsidP="00EC7D9C">
      <w:pPr>
        <w:spacing w:after="0"/>
      </w:pPr>
      <w:r w:rsidRPr="000A2657">
        <w:lastRenderedPageBreak/>
        <w:t>-</w:t>
      </w:r>
      <w:r>
        <w:t xml:space="preserve"> Скан - к</w:t>
      </w:r>
      <w:r w:rsidRPr="000A2657">
        <w:t>опии заключенных и выполненных в срок за 201</w:t>
      </w:r>
      <w:r>
        <w:t>9-2021</w:t>
      </w:r>
      <w:r w:rsidRPr="000A2657">
        <w:t xml:space="preserve"> годы муниципальных (государственных) контрактов (договоров) на оказание аналогичных предмету </w:t>
      </w:r>
      <w:r>
        <w:t xml:space="preserve">конкурса в электронной форме </w:t>
      </w:r>
      <w:r w:rsidRPr="000A2657">
        <w:t xml:space="preserve">услуг, стоимость каждого из которых (контракта, договора) составляет не менее чем, </w:t>
      </w:r>
      <w:r>
        <w:t>50 % начальной</w:t>
      </w:r>
      <w:r w:rsidRPr="000A2657">
        <w:t xml:space="preserve"> (максимальн</w:t>
      </w:r>
      <w:r>
        <w:t>ой</w:t>
      </w:r>
      <w:r w:rsidRPr="000A2657">
        <w:t>) цен</w:t>
      </w:r>
      <w:r>
        <w:t>ы</w:t>
      </w:r>
      <w:r w:rsidRPr="000A2657">
        <w:t xml:space="preserve"> договора. Срок предоставления услуг по указанным контрактам (договорам) должен быть не менее шести последовательных месяцев*;</w:t>
      </w:r>
    </w:p>
    <w:p w:rsidR="00EC7D9C" w:rsidRPr="007B6A75" w:rsidRDefault="00EC7D9C" w:rsidP="00EC7D9C">
      <w:pPr>
        <w:spacing w:after="0"/>
      </w:pPr>
      <w:r w:rsidRPr="007B6A75">
        <w:t>Скан-копии заключен</w:t>
      </w:r>
      <w:r>
        <w:t>ных и выполненных в срок за 2019</w:t>
      </w:r>
      <w:r w:rsidRPr="007B6A75">
        <w:t>-202</w:t>
      </w:r>
      <w:r>
        <w:t>1</w:t>
      </w:r>
      <w:r w:rsidRPr="007B6A75">
        <w:t xml:space="preserve"> годы муниципальных (государственных) контрактов (договоров) на оказание аналогичных предмету </w:t>
      </w:r>
      <w:r w:rsidRPr="00EC7D9C">
        <w:t xml:space="preserve">конкурса в электронной форме </w:t>
      </w:r>
      <w:r w:rsidRPr="007B6A75">
        <w:t xml:space="preserve">услуг, стоимость каждого из которых (контракта, договора) составляет не менее чем, </w:t>
      </w:r>
      <w:r w:rsidRPr="00F809F6">
        <w:t xml:space="preserve">50% </w:t>
      </w:r>
      <w:r>
        <w:t>начальной (</w:t>
      </w:r>
      <w:r w:rsidRPr="007B6A75">
        <w:t>максимальн</w:t>
      </w:r>
      <w:r>
        <w:t>ой</w:t>
      </w:r>
      <w:r w:rsidRPr="007B6A75">
        <w:t>) цен</w:t>
      </w:r>
      <w:r>
        <w:t>ы</w:t>
      </w:r>
      <w:r w:rsidRPr="007B6A75">
        <w:t xml:space="preserve"> договора. Срок предоставления услуг по указанным контрактам (договорам) должен быть не менее шести последовательных месяцев*;</w:t>
      </w:r>
    </w:p>
    <w:p w:rsidR="00EC7D9C" w:rsidRPr="007B6A75" w:rsidRDefault="00EC7D9C" w:rsidP="00EC7D9C">
      <w:pPr>
        <w:spacing w:after="0"/>
      </w:pPr>
      <w:r w:rsidRPr="007B6A75">
        <w:t>Скан-копии Актов о приемке выполненных услуг за последний месяц предоставления услуги *;</w:t>
      </w:r>
    </w:p>
    <w:p w:rsidR="00EC7D9C" w:rsidRPr="007B6A75" w:rsidRDefault="00EC7D9C" w:rsidP="00EC7D9C">
      <w:pPr>
        <w:spacing w:after="0"/>
      </w:pPr>
      <w:r w:rsidRPr="007B6A75">
        <w:t xml:space="preserve">Аналогичными признаются услуги, которые соответствуют предмету договора и совпадают по составу (техническим) характеристикам, указанным в Техническом задании </w:t>
      </w:r>
      <w:r>
        <w:t xml:space="preserve">(Приложение № 1) </w:t>
      </w:r>
      <w:r w:rsidRPr="007B6A75">
        <w:t>документации.</w:t>
      </w:r>
    </w:p>
    <w:p w:rsidR="00EC7D9C" w:rsidRDefault="00EC7D9C" w:rsidP="00EC7D9C">
      <w:pPr>
        <w:spacing w:after="0"/>
      </w:pPr>
      <w:r w:rsidRPr="007B6A75">
        <w:t xml:space="preserve">В случае заключения договоров (контрактов) по результатам </w:t>
      </w:r>
      <w:r>
        <w:t>закупки</w:t>
      </w:r>
      <w:r w:rsidRPr="007B6A75">
        <w:t xml:space="preserve"> в электронной форме прилагается информация об электронных торговых площадках, на которых были заключ</w:t>
      </w:r>
      <w:r>
        <w:t>ены данные договоры (контракты)</w:t>
      </w:r>
      <w:r w:rsidRPr="007B6A75">
        <w:t>*</w:t>
      </w:r>
      <w:r>
        <w:t>.</w:t>
      </w:r>
    </w:p>
    <w:p w:rsidR="00EC7D9C" w:rsidRPr="000A2657" w:rsidRDefault="00EC7D9C" w:rsidP="00EC7D9C">
      <w:pPr>
        <w:spacing w:after="0"/>
        <w:ind w:left="-57" w:right="-57"/>
      </w:pPr>
    </w:p>
    <w:p w:rsidR="00EC7D9C" w:rsidRPr="000A2657" w:rsidRDefault="00EC7D9C" w:rsidP="00EC7D9C">
      <w:pPr>
        <w:spacing w:after="0"/>
        <w:ind w:firstLine="540"/>
      </w:pPr>
      <w:r w:rsidRPr="000A2657">
        <w:t>Значение в баллах по критерию определяется по формуле:</w:t>
      </w:r>
    </w:p>
    <w:p w:rsidR="00EC7D9C" w:rsidRPr="000A2657" w:rsidRDefault="00EC7D9C" w:rsidP="00EC7D9C">
      <w:pPr>
        <w:spacing w:after="0"/>
        <w:ind w:firstLine="540"/>
        <w:rPr>
          <w:i/>
        </w:rPr>
      </w:pPr>
    </w:p>
    <w:tbl>
      <w:tblPr>
        <w:tblW w:w="0" w:type="auto"/>
        <w:tblInd w:w="468" w:type="dxa"/>
        <w:tblLayout w:type="fixed"/>
        <w:tblLook w:val="01E0" w:firstRow="1" w:lastRow="1" w:firstColumn="1" w:lastColumn="1" w:noHBand="0" w:noVBand="0"/>
      </w:tblPr>
      <w:tblGrid>
        <w:gridCol w:w="901"/>
        <w:gridCol w:w="899"/>
        <w:gridCol w:w="537"/>
        <w:gridCol w:w="986"/>
      </w:tblGrid>
      <w:tr w:rsidR="00EC7D9C" w:rsidRPr="000A2657" w:rsidTr="00920FBA">
        <w:tc>
          <w:tcPr>
            <w:tcW w:w="901" w:type="dxa"/>
            <w:vMerge w:val="restart"/>
            <w:shd w:val="clear" w:color="auto" w:fill="auto"/>
            <w:vAlign w:val="center"/>
          </w:tcPr>
          <w:p w:rsidR="00EC7D9C" w:rsidRPr="000A2657" w:rsidRDefault="00EC7D9C" w:rsidP="00920FBA">
            <w:pPr>
              <w:spacing w:after="0"/>
              <w:jc w:val="right"/>
            </w:pPr>
            <w:r w:rsidRPr="000A2657">
              <w:rPr>
                <w:lang w:val="en-US"/>
              </w:rPr>
              <w:t>R</w:t>
            </w:r>
            <w:r w:rsidRPr="000A2657">
              <w:t>с</w:t>
            </w:r>
            <w:proofErr w:type="spellStart"/>
            <w:r w:rsidRPr="000A2657">
              <w:rPr>
                <w:vertAlign w:val="subscript"/>
                <w:lang w:val="en-US"/>
              </w:rPr>
              <w:t>i</w:t>
            </w:r>
            <w:proofErr w:type="spellEnd"/>
            <w:r w:rsidRPr="000A2657">
              <w:rPr>
                <w:vertAlign w:val="subscript"/>
                <w:lang w:val="en-US"/>
              </w:rPr>
              <w:t xml:space="preserve"> </w:t>
            </w:r>
            <w:r w:rsidRPr="000A2657">
              <w:t>=</w:t>
            </w:r>
          </w:p>
        </w:tc>
        <w:tc>
          <w:tcPr>
            <w:tcW w:w="899" w:type="dxa"/>
            <w:tcBorders>
              <w:bottom w:val="single" w:sz="4" w:space="0" w:color="auto"/>
            </w:tcBorders>
            <w:shd w:val="clear" w:color="auto" w:fill="auto"/>
          </w:tcPr>
          <w:p w:rsidR="00EC7D9C" w:rsidRPr="000A2657" w:rsidRDefault="00EC7D9C" w:rsidP="00920FBA">
            <w:pPr>
              <w:spacing w:after="0"/>
              <w:jc w:val="center"/>
            </w:pPr>
            <w:r w:rsidRPr="000A2657">
              <w:rPr>
                <w:lang w:val="en-US"/>
              </w:rPr>
              <w:t>C</w:t>
            </w:r>
            <w:r w:rsidRPr="000A2657">
              <w:rPr>
                <w:vertAlign w:val="subscript"/>
                <w:lang w:val="en-US"/>
              </w:rPr>
              <w:t>i</w:t>
            </w:r>
          </w:p>
        </w:tc>
        <w:tc>
          <w:tcPr>
            <w:tcW w:w="537" w:type="dxa"/>
            <w:vMerge w:val="restart"/>
            <w:shd w:val="clear" w:color="auto" w:fill="auto"/>
            <w:vAlign w:val="center"/>
          </w:tcPr>
          <w:p w:rsidR="00EC7D9C" w:rsidRPr="000A2657" w:rsidRDefault="00EC7D9C" w:rsidP="00920FBA">
            <w:pPr>
              <w:spacing w:after="0"/>
              <w:jc w:val="center"/>
            </w:pPr>
            <w:r w:rsidRPr="000A2657">
              <w:t>х</w:t>
            </w:r>
          </w:p>
        </w:tc>
        <w:tc>
          <w:tcPr>
            <w:tcW w:w="986" w:type="dxa"/>
            <w:vMerge w:val="restart"/>
            <w:shd w:val="clear" w:color="auto" w:fill="auto"/>
            <w:vAlign w:val="center"/>
          </w:tcPr>
          <w:p w:rsidR="00EC7D9C" w:rsidRPr="000A2657" w:rsidRDefault="00EC7D9C" w:rsidP="00920FBA">
            <w:pPr>
              <w:spacing w:after="0"/>
            </w:pPr>
            <w:r w:rsidRPr="000A2657">
              <w:t>100,</w:t>
            </w:r>
          </w:p>
        </w:tc>
      </w:tr>
      <w:tr w:rsidR="00EC7D9C" w:rsidRPr="000A2657" w:rsidTr="00920FBA">
        <w:tc>
          <w:tcPr>
            <w:tcW w:w="901" w:type="dxa"/>
            <w:vMerge/>
            <w:shd w:val="clear" w:color="auto" w:fill="auto"/>
          </w:tcPr>
          <w:p w:rsidR="00EC7D9C" w:rsidRPr="000A2657" w:rsidRDefault="00EC7D9C" w:rsidP="00920FBA">
            <w:pPr>
              <w:spacing w:after="0"/>
            </w:pPr>
          </w:p>
        </w:tc>
        <w:tc>
          <w:tcPr>
            <w:tcW w:w="899" w:type="dxa"/>
            <w:tcBorders>
              <w:top w:val="single" w:sz="4" w:space="0" w:color="auto"/>
            </w:tcBorders>
            <w:shd w:val="clear" w:color="auto" w:fill="auto"/>
          </w:tcPr>
          <w:p w:rsidR="00EC7D9C" w:rsidRPr="000A2657" w:rsidRDefault="00EC7D9C" w:rsidP="00920FBA">
            <w:pPr>
              <w:spacing w:after="0"/>
              <w:jc w:val="center"/>
            </w:pPr>
            <w:proofErr w:type="spellStart"/>
            <w:r w:rsidRPr="000A2657">
              <w:rPr>
                <w:lang w:val="en-US"/>
              </w:rPr>
              <w:t>C</w:t>
            </w:r>
            <w:r w:rsidRPr="000A2657">
              <w:rPr>
                <w:vertAlign w:val="subscript"/>
                <w:lang w:val="en-US"/>
              </w:rPr>
              <w:t>max</w:t>
            </w:r>
            <w:proofErr w:type="spellEnd"/>
          </w:p>
        </w:tc>
        <w:tc>
          <w:tcPr>
            <w:tcW w:w="537" w:type="dxa"/>
            <w:vMerge/>
            <w:shd w:val="clear" w:color="auto" w:fill="auto"/>
          </w:tcPr>
          <w:p w:rsidR="00EC7D9C" w:rsidRPr="000A2657" w:rsidRDefault="00EC7D9C" w:rsidP="00920FBA">
            <w:pPr>
              <w:spacing w:after="0"/>
            </w:pPr>
          </w:p>
        </w:tc>
        <w:tc>
          <w:tcPr>
            <w:tcW w:w="986" w:type="dxa"/>
            <w:vMerge/>
            <w:shd w:val="clear" w:color="auto" w:fill="auto"/>
          </w:tcPr>
          <w:p w:rsidR="00EC7D9C" w:rsidRPr="000A2657" w:rsidRDefault="00EC7D9C" w:rsidP="00920FBA">
            <w:pPr>
              <w:spacing w:after="0"/>
            </w:pPr>
          </w:p>
        </w:tc>
      </w:tr>
    </w:tbl>
    <w:p w:rsidR="00EC7D9C" w:rsidRPr="000A2657" w:rsidRDefault="00EC7D9C" w:rsidP="00EC7D9C">
      <w:pPr>
        <w:spacing w:after="0"/>
        <w:ind w:left="540"/>
      </w:pPr>
      <w:r w:rsidRPr="000A2657">
        <w:t>где:</w:t>
      </w:r>
    </w:p>
    <w:p w:rsidR="00EC7D9C" w:rsidRPr="000A2657" w:rsidRDefault="00EC7D9C" w:rsidP="00EC7D9C">
      <w:pPr>
        <w:spacing w:after="0"/>
        <w:ind w:left="540"/>
      </w:pPr>
      <w:r w:rsidRPr="000A2657">
        <w:rPr>
          <w:lang w:val="en-US"/>
        </w:rPr>
        <w:t>R</w:t>
      </w:r>
      <w:r w:rsidRPr="000A2657">
        <w:t>с</w:t>
      </w:r>
      <w:proofErr w:type="spellStart"/>
      <w:r w:rsidRPr="000A2657">
        <w:rPr>
          <w:vertAlign w:val="subscript"/>
          <w:lang w:val="en-US"/>
        </w:rPr>
        <w:t>i</w:t>
      </w:r>
      <w:proofErr w:type="spellEnd"/>
      <w:r w:rsidRPr="000A2657">
        <w:t xml:space="preserve"> – рейтинг, присуждаемый i-ой заявке по указанному критерию</w:t>
      </w:r>
    </w:p>
    <w:p w:rsidR="00EC7D9C" w:rsidRPr="000A2657" w:rsidRDefault="00EC7D9C" w:rsidP="00EC7D9C">
      <w:pPr>
        <w:spacing w:after="0"/>
        <w:ind w:left="540"/>
      </w:pPr>
      <w:proofErr w:type="spellStart"/>
      <w:r w:rsidRPr="000A2657">
        <w:rPr>
          <w:lang w:val="en-US"/>
        </w:rPr>
        <w:t>C</w:t>
      </w:r>
      <w:r w:rsidRPr="000A2657">
        <w:rPr>
          <w:vertAlign w:val="subscript"/>
          <w:lang w:val="en-US"/>
        </w:rPr>
        <w:t>max</w:t>
      </w:r>
      <w:proofErr w:type="spellEnd"/>
      <w:r w:rsidRPr="000A2657">
        <w:t xml:space="preserve"> – максимальное (лучшее) предложение по указанному критерию, содержащееся в заявках участников </w:t>
      </w:r>
      <w:r w:rsidR="00932215" w:rsidRPr="00932215">
        <w:t>конкурса в электронной форме</w:t>
      </w:r>
      <w:r w:rsidRPr="000A2657">
        <w:t>;</w:t>
      </w:r>
    </w:p>
    <w:p w:rsidR="00EC7D9C" w:rsidRPr="000A2657" w:rsidRDefault="00EC7D9C" w:rsidP="00EC7D9C">
      <w:pPr>
        <w:spacing w:after="0"/>
        <w:ind w:firstLine="540"/>
      </w:pPr>
      <w:proofErr w:type="spellStart"/>
      <w:r w:rsidRPr="000A2657">
        <w:rPr>
          <w:lang w:val="en-US"/>
        </w:rPr>
        <w:t>C</w:t>
      </w:r>
      <w:r w:rsidRPr="000A2657">
        <w:rPr>
          <w:vertAlign w:val="subscript"/>
          <w:lang w:val="en-US"/>
        </w:rPr>
        <w:t>i</w:t>
      </w:r>
      <w:proofErr w:type="spellEnd"/>
      <w:r w:rsidRPr="000A2657">
        <w:t xml:space="preserve"> – значение указанного критерия, предложенное в </w:t>
      </w:r>
      <w:proofErr w:type="spellStart"/>
      <w:r w:rsidRPr="000A2657">
        <w:rPr>
          <w:lang w:val="en-US"/>
        </w:rPr>
        <w:t>i</w:t>
      </w:r>
      <w:proofErr w:type="spellEnd"/>
      <w:r w:rsidRPr="000A2657">
        <w:t>-ой заявке;</w:t>
      </w:r>
    </w:p>
    <w:p w:rsidR="00EC7D9C" w:rsidRPr="000A2657" w:rsidRDefault="00EC7D9C" w:rsidP="00EC7D9C">
      <w:pPr>
        <w:spacing w:after="0"/>
        <w:ind w:firstLine="540"/>
      </w:pPr>
    </w:p>
    <w:p w:rsidR="00EC7D9C" w:rsidRPr="000A2657" w:rsidRDefault="00EC7D9C" w:rsidP="00EC7D9C">
      <w:pPr>
        <w:spacing w:after="0"/>
        <w:rPr>
          <w:i/>
        </w:rPr>
      </w:pPr>
      <w:r w:rsidRPr="000A2657">
        <w:rPr>
          <w:i/>
        </w:rPr>
        <w:t xml:space="preserve"> Расчет итогового рейтинга.</w:t>
      </w:r>
    </w:p>
    <w:p w:rsidR="00EC7D9C" w:rsidRPr="000A2657" w:rsidRDefault="00EC7D9C" w:rsidP="00EC7D9C">
      <w:pPr>
        <w:spacing w:after="0"/>
        <w:ind w:firstLine="540"/>
      </w:pPr>
      <w:r w:rsidRPr="000A2657">
        <w:t xml:space="preserve">Итоговый рейтинг, присуждаемый заявке по критерию «квалификация участника </w:t>
      </w:r>
      <w:r w:rsidR="00B048CA" w:rsidRPr="00B048CA">
        <w:t>конкурса в электронной форме</w:t>
      </w:r>
      <w:r w:rsidRPr="000A2657">
        <w:t xml:space="preserve">», определяется по формуле: </w:t>
      </w:r>
    </w:p>
    <w:p w:rsidR="00EC7D9C" w:rsidRPr="000A2657" w:rsidRDefault="00EC7D9C" w:rsidP="00EC7D9C">
      <w:pPr>
        <w:spacing w:after="0"/>
        <w:ind w:firstLine="540"/>
      </w:pPr>
    </w:p>
    <w:tbl>
      <w:tblPr>
        <w:tblW w:w="0" w:type="auto"/>
        <w:tblInd w:w="468" w:type="dxa"/>
        <w:tblLayout w:type="fixed"/>
        <w:tblLook w:val="01E0" w:firstRow="1" w:lastRow="1" w:firstColumn="1" w:lastColumn="1" w:noHBand="0" w:noVBand="0"/>
      </w:tblPr>
      <w:tblGrid>
        <w:gridCol w:w="1080"/>
        <w:gridCol w:w="900"/>
        <w:gridCol w:w="900"/>
      </w:tblGrid>
      <w:tr w:rsidR="00EC7D9C" w:rsidRPr="000A2657" w:rsidTr="00920FBA">
        <w:tc>
          <w:tcPr>
            <w:tcW w:w="1080" w:type="dxa"/>
            <w:vMerge w:val="restart"/>
            <w:shd w:val="clear" w:color="auto" w:fill="auto"/>
            <w:vAlign w:val="center"/>
          </w:tcPr>
          <w:p w:rsidR="00EC7D9C" w:rsidRPr="000A2657" w:rsidRDefault="00EC7D9C" w:rsidP="00920FBA">
            <w:pPr>
              <w:spacing w:after="0"/>
              <w:jc w:val="right"/>
            </w:pPr>
            <w:proofErr w:type="spellStart"/>
            <w:r w:rsidRPr="000A2657">
              <w:rPr>
                <w:lang w:val="en-US"/>
              </w:rPr>
              <w:t>FRc</w:t>
            </w:r>
            <w:r w:rsidRPr="000A2657">
              <w:rPr>
                <w:vertAlign w:val="subscript"/>
                <w:lang w:val="en-US"/>
              </w:rPr>
              <w:t>i</w:t>
            </w:r>
            <w:proofErr w:type="spellEnd"/>
            <w:r w:rsidRPr="000A2657">
              <w:t>=</w:t>
            </w:r>
          </w:p>
        </w:tc>
        <w:tc>
          <w:tcPr>
            <w:tcW w:w="900" w:type="dxa"/>
            <w:vMerge w:val="restart"/>
            <w:shd w:val="clear" w:color="auto" w:fill="auto"/>
            <w:vAlign w:val="center"/>
          </w:tcPr>
          <w:p w:rsidR="00EC7D9C" w:rsidRPr="000A2657" w:rsidRDefault="00EC7D9C" w:rsidP="00920FBA">
            <w:pPr>
              <w:spacing w:after="0"/>
              <w:jc w:val="center"/>
            </w:pPr>
            <w:proofErr w:type="spellStart"/>
            <w:r w:rsidRPr="000A2657">
              <w:rPr>
                <w:lang w:val="en-US"/>
              </w:rPr>
              <w:t>Rc</w:t>
            </w:r>
            <w:r w:rsidRPr="000A2657">
              <w:rPr>
                <w:vertAlign w:val="subscript"/>
                <w:lang w:val="en-US"/>
              </w:rPr>
              <w:t>i</w:t>
            </w:r>
            <w:proofErr w:type="spellEnd"/>
            <w:r w:rsidRPr="000A2657">
              <w:t>х</w:t>
            </w:r>
          </w:p>
        </w:tc>
        <w:tc>
          <w:tcPr>
            <w:tcW w:w="900" w:type="dxa"/>
            <w:tcBorders>
              <w:bottom w:val="single" w:sz="4" w:space="0" w:color="auto"/>
            </w:tcBorders>
            <w:shd w:val="clear" w:color="auto" w:fill="auto"/>
          </w:tcPr>
          <w:p w:rsidR="00EC7D9C" w:rsidRPr="000A2657" w:rsidRDefault="00EC7D9C" w:rsidP="00920FBA">
            <w:pPr>
              <w:spacing w:after="0"/>
              <w:jc w:val="center"/>
              <w:rPr>
                <w:vertAlign w:val="subscript"/>
                <w:lang w:val="en-US"/>
              </w:rPr>
            </w:pPr>
            <w:proofErr w:type="spellStart"/>
            <w:r w:rsidRPr="000A2657">
              <w:rPr>
                <w:lang w:val="en-US"/>
              </w:rPr>
              <w:t>Kc</w:t>
            </w:r>
            <w:r w:rsidRPr="000A2657">
              <w:rPr>
                <w:vertAlign w:val="subscript"/>
                <w:lang w:val="en-US"/>
              </w:rPr>
              <w:t>i</w:t>
            </w:r>
            <w:proofErr w:type="spellEnd"/>
          </w:p>
        </w:tc>
      </w:tr>
      <w:tr w:rsidR="00EC7D9C" w:rsidRPr="000A2657" w:rsidTr="00920FBA">
        <w:tc>
          <w:tcPr>
            <w:tcW w:w="1080" w:type="dxa"/>
            <w:vMerge/>
            <w:shd w:val="clear" w:color="auto" w:fill="auto"/>
          </w:tcPr>
          <w:p w:rsidR="00EC7D9C" w:rsidRPr="000A2657" w:rsidRDefault="00EC7D9C" w:rsidP="00920FBA">
            <w:pPr>
              <w:spacing w:after="0"/>
              <w:rPr>
                <w:i/>
              </w:rPr>
            </w:pPr>
          </w:p>
        </w:tc>
        <w:tc>
          <w:tcPr>
            <w:tcW w:w="900" w:type="dxa"/>
            <w:vMerge/>
            <w:shd w:val="clear" w:color="auto" w:fill="auto"/>
          </w:tcPr>
          <w:p w:rsidR="00EC7D9C" w:rsidRPr="000A2657" w:rsidRDefault="00EC7D9C" w:rsidP="00920FBA">
            <w:pPr>
              <w:spacing w:after="0"/>
              <w:rPr>
                <w:i/>
              </w:rPr>
            </w:pPr>
          </w:p>
        </w:tc>
        <w:tc>
          <w:tcPr>
            <w:tcW w:w="900" w:type="dxa"/>
            <w:tcBorders>
              <w:top w:val="single" w:sz="4" w:space="0" w:color="auto"/>
            </w:tcBorders>
            <w:shd w:val="clear" w:color="auto" w:fill="auto"/>
          </w:tcPr>
          <w:p w:rsidR="00EC7D9C" w:rsidRPr="000A2657" w:rsidRDefault="00EC7D9C" w:rsidP="00920FBA">
            <w:pPr>
              <w:spacing w:after="0"/>
              <w:jc w:val="center"/>
            </w:pPr>
            <w:r w:rsidRPr="000A2657">
              <w:t>100%</w:t>
            </w:r>
          </w:p>
        </w:tc>
      </w:tr>
    </w:tbl>
    <w:p w:rsidR="00EC7D9C" w:rsidRPr="000A2657" w:rsidRDefault="00EC7D9C" w:rsidP="00EC7D9C">
      <w:pPr>
        <w:spacing w:after="0"/>
        <w:ind w:firstLine="540"/>
      </w:pPr>
      <w:r w:rsidRPr="000A2657">
        <w:t>где:</w:t>
      </w:r>
    </w:p>
    <w:p w:rsidR="00EC7D9C" w:rsidRPr="000A2657" w:rsidRDefault="00EC7D9C" w:rsidP="00EC7D9C">
      <w:pPr>
        <w:spacing w:after="0"/>
        <w:ind w:left="540"/>
      </w:pPr>
      <w:proofErr w:type="spellStart"/>
      <w:r w:rsidRPr="000A2657">
        <w:rPr>
          <w:lang w:val="en-US"/>
        </w:rPr>
        <w:t>FRc</w:t>
      </w:r>
      <w:r w:rsidRPr="000A2657">
        <w:rPr>
          <w:vertAlign w:val="subscript"/>
          <w:lang w:val="en-US"/>
        </w:rPr>
        <w:t>i</w:t>
      </w:r>
      <w:proofErr w:type="spellEnd"/>
      <w:r w:rsidRPr="000A2657">
        <w:t xml:space="preserve"> – итоговый рейтинг, присуждаемый i-ой заявке по указанному критерию;</w:t>
      </w:r>
    </w:p>
    <w:p w:rsidR="00EC7D9C" w:rsidRPr="000A2657" w:rsidRDefault="00EC7D9C" w:rsidP="00EC7D9C">
      <w:pPr>
        <w:spacing w:after="0"/>
        <w:ind w:left="540"/>
      </w:pPr>
      <w:proofErr w:type="spellStart"/>
      <w:r w:rsidRPr="000A2657">
        <w:rPr>
          <w:lang w:val="en-US"/>
        </w:rPr>
        <w:t>Rc</w:t>
      </w:r>
      <w:r w:rsidRPr="000A2657">
        <w:rPr>
          <w:vertAlign w:val="subscript"/>
          <w:lang w:val="en-US"/>
        </w:rPr>
        <w:t>i</w:t>
      </w:r>
      <w:proofErr w:type="spellEnd"/>
      <w:r w:rsidRPr="000A2657">
        <w:t xml:space="preserve"> – рейтинг, присуждаемый заявке по указанному критерию;</w:t>
      </w:r>
    </w:p>
    <w:p w:rsidR="00EC7D9C" w:rsidRPr="000A2657" w:rsidRDefault="00EC7D9C" w:rsidP="00EC7D9C">
      <w:pPr>
        <w:spacing w:after="0"/>
        <w:ind w:left="540"/>
      </w:pPr>
      <w:proofErr w:type="spellStart"/>
      <w:r w:rsidRPr="000A2657">
        <w:rPr>
          <w:lang w:val="en-US"/>
        </w:rPr>
        <w:t>Kc</w:t>
      </w:r>
      <w:r w:rsidRPr="000A2657">
        <w:rPr>
          <w:vertAlign w:val="subscript"/>
          <w:lang w:val="en-US"/>
        </w:rPr>
        <w:t>i</w:t>
      </w:r>
      <w:proofErr w:type="spellEnd"/>
      <w:r w:rsidRPr="000A2657">
        <w:t xml:space="preserve"> – значимость указанного критерия.</w:t>
      </w:r>
    </w:p>
    <w:p w:rsidR="00EC7D9C" w:rsidRPr="000A2657" w:rsidRDefault="00EC7D9C" w:rsidP="00EC7D9C">
      <w:pPr>
        <w:autoSpaceDE w:val="0"/>
        <w:autoSpaceDN w:val="0"/>
        <w:adjustRightInd w:val="0"/>
        <w:spacing w:after="0"/>
        <w:ind w:firstLine="720"/>
      </w:pPr>
    </w:p>
    <w:p w:rsidR="00EC7D9C" w:rsidRPr="000A2657" w:rsidRDefault="00EC7D9C" w:rsidP="00EC7D9C">
      <w:pPr>
        <w:autoSpaceDE w:val="0"/>
        <w:autoSpaceDN w:val="0"/>
        <w:adjustRightInd w:val="0"/>
        <w:spacing w:after="0"/>
        <w:ind w:firstLine="540"/>
      </w:pPr>
    </w:p>
    <w:p w:rsidR="00EC7D9C" w:rsidRPr="000A2657" w:rsidRDefault="00EC7D9C" w:rsidP="00EC7D9C">
      <w:pPr>
        <w:autoSpaceDE w:val="0"/>
        <w:autoSpaceDN w:val="0"/>
        <w:adjustRightInd w:val="0"/>
        <w:spacing w:after="0"/>
        <w:ind w:firstLine="540"/>
        <w:jc w:val="center"/>
        <w:rPr>
          <w:u w:val="single"/>
        </w:rPr>
      </w:pPr>
      <w:r w:rsidRPr="000A2657">
        <w:rPr>
          <w:u w:val="single"/>
        </w:rPr>
        <w:t>Расчет итогового рейтинга заявки</w:t>
      </w:r>
    </w:p>
    <w:p w:rsidR="00EC7D9C" w:rsidRPr="000A2657" w:rsidRDefault="00EC7D9C" w:rsidP="00EC7D9C">
      <w:pPr>
        <w:autoSpaceDE w:val="0"/>
        <w:autoSpaceDN w:val="0"/>
        <w:adjustRightInd w:val="0"/>
        <w:spacing w:after="0"/>
        <w:ind w:firstLine="540"/>
      </w:pPr>
      <w:r w:rsidRPr="000A2657">
        <w:t>Для оценки заявки осуществляется расчет итогового количества баллов по каждой заявке. Итоговое количество баллов по заявке рассчитывается путем сложения баллов по каждому критерию оценки заявки, установленному в документации.</w:t>
      </w:r>
    </w:p>
    <w:p w:rsidR="00EC7D9C" w:rsidRPr="000A2657" w:rsidRDefault="00EC7D9C" w:rsidP="00EC7D9C">
      <w:pPr>
        <w:autoSpaceDE w:val="0"/>
        <w:autoSpaceDN w:val="0"/>
        <w:adjustRightInd w:val="0"/>
        <w:spacing w:after="0"/>
        <w:ind w:firstLine="540"/>
      </w:pPr>
      <w:r w:rsidRPr="000A2657">
        <w:t xml:space="preserve">На основании результатов оценки и сопоставления заявок на участие в </w:t>
      </w:r>
      <w:r w:rsidR="00B048CA" w:rsidRPr="00B048CA">
        <w:t>конкурс</w:t>
      </w:r>
      <w:r w:rsidR="00B048CA">
        <w:t>е</w:t>
      </w:r>
      <w:r w:rsidR="00B048CA" w:rsidRPr="00B048CA">
        <w:t xml:space="preserve"> в электронной форме </w:t>
      </w:r>
      <w:r w:rsidRPr="000A2657">
        <w:t xml:space="preserve">(по результатам расчета итогового рейтинга по каждой заявке) единой комиссией каждой заявке на участие в </w:t>
      </w:r>
      <w:r w:rsidR="00493C94">
        <w:t>конкурс</w:t>
      </w:r>
      <w:r w:rsidR="00B048CA">
        <w:t>е</w:t>
      </w:r>
      <w:r w:rsidR="00B048CA" w:rsidRPr="00B048CA">
        <w:t xml:space="preserve"> в электронной форме </w:t>
      </w:r>
      <w:r w:rsidRPr="000A2657">
        <w:t>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w:t>
      </w:r>
      <w:r>
        <w:t xml:space="preserve"> </w:t>
      </w:r>
      <w:r w:rsidR="00932215" w:rsidRPr="00932215">
        <w:t>конкурс</w:t>
      </w:r>
      <w:r w:rsidR="00932215">
        <w:t>е</w:t>
      </w:r>
      <w:r w:rsidR="00932215" w:rsidRPr="00932215">
        <w:t xml:space="preserve"> в электронной форме</w:t>
      </w:r>
      <w:r w:rsidRPr="000A2657">
        <w:t xml:space="preserve">, в </w:t>
      </w:r>
      <w:r w:rsidRPr="000A2657">
        <w:lastRenderedPageBreak/>
        <w:t xml:space="preserve">которой содержатся лучшие условия исполнения договора (заявке, набравшей наибольший итоговый рейтинг), присваивается первый номер. В случае если в нескольких заявках на участие в </w:t>
      </w:r>
      <w:r w:rsidR="00B048CA" w:rsidRPr="00B048CA">
        <w:t>конкурс</w:t>
      </w:r>
      <w:r w:rsidR="00B048CA">
        <w:t>е</w:t>
      </w:r>
      <w:r w:rsidR="00B048CA" w:rsidRPr="00B048CA">
        <w:t xml:space="preserve"> в электронной форме </w:t>
      </w:r>
      <w:r w:rsidRPr="000A2657">
        <w:t xml:space="preserve">содержатся одинаковые условия исполнения договора, меньший порядковый номер присваивается заявке на участие в </w:t>
      </w:r>
      <w:r w:rsidR="00932215" w:rsidRPr="00932215">
        <w:t>конкурс</w:t>
      </w:r>
      <w:r w:rsidR="00932215">
        <w:t>е</w:t>
      </w:r>
      <w:r w:rsidR="00932215" w:rsidRPr="00932215">
        <w:t xml:space="preserve"> в электронной форме</w:t>
      </w:r>
      <w:r w:rsidRPr="000A2657">
        <w:t xml:space="preserve">, которая поступила ранее других заявок на участие в </w:t>
      </w:r>
      <w:r w:rsidR="00932215" w:rsidRPr="00932215">
        <w:t>конкурс</w:t>
      </w:r>
      <w:r w:rsidR="00932215">
        <w:t>е</w:t>
      </w:r>
      <w:r w:rsidR="00932215" w:rsidRPr="00932215">
        <w:t xml:space="preserve"> в электронной форме</w:t>
      </w:r>
      <w:r w:rsidRPr="000A2657">
        <w:t>, содержащих такие условия</w:t>
      </w:r>
      <w:r w:rsidRPr="000A2657">
        <w:rPr>
          <w:rFonts w:ascii="Arial" w:hAnsi="Arial"/>
          <w:i/>
        </w:rPr>
        <w:t>.</w:t>
      </w:r>
    </w:p>
    <w:p w:rsidR="00EC7D9C" w:rsidRPr="000A2657" w:rsidRDefault="00EC7D9C" w:rsidP="00EC7D9C">
      <w:pPr>
        <w:spacing w:after="0"/>
        <w:ind w:firstLine="540"/>
      </w:pPr>
      <w:r w:rsidRPr="000A2657">
        <w:t xml:space="preserve">Победителем </w:t>
      </w:r>
      <w:r w:rsidR="00932215" w:rsidRPr="00932215">
        <w:t xml:space="preserve">конкурса в электронной форме </w:t>
      </w:r>
      <w:r w:rsidRPr="000A2657">
        <w:t xml:space="preserve">признается участник </w:t>
      </w:r>
      <w:r>
        <w:t>закупки</w:t>
      </w:r>
      <w:r w:rsidRPr="000A2657">
        <w:t xml:space="preserve">, заявке на участие, в </w:t>
      </w:r>
      <w:r w:rsidR="00932215" w:rsidRPr="00932215">
        <w:t>конкурс</w:t>
      </w:r>
      <w:r w:rsidR="00932215">
        <w:t>е</w:t>
      </w:r>
      <w:r w:rsidR="00932215" w:rsidRPr="00932215">
        <w:t xml:space="preserve"> в электронной форме </w:t>
      </w:r>
      <w:r w:rsidRPr="000A2657">
        <w:t xml:space="preserve">которого присвоен первый номер. </w:t>
      </w:r>
    </w:p>
    <w:p w:rsidR="00500DC9" w:rsidRPr="00495DDD" w:rsidRDefault="00500DC9" w:rsidP="00FA1AA1">
      <w:pPr>
        <w:spacing w:after="0"/>
        <w:ind w:firstLine="567"/>
        <w:jc w:val="right"/>
        <w:rPr>
          <w:b/>
          <w:bCs/>
        </w:rPr>
      </w:pPr>
      <w:r w:rsidRPr="00495DDD">
        <w:rPr>
          <w:b/>
          <w:bCs/>
        </w:rPr>
        <w:br w:type="page"/>
      </w:r>
    </w:p>
    <w:p w:rsidR="007633E7" w:rsidRPr="00495DDD" w:rsidRDefault="00C639E3" w:rsidP="00C639E3">
      <w:pPr>
        <w:pStyle w:val="11"/>
        <w:pageBreakBefore/>
        <w:tabs>
          <w:tab w:val="clear" w:pos="432"/>
        </w:tabs>
        <w:spacing w:before="0" w:after="0"/>
        <w:jc w:val="both"/>
        <w:rPr>
          <w:rStyle w:val="15"/>
          <w:b/>
          <w:bCs/>
          <w:sz w:val="24"/>
          <w:szCs w:val="24"/>
        </w:rPr>
      </w:pPr>
      <w:bookmarkStart w:id="156" w:name="_РАЗДЕЛ_I_4_ОБРАЗЦЫ_ФОРМ_И_ДОКУМЕНТО"/>
      <w:bookmarkStart w:id="157" w:name="_Ref119427310"/>
      <w:bookmarkStart w:id="158" w:name="_Toc166101215"/>
      <w:bookmarkStart w:id="159" w:name="_Ref166101288"/>
      <w:bookmarkStart w:id="160" w:name="_Ref166101291"/>
      <w:bookmarkStart w:id="161" w:name="_Ref166158276"/>
      <w:bookmarkStart w:id="162" w:name="_Ref166158279"/>
      <w:bookmarkStart w:id="163" w:name="_Ref166329210"/>
      <w:bookmarkStart w:id="164" w:name="_Ref166329212"/>
      <w:bookmarkStart w:id="165" w:name="_Ref166329217"/>
      <w:bookmarkStart w:id="166" w:name="_Toc62651670"/>
      <w:bookmarkEnd w:id="156"/>
      <w:r w:rsidRPr="00C639E3">
        <w:rPr>
          <w:rStyle w:val="15"/>
          <w:b/>
          <w:bCs/>
          <w:sz w:val="24"/>
          <w:szCs w:val="24"/>
        </w:rPr>
        <w:lastRenderedPageBreak/>
        <w:t xml:space="preserve">                      </w:t>
      </w:r>
      <w:r>
        <w:rPr>
          <w:rStyle w:val="15"/>
          <w:b/>
          <w:bCs/>
          <w:sz w:val="24"/>
          <w:szCs w:val="24"/>
          <w:lang w:val="en-US"/>
        </w:rPr>
        <w:t>III</w:t>
      </w:r>
      <w:r w:rsidRPr="00C639E3">
        <w:rPr>
          <w:rStyle w:val="15"/>
          <w:b/>
          <w:bCs/>
          <w:sz w:val="24"/>
          <w:szCs w:val="24"/>
        </w:rPr>
        <w:t>.</w:t>
      </w:r>
      <w:r w:rsidR="007633E7" w:rsidRPr="00495DDD">
        <w:rPr>
          <w:rStyle w:val="15"/>
          <w:b/>
          <w:bCs/>
          <w:sz w:val="24"/>
          <w:szCs w:val="24"/>
        </w:rPr>
        <w:t>ОБРАЗЦЫ ФОРМ ДЛЯ ЗАПОЛНЕНИЯ УЧАСТНИКАМИ ЗАКУПКИ</w:t>
      </w:r>
      <w:bookmarkEnd w:id="157"/>
      <w:bookmarkEnd w:id="158"/>
      <w:bookmarkEnd w:id="159"/>
      <w:bookmarkEnd w:id="160"/>
      <w:bookmarkEnd w:id="161"/>
      <w:bookmarkEnd w:id="162"/>
      <w:bookmarkEnd w:id="163"/>
      <w:bookmarkEnd w:id="164"/>
      <w:bookmarkEnd w:id="165"/>
      <w:bookmarkEnd w:id="166"/>
    </w:p>
    <w:p w:rsidR="007B2A89" w:rsidRPr="00495DDD" w:rsidRDefault="007B2A89" w:rsidP="007B2A89"/>
    <w:p w:rsidR="00932215" w:rsidRPr="00932215" w:rsidRDefault="00932215" w:rsidP="00932215">
      <w:pPr>
        <w:autoSpaceDE w:val="0"/>
        <w:autoSpaceDN w:val="0"/>
        <w:adjustRightInd w:val="0"/>
        <w:spacing w:after="0"/>
        <w:ind w:firstLine="540"/>
        <w:jc w:val="center"/>
        <w:outlineLvl w:val="1"/>
        <w:rPr>
          <w:b/>
          <w:bCs/>
          <w:sz w:val="26"/>
          <w:szCs w:val="26"/>
        </w:rPr>
      </w:pPr>
      <w:bookmarkStart w:id="167" w:name="_Toc121292706"/>
      <w:bookmarkStart w:id="168" w:name="_Toc127334286"/>
      <w:bookmarkStart w:id="169" w:name="_Ref166330580"/>
      <w:r w:rsidRPr="00932215">
        <w:rPr>
          <w:b/>
          <w:sz w:val="26"/>
          <w:szCs w:val="26"/>
        </w:rPr>
        <w:t xml:space="preserve">Предложение о качестве услуг </w:t>
      </w:r>
      <w:r w:rsidRPr="00932215">
        <w:rPr>
          <w:b/>
          <w:bCs/>
          <w:sz w:val="26"/>
          <w:szCs w:val="26"/>
        </w:rPr>
        <w:t>и иные предложения об условиях исполнения договора, в том числе предложение о цене договора</w:t>
      </w:r>
    </w:p>
    <w:p w:rsidR="00932215" w:rsidRPr="00932215" w:rsidRDefault="00932215" w:rsidP="00932215">
      <w:pPr>
        <w:spacing w:after="0"/>
        <w:jc w:val="left"/>
        <w:rPr>
          <w:b/>
          <w:sz w:val="22"/>
          <w:szCs w:val="22"/>
          <w:u w:val="single"/>
        </w:rPr>
      </w:pPr>
    </w:p>
    <w:p w:rsidR="00932215" w:rsidRPr="00932215" w:rsidRDefault="00932215" w:rsidP="00932215">
      <w:pPr>
        <w:tabs>
          <w:tab w:val="left" w:pos="8460"/>
        </w:tabs>
        <w:spacing w:after="0"/>
      </w:pPr>
      <w:r w:rsidRPr="00932215">
        <w:t xml:space="preserve">_____________________________________________________________________________  </w:t>
      </w:r>
    </w:p>
    <w:p w:rsidR="00932215" w:rsidRPr="00932215" w:rsidRDefault="00932215" w:rsidP="00932215">
      <w:pPr>
        <w:shd w:val="clear" w:color="auto" w:fill="FFFFFF"/>
        <w:tabs>
          <w:tab w:val="left" w:pos="421"/>
        </w:tabs>
        <w:spacing w:after="0"/>
        <w:jc w:val="center"/>
        <w:rPr>
          <w:sz w:val="22"/>
          <w:szCs w:val="22"/>
        </w:rPr>
      </w:pPr>
      <w:r w:rsidRPr="00932215">
        <w:rPr>
          <w:i/>
          <w:color w:val="000000"/>
          <w:sz w:val="22"/>
          <w:szCs w:val="22"/>
        </w:rPr>
        <w:t xml:space="preserve">(наименование участника открытого </w:t>
      </w:r>
      <w:proofErr w:type="gramStart"/>
      <w:r w:rsidR="00B048CA" w:rsidRPr="00B048CA">
        <w:rPr>
          <w:i/>
          <w:color w:val="000000"/>
          <w:sz w:val="22"/>
          <w:szCs w:val="22"/>
        </w:rPr>
        <w:t>конкурс</w:t>
      </w:r>
      <w:r w:rsidR="00B048CA">
        <w:rPr>
          <w:i/>
          <w:color w:val="000000"/>
          <w:sz w:val="22"/>
          <w:szCs w:val="22"/>
        </w:rPr>
        <w:t>е</w:t>
      </w:r>
      <w:proofErr w:type="gramEnd"/>
      <w:r w:rsidR="00B048CA" w:rsidRPr="00B048CA">
        <w:rPr>
          <w:i/>
          <w:color w:val="000000"/>
          <w:sz w:val="22"/>
          <w:szCs w:val="22"/>
        </w:rPr>
        <w:t xml:space="preserve"> в электронной форме</w:t>
      </w:r>
      <w:r w:rsidRPr="00932215">
        <w:rPr>
          <w:i/>
          <w:color w:val="000000"/>
          <w:sz w:val="22"/>
          <w:szCs w:val="22"/>
        </w:rPr>
        <w:t>)</w:t>
      </w:r>
    </w:p>
    <w:p w:rsidR="00A420C3" w:rsidRPr="00A420C3" w:rsidRDefault="00A420C3" w:rsidP="00A420C3">
      <w:pPr>
        <w:spacing w:after="0"/>
        <w:rPr>
          <w:sz w:val="22"/>
          <w:szCs w:val="22"/>
        </w:rPr>
      </w:pPr>
      <w:r w:rsidRPr="00A420C3">
        <w:rPr>
          <w:sz w:val="22"/>
          <w:szCs w:val="22"/>
        </w:rPr>
        <w:t xml:space="preserve">предлагает выполнить услуги на условиях, указанных в извещении о проведении </w:t>
      </w:r>
      <w:r>
        <w:rPr>
          <w:sz w:val="22"/>
          <w:szCs w:val="22"/>
        </w:rPr>
        <w:t>конкурса в электронной форме</w:t>
      </w:r>
      <w:r w:rsidRPr="00A420C3">
        <w:rPr>
          <w:sz w:val="22"/>
          <w:szCs w:val="22"/>
        </w:rPr>
        <w:t xml:space="preserve"> и документации на право заключения договора по оказанию </w:t>
      </w:r>
      <w:proofErr w:type="spellStart"/>
      <w:r w:rsidRPr="00A420C3">
        <w:rPr>
          <w:sz w:val="22"/>
          <w:szCs w:val="22"/>
        </w:rPr>
        <w:t>аутсорсинговых</w:t>
      </w:r>
      <w:proofErr w:type="spellEnd"/>
      <w:r w:rsidRPr="00A420C3">
        <w:rPr>
          <w:sz w:val="22"/>
          <w:szCs w:val="22"/>
        </w:rPr>
        <w:t xml:space="preserve"> услуг (вахтера-гардеробщика) в административных помещениях МАУ ДО «ЦДОДД «Луч» г. Перми по адресам:</w:t>
      </w:r>
    </w:p>
    <w:p w:rsidR="00A420C3" w:rsidRPr="00A420C3" w:rsidRDefault="00A420C3" w:rsidP="00A420C3">
      <w:pPr>
        <w:spacing w:after="0"/>
        <w:rPr>
          <w:sz w:val="22"/>
          <w:szCs w:val="22"/>
        </w:rPr>
      </w:pPr>
      <w:r w:rsidRPr="00A420C3">
        <w:rPr>
          <w:sz w:val="22"/>
          <w:szCs w:val="22"/>
        </w:rPr>
        <w:t>- г. Пермь, ул. Елькина, 3;</w:t>
      </w:r>
    </w:p>
    <w:p w:rsidR="00A420C3" w:rsidRPr="00A420C3" w:rsidRDefault="00A420C3" w:rsidP="00A420C3">
      <w:pPr>
        <w:spacing w:after="0"/>
        <w:rPr>
          <w:sz w:val="22"/>
          <w:szCs w:val="22"/>
        </w:rPr>
      </w:pPr>
      <w:r w:rsidRPr="00A420C3">
        <w:rPr>
          <w:sz w:val="22"/>
          <w:szCs w:val="22"/>
        </w:rPr>
        <w:t>- г. Пермь, ул. Академика Курчатова, 4а;</w:t>
      </w:r>
    </w:p>
    <w:p w:rsidR="00A420C3" w:rsidRPr="00A420C3" w:rsidRDefault="00A420C3" w:rsidP="00A420C3">
      <w:pPr>
        <w:spacing w:after="0"/>
        <w:rPr>
          <w:sz w:val="22"/>
          <w:szCs w:val="22"/>
        </w:rPr>
      </w:pPr>
      <w:r w:rsidRPr="00A420C3">
        <w:rPr>
          <w:sz w:val="22"/>
          <w:szCs w:val="22"/>
        </w:rPr>
        <w:t>- г. Пермь, ул. Светлогорская, 18</w:t>
      </w:r>
    </w:p>
    <w:p w:rsidR="00932215" w:rsidRPr="00A420C3" w:rsidRDefault="00932215" w:rsidP="00932215">
      <w:pPr>
        <w:spacing w:after="0"/>
        <w:jc w:val="left"/>
        <w:rPr>
          <w:sz w:val="22"/>
          <w:szCs w:val="22"/>
        </w:rPr>
      </w:pPr>
    </w:p>
    <w:p w:rsidR="00932215" w:rsidRPr="00A420C3" w:rsidRDefault="00932215" w:rsidP="00932215">
      <w:pPr>
        <w:spacing w:after="0"/>
        <w:jc w:val="left"/>
        <w:rPr>
          <w:sz w:val="22"/>
          <w:szCs w:val="22"/>
        </w:rPr>
      </w:pPr>
      <w:r w:rsidRPr="00A420C3">
        <w:rPr>
          <w:sz w:val="22"/>
          <w:szCs w:val="22"/>
        </w:rPr>
        <w:t xml:space="preserve">в соответствии с техническим заданием (Приложение № 1 к документации) и обязуется заключить прилагаемый к документации договор на условиях, указанных в настоящей заявке на участие в </w:t>
      </w:r>
      <w:r w:rsidR="00A420C3" w:rsidRPr="00A420C3">
        <w:rPr>
          <w:sz w:val="22"/>
          <w:szCs w:val="22"/>
        </w:rPr>
        <w:t>конкурс</w:t>
      </w:r>
      <w:r w:rsidR="00A420C3">
        <w:rPr>
          <w:sz w:val="22"/>
          <w:szCs w:val="22"/>
        </w:rPr>
        <w:t>е</w:t>
      </w:r>
      <w:r w:rsidR="00A420C3" w:rsidRPr="00A420C3">
        <w:rPr>
          <w:sz w:val="22"/>
          <w:szCs w:val="22"/>
        </w:rPr>
        <w:t xml:space="preserve"> в электронной форме </w:t>
      </w:r>
      <w:r w:rsidRPr="00A420C3">
        <w:rPr>
          <w:sz w:val="22"/>
          <w:szCs w:val="22"/>
        </w:rPr>
        <w:t>и в документации:</w:t>
      </w:r>
    </w:p>
    <w:p w:rsidR="00932215" w:rsidRPr="00932215" w:rsidRDefault="00932215" w:rsidP="00932215">
      <w:pPr>
        <w:spacing w:after="0"/>
        <w:jc w:val="center"/>
      </w:pPr>
    </w:p>
    <w:tbl>
      <w:tblPr>
        <w:tblW w:w="0" w:type="auto"/>
        <w:tblCellSpacing w:w="20" w:type="dxa"/>
        <w:tblBorders>
          <w:top w:val="inset" w:sz="6" w:space="0" w:color="808080"/>
          <w:left w:val="inset" w:sz="6" w:space="0" w:color="808080"/>
          <w:bottom w:val="inset" w:sz="6" w:space="0" w:color="808080"/>
          <w:right w:val="inset" w:sz="6" w:space="0" w:color="808080"/>
          <w:insideH w:val="inset" w:sz="6" w:space="0" w:color="808080"/>
          <w:insideV w:val="inset" w:sz="6" w:space="0" w:color="808080"/>
        </w:tblBorders>
        <w:tblLook w:val="01E0" w:firstRow="1" w:lastRow="1" w:firstColumn="1" w:lastColumn="1" w:noHBand="0" w:noVBand="0"/>
      </w:tblPr>
      <w:tblGrid>
        <w:gridCol w:w="5408"/>
        <w:gridCol w:w="4475"/>
      </w:tblGrid>
      <w:tr w:rsidR="00932215" w:rsidRPr="00932215" w:rsidTr="00920FBA">
        <w:trPr>
          <w:tblCellSpacing w:w="20" w:type="dxa"/>
        </w:trPr>
        <w:tc>
          <w:tcPr>
            <w:tcW w:w="5348" w:type="dxa"/>
            <w:shd w:val="clear" w:color="auto" w:fill="FFFFFF"/>
            <w:vAlign w:val="center"/>
          </w:tcPr>
          <w:p w:rsidR="00932215" w:rsidRPr="00932215" w:rsidRDefault="00932215" w:rsidP="00A420C3">
            <w:pPr>
              <w:spacing w:after="0"/>
              <w:jc w:val="center"/>
              <w:rPr>
                <w:b/>
                <w:color w:val="000000"/>
              </w:rPr>
            </w:pPr>
            <w:r w:rsidRPr="00932215">
              <w:rPr>
                <w:b/>
                <w:color w:val="000000"/>
              </w:rPr>
              <w:t xml:space="preserve">Условия исполнения договора, являющиеся критерием оценки заявок на участие в </w:t>
            </w:r>
            <w:r w:rsidR="00A420C3" w:rsidRPr="00A420C3">
              <w:rPr>
                <w:b/>
                <w:color w:val="000000"/>
              </w:rPr>
              <w:t>конкурс</w:t>
            </w:r>
            <w:r w:rsidR="00A420C3">
              <w:rPr>
                <w:b/>
                <w:color w:val="000000"/>
              </w:rPr>
              <w:t>е</w:t>
            </w:r>
            <w:r w:rsidR="00A420C3" w:rsidRPr="00A420C3">
              <w:rPr>
                <w:b/>
                <w:color w:val="000000"/>
              </w:rPr>
              <w:t xml:space="preserve"> в электронной форме</w:t>
            </w:r>
          </w:p>
        </w:tc>
        <w:tc>
          <w:tcPr>
            <w:tcW w:w="4415" w:type="dxa"/>
            <w:shd w:val="clear" w:color="auto" w:fill="FFFFFF"/>
            <w:vAlign w:val="center"/>
          </w:tcPr>
          <w:p w:rsidR="00932215" w:rsidRPr="00932215" w:rsidRDefault="00932215" w:rsidP="00932215">
            <w:pPr>
              <w:spacing w:after="0"/>
              <w:jc w:val="center"/>
              <w:rPr>
                <w:b/>
                <w:color w:val="000000"/>
              </w:rPr>
            </w:pPr>
            <w:r w:rsidRPr="00932215">
              <w:rPr>
                <w:b/>
                <w:color w:val="000000"/>
              </w:rPr>
              <w:t xml:space="preserve">Предложения участника </w:t>
            </w:r>
            <w:r w:rsidR="00A420C3" w:rsidRPr="00A420C3">
              <w:rPr>
                <w:b/>
                <w:color w:val="000000"/>
              </w:rPr>
              <w:t>конкурса в электронной форме</w:t>
            </w:r>
          </w:p>
        </w:tc>
      </w:tr>
      <w:tr w:rsidR="00932215" w:rsidRPr="00932215" w:rsidTr="00920FBA">
        <w:trPr>
          <w:tblCellSpacing w:w="20" w:type="dxa"/>
        </w:trPr>
        <w:tc>
          <w:tcPr>
            <w:tcW w:w="5348" w:type="dxa"/>
            <w:shd w:val="clear" w:color="auto" w:fill="FFFFFF"/>
          </w:tcPr>
          <w:p w:rsidR="00932215" w:rsidRPr="00932215" w:rsidRDefault="00932215" w:rsidP="00932215">
            <w:pPr>
              <w:spacing w:after="0"/>
              <w:jc w:val="left"/>
              <w:rPr>
                <w:color w:val="000000"/>
                <w:sz w:val="22"/>
                <w:szCs w:val="22"/>
              </w:rPr>
            </w:pPr>
            <w:r w:rsidRPr="00932215">
              <w:rPr>
                <w:color w:val="000000"/>
                <w:sz w:val="22"/>
                <w:szCs w:val="22"/>
              </w:rPr>
              <w:t>Цена договора</w:t>
            </w:r>
          </w:p>
        </w:tc>
        <w:tc>
          <w:tcPr>
            <w:tcW w:w="4415" w:type="dxa"/>
            <w:shd w:val="clear" w:color="auto" w:fill="FFFFFF"/>
          </w:tcPr>
          <w:p w:rsidR="00932215" w:rsidRPr="00932215" w:rsidRDefault="00932215" w:rsidP="00932215">
            <w:pPr>
              <w:spacing w:after="0"/>
              <w:jc w:val="center"/>
              <w:rPr>
                <w:i/>
                <w:color w:val="000000"/>
                <w:sz w:val="22"/>
                <w:szCs w:val="22"/>
              </w:rPr>
            </w:pPr>
            <w:r w:rsidRPr="00932215">
              <w:rPr>
                <w:i/>
                <w:color w:val="000000"/>
                <w:sz w:val="22"/>
                <w:szCs w:val="22"/>
              </w:rPr>
              <w:t>Рублей</w:t>
            </w:r>
          </w:p>
        </w:tc>
      </w:tr>
    </w:tbl>
    <w:p w:rsidR="00932215" w:rsidRPr="00932215" w:rsidRDefault="00932215" w:rsidP="00932215">
      <w:pPr>
        <w:spacing w:after="0"/>
      </w:pPr>
    </w:p>
    <w:p w:rsidR="00932215" w:rsidRPr="00932215" w:rsidRDefault="00932215" w:rsidP="00932215">
      <w:pPr>
        <w:spacing w:after="0"/>
      </w:pPr>
      <w:r w:rsidRPr="00932215">
        <w:rPr>
          <w:b/>
        </w:rPr>
        <w:t>Сведения о квалификации участника</w:t>
      </w:r>
      <w:r w:rsidRPr="00932215">
        <w:t>:</w:t>
      </w:r>
    </w:p>
    <w:tbl>
      <w:tblPr>
        <w:tblW w:w="0" w:type="auto"/>
        <w:tblCellSpacing w:w="20" w:type="dxa"/>
        <w:tblBorders>
          <w:top w:val="inset" w:sz="6" w:space="0" w:color="808080"/>
          <w:left w:val="inset" w:sz="6" w:space="0" w:color="808080"/>
          <w:bottom w:val="inset" w:sz="6" w:space="0" w:color="808080"/>
          <w:right w:val="inset" w:sz="6" w:space="0" w:color="808080"/>
          <w:insideH w:val="inset" w:sz="6" w:space="0" w:color="808080"/>
          <w:insideV w:val="inset" w:sz="6" w:space="0" w:color="808080"/>
        </w:tblBorders>
        <w:tblLook w:val="01E0" w:firstRow="1" w:lastRow="1" w:firstColumn="1" w:lastColumn="1" w:noHBand="0" w:noVBand="0"/>
      </w:tblPr>
      <w:tblGrid>
        <w:gridCol w:w="5375"/>
        <w:gridCol w:w="1961"/>
        <w:gridCol w:w="2627"/>
      </w:tblGrid>
      <w:tr w:rsidR="00932215" w:rsidRPr="00932215" w:rsidTr="00920FBA">
        <w:trPr>
          <w:trHeight w:val="559"/>
          <w:tblCellSpacing w:w="20" w:type="dxa"/>
        </w:trPr>
        <w:tc>
          <w:tcPr>
            <w:tcW w:w="5315" w:type="dxa"/>
            <w:shd w:val="clear" w:color="auto" w:fill="FFFFFF"/>
            <w:vAlign w:val="center"/>
          </w:tcPr>
          <w:p w:rsidR="00932215" w:rsidRPr="00932215" w:rsidRDefault="00932215" w:rsidP="00932215">
            <w:pPr>
              <w:spacing w:after="0"/>
              <w:jc w:val="center"/>
              <w:rPr>
                <w:b/>
                <w:color w:val="000000"/>
              </w:rPr>
            </w:pPr>
            <w:r w:rsidRPr="00932215">
              <w:rPr>
                <w:b/>
                <w:color w:val="000000"/>
              </w:rPr>
              <w:t xml:space="preserve">Наименование  критерия </w:t>
            </w:r>
            <w:r w:rsidRPr="00932215">
              <w:rPr>
                <w:b/>
                <w:i/>
              </w:rPr>
              <w:t xml:space="preserve">«Квалификация участника </w:t>
            </w:r>
            <w:r w:rsidR="00A420C3" w:rsidRPr="00A420C3">
              <w:rPr>
                <w:b/>
                <w:i/>
              </w:rPr>
              <w:t>конкурса в электронной форме</w:t>
            </w:r>
            <w:r w:rsidRPr="00932215">
              <w:rPr>
                <w:b/>
                <w:i/>
              </w:rPr>
              <w:t>»</w:t>
            </w:r>
          </w:p>
        </w:tc>
        <w:tc>
          <w:tcPr>
            <w:tcW w:w="1921" w:type="dxa"/>
            <w:shd w:val="clear" w:color="auto" w:fill="FFFFFF"/>
          </w:tcPr>
          <w:p w:rsidR="00932215" w:rsidRPr="00932215" w:rsidRDefault="00932215" w:rsidP="00932215">
            <w:pPr>
              <w:spacing w:after="0"/>
              <w:jc w:val="center"/>
              <w:rPr>
                <w:b/>
                <w:color w:val="000000"/>
              </w:rPr>
            </w:pPr>
            <w:r w:rsidRPr="00932215">
              <w:rPr>
                <w:b/>
                <w:color w:val="000000"/>
              </w:rPr>
              <w:t xml:space="preserve">Количество </w:t>
            </w:r>
          </w:p>
        </w:tc>
        <w:tc>
          <w:tcPr>
            <w:tcW w:w="2567" w:type="dxa"/>
            <w:shd w:val="clear" w:color="auto" w:fill="FFFFFF"/>
            <w:vAlign w:val="center"/>
          </w:tcPr>
          <w:p w:rsidR="00932215" w:rsidRPr="00932215" w:rsidRDefault="00932215" w:rsidP="00932215">
            <w:pPr>
              <w:spacing w:after="0"/>
              <w:jc w:val="center"/>
              <w:rPr>
                <w:b/>
                <w:color w:val="000000"/>
              </w:rPr>
            </w:pPr>
            <w:r w:rsidRPr="00932215">
              <w:rPr>
                <w:b/>
                <w:color w:val="000000"/>
              </w:rPr>
              <w:t>Подтверждающие документы</w:t>
            </w:r>
          </w:p>
        </w:tc>
      </w:tr>
      <w:tr w:rsidR="00932215" w:rsidRPr="00932215" w:rsidTr="00920FBA">
        <w:trPr>
          <w:trHeight w:val="1489"/>
          <w:tblCellSpacing w:w="20" w:type="dxa"/>
        </w:trPr>
        <w:tc>
          <w:tcPr>
            <w:tcW w:w="5315" w:type="dxa"/>
            <w:shd w:val="clear" w:color="auto" w:fill="FFFFFF"/>
          </w:tcPr>
          <w:p w:rsidR="00932215" w:rsidRPr="00932215" w:rsidRDefault="00932215" w:rsidP="00932215">
            <w:pPr>
              <w:spacing w:after="0"/>
              <w:rPr>
                <w:sz w:val="22"/>
                <w:szCs w:val="22"/>
              </w:rPr>
            </w:pPr>
            <w:r w:rsidRPr="00932215">
              <w:rPr>
                <w:sz w:val="22"/>
                <w:szCs w:val="22"/>
              </w:rPr>
              <w:t>Количество заключенных и выполненных в срок за 2019-2021 годы муниципальных (государственных) контрактов (договоров) на оказание аналогичных предмету закупки услуг, стоимость каждого из которых (контракта, договора) составляет не менее чем, 50% начальной (максимальной) цены договора. Срок предоставления услуг по указанным контрактам (договорам) должен быть не менее шести последовательных месяцев.</w:t>
            </w:r>
          </w:p>
        </w:tc>
        <w:tc>
          <w:tcPr>
            <w:tcW w:w="1921" w:type="dxa"/>
            <w:shd w:val="clear" w:color="auto" w:fill="FFFFFF"/>
          </w:tcPr>
          <w:p w:rsidR="00932215" w:rsidRPr="00932215" w:rsidRDefault="00932215" w:rsidP="00932215">
            <w:pPr>
              <w:spacing w:after="0"/>
              <w:jc w:val="center"/>
              <w:rPr>
                <w:color w:val="000000"/>
                <w:sz w:val="22"/>
                <w:szCs w:val="22"/>
              </w:rPr>
            </w:pPr>
          </w:p>
        </w:tc>
        <w:tc>
          <w:tcPr>
            <w:tcW w:w="2567" w:type="dxa"/>
            <w:shd w:val="clear" w:color="auto" w:fill="FFFFFF"/>
          </w:tcPr>
          <w:p w:rsidR="00932215" w:rsidRPr="00932215" w:rsidRDefault="00932215" w:rsidP="00932215">
            <w:pPr>
              <w:spacing w:after="0"/>
              <w:jc w:val="center"/>
              <w:rPr>
                <w:color w:val="000000"/>
                <w:sz w:val="22"/>
                <w:szCs w:val="22"/>
              </w:rPr>
            </w:pPr>
          </w:p>
        </w:tc>
      </w:tr>
    </w:tbl>
    <w:p w:rsidR="00932215" w:rsidRPr="00932215" w:rsidRDefault="00932215" w:rsidP="00932215">
      <w:pPr>
        <w:spacing w:after="0"/>
      </w:pPr>
    </w:p>
    <w:p w:rsidR="00932215" w:rsidRPr="00932215" w:rsidRDefault="00932215" w:rsidP="00932215">
      <w:pPr>
        <w:spacing w:after="0"/>
      </w:pPr>
      <w:r w:rsidRPr="00932215">
        <w:t xml:space="preserve">Качество выполняемых услуг будет полностью соответствовать требованиям документации. </w:t>
      </w:r>
    </w:p>
    <w:p w:rsidR="00932215" w:rsidRPr="00932215" w:rsidRDefault="00932215" w:rsidP="00932215">
      <w:pPr>
        <w:spacing w:after="0"/>
      </w:pPr>
    </w:p>
    <w:p w:rsidR="00932215" w:rsidRPr="00932215" w:rsidRDefault="00932215" w:rsidP="00932215">
      <w:pPr>
        <w:autoSpaceDE w:val="0"/>
        <w:autoSpaceDN w:val="0"/>
        <w:adjustRightInd w:val="0"/>
        <w:spacing w:after="0" w:line="280" w:lineRule="exact"/>
        <w:jc w:val="left"/>
        <w:rPr>
          <w:sz w:val="22"/>
          <w:szCs w:val="22"/>
        </w:rPr>
      </w:pPr>
      <w:r w:rsidRPr="00932215">
        <w:rPr>
          <w:sz w:val="22"/>
          <w:szCs w:val="22"/>
        </w:rPr>
        <w:t>_________________________</w:t>
      </w:r>
      <w:r w:rsidRPr="00932215">
        <w:rPr>
          <w:sz w:val="22"/>
          <w:szCs w:val="22"/>
        </w:rPr>
        <w:tab/>
      </w:r>
      <w:r w:rsidRPr="00932215">
        <w:rPr>
          <w:sz w:val="22"/>
          <w:szCs w:val="22"/>
        </w:rPr>
        <w:tab/>
        <w:t>_________________</w:t>
      </w:r>
      <w:r w:rsidRPr="00932215">
        <w:rPr>
          <w:sz w:val="22"/>
          <w:szCs w:val="22"/>
        </w:rPr>
        <w:tab/>
      </w:r>
      <w:r w:rsidRPr="00932215">
        <w:rPr>
          <w:sz w:val="22"/>
          <w:szCs w:val="22"/>
        </w:rPr>
        <w:tab/>
      </w:r>
      <w:r w:rsidRPr="00932215">
        <w:rPr>
          <w:sz w:val="22"/>
          <w:szCs w:val="22"/>
        </w:rPr>
        <w:tab/>
        <w:t>_____________</w:t>
      </w:r>
    </w:p>
    <w:p w:rsidR="00932215" w:rsidRPr="00932215" w:rsidRDefault="00932215" w:rsidP="00932215">
      <w:pPr>
        <w:autoSpaceDE w:val="0"/>
        <w:autoSpaceDN w:val="0"/>
        <w:adjustRightInd w:val="0"/>
        <w:spacing w:after="0" w:line="280" w:lineRule="exact"/>
        <w:ind w:left="720"/>
        <w:jc w:val="left"/>
        <w:rPr>
          <w:sz w:val="22"/>
          <w:szCs w:val="22"/>
        </w:rPr>
      </w:pPr>
      <w:r w:rsidRPr="00932215">
        <w:rPr>
          <w:sz w:val="22"/>
          <w:szCs w:val="22"/>
        </w:rPr>
        <w:t xml:space="preserve">Должность           </w:t>
      </w:r>
      <w:r w:rsidRPr="00932215">
        <w:rPr>
          <w:sz w:val="22"/>
          <w:szCs w:val="22"/>
        </w:rPr>
        <w:tab/>
      </w:r>
      <w:r w:rsidRPr="00932215">
        <w:rPr>
          <w:sz w:val="22"/>
          <w:szCs w:val="22"/>
        </w:rPr>
        <w:tab/>
        <w:t xml:space="preserve">           подпись </w:t>
      </w:r>
      <w:r w:rsidRPr="00932215">
        <w:rPr>
          <w:sz w:val="22"/>
          <w:szCs w:val="22"/>
        </w:rPr>
        <w:tab/>
      </w:r>
      <w:r w:rsidRPr="00932215">
        <w:rPr>
          <w:sz w:val="22"/>
          <w:szCs w:val="22"/>
        </w:rPr>
        <w:tab/>
      </w:r>
      <w:r w:rsidRPr="00932215">
        <w:rPr>
          <w:sz w:val="22"/>
          <w:szCs w:val="22"/>
        </w:rPr>
        <w:tab/>
        <w:t xml:space="preserve">        Ф.И.О.</w:t>
      </w:r>
    </w:p>
    <w:p w:rsidR="00932215" w:rsidRPr="00932215" w:rsidRDefault="00932215" w:rsidP="00932215">
      <w:pPr>
        <w:autoSpaceDE w:val="0"/>
        <w:autoSpaceDN w:val="0"/>
        <w:adjustRightInd w:val="0"/>
        <w:spacing w:after="0" w:line="280" w:lineRule="exact"/>
        <w:ind w:left="720"/>
        <w:jc w:val="left"/>
        <w:rPr>
          <w:sz w:val="16"/>
          <w:szCs w:val="16"/>
        </w:rPr>
      </w:pPr>
      <w:r w:rsidRPr="00932215">
        <w:rPr>
          <w:sz w:val="16"/>
          <w:szCs w:val="16"/>
        </w:rPr>
        <w:t>М.П.</w:t>
      </w:r>
    </w:p>
    <w:p w:rsidR="00932215" w:rsidRPr="00932215" w:rsidRDefault="00932215" w:rsidP="00932215">
      <w:pPr>
        <w:spacing w:after="200" w:line="276" w:lineRule="auto"/>
        <w:jc w:val="left"/>
        <w:rPr>
          <w:rFonts w:ascii="Calibri" w:hAnsi="Calibri"/>
          <w:sz w:val="22"/>
          <w:szCs w:val="22"/>
        </w:rPr>
      </w:pPr>
    </w:p>
    <w:p w:rsidR="00836D9D" w:rsidRPr="006F15F1" w:rsidRDefault="00836D9D" w:rsidP="00836D9D">
      <w:pPr>
        <w:spacing w:line="280" w:lineRule="exact"/>
        <w:jc w:val="center"/>
        <w:rPr>
          <w:b/>
          <w:bCs/>
          <w:sz w:val="20"/>
          <w:szCs w:val="20"/>
        </w:rPr>
      </w:pPr>
      <w:r w:rsidRPr="006F15F1">
        <w:rPr>
          <w:b/>
          <w:bCs/>
          <w:sz w:val="20"/>
          <w:szCs w:val="20"/>
        </w:rPr>
        <w:t>Декларирование соответствия участника открытого конкурса требованиям, установленным конкурсной документацией</w:t>
      </w:r>
    </w:p>
    <w:p w:rsidR="00836D9D" w:rsidRPr="006F15F1" w:rsidRDefault="00836D9D" w:rsidP="00836D9D">
      <w:pPr>
        <w:spacing w:line="280" w:lineRule="exact"/>
        <w:jc w:val="left"/>
        <w:rPr>
          <w:b/>
          <w:bCs/>
          <w:sz w:val="20"/>
          <w:szCs w:val="20"/>
        </w:rPr>
      </w:pPr>
    </w:p>
    <w:p w:rsidR="00836D9D" w:rsidRPr="006F15F1" w:rsidRDefault="00836D9D" w:rsidP="00836D9D">
      <w:pPr>
        <w:spacing w:line="280" w:lineRule="exact"/>
        <w:ind w:firstLine="708"/>
        <w:rPr>
          <w:bCs/>
          <w:sz w:val="20"/>
          <w:szCs w:val="20"/>
        </w:rPr>
      </w:pPr>
      <w:r w:rsidRPr="006F15F1">
        <w:rPr>
          <w:bCs/>
          <w:sz w:val="20"/>
          <w:szCs w:val="20"/>
        </w:rPr>
        <w:t xml:space="preserve">Настоящим декларирую, что ________________________________________________________ </w:t>
      </w:r>
    </w:p>
    <w:p w:rsidR="00836D9D" w:rsidRPr="006F15F1" w:rsidRDefault="00836D9D" w:rsidP="00836D9D">
      <w:pPr>
        <w:spacing w:line="280" w:lineRule="exact"/>
        <w:ind w:left="1380" w:firstLine="2160"/>
        <w:rPr>
          <w:bCs/>
          <w:i/>
          <w:sz w:val="20"/>
          <w:szCs w:val="20"/>
        </w:rPr>
      </w:pPr>
      <w:r w:rsidRPr="006F15F1">
        <w:rPr>
          <w:bCs/>
          <w:i/>
          <w:sz w:val="20"/>
          <w:szCs w:val="20"/>
        </w:rPr>
        <w:t xml:space="preserve"> (наименование или Ф.И.О. участника размещения заказа)</w:t>
      </w:r>
    </w:p>
    <w:p w:rsidR="00836D9D" w:rsidRPr="006F15F1" w:rsidRDefault="00836D9D" w:rsidP="00836D9D">
      <w:pPr>
        <w:spacing w:line="280" w:lineRule="exact"/>
        <w:rPr>
          <w:bCs/>
          <w:sz w:val="20"/>
          <w:szCs w:val="20"/>
        </w:rPr>
      </w:pPr>
      <w:r w:rsidRPr="006F15F1">
        <w:rPr>
          <w:bCs/>
          <w:sz w:val="20"/>
          <w:szCs w:val="20"/>
        </w:rPr>
        <w:t>соответствует требов</w:t>
      </w:r>
      <w:r w:rsidR="006E5792">
        <w:rPr>
          <w:bCs/>
          <w:sz w:val="20"/>
          <w:szCs w:val="20"/>
        </w:rPr>
        <w:t xml:space="preserve">аниям, предусмотренным в </w:t>
      </w:r>
      <w:r w:rsidRPr="006F15F1">
        <w:rPr>
          <w:bCs/>
          <w:sz w:val="20"/>
          <w:szCs w:val="20"/>
        </w:rPr>
        <w:t>конкурсной документации:</w:t>
      </w:r>
    </w:p>
    <w:tbl>
      <w:tblPr>
        <w:tblW w:w="10031" w:type="dxa"/>
        <w:tblLook w:val="04A0" w:firstRow="1" w:lastRow="0" w:firstColumn="1" w:lastColumn="0" w:noHBand="0" w:noVBand="1"/>
      </w:tblPr>
      <w:tblGrid>
        <w:gridCol w:w="10031"/>
      </w:tblGrid>
      <w:tr w:rsidR="00932215" w:rsidRPr="006F15F1" w:rsidTr="00813693">
        <w:tc>
          <w:tcPr>
            <w:tcW w:w="10031" w:type="dxa"/>
            <w:shd w:val="clear" w:color="auto" w:fill="auto"/>
          </w:tcPr>
          <w:p w:rsidR="00932215" w:rsidRPr="00E708FE" w:rsidRDefault="00932215" w:rsidP="00932215">
            <w:pPr>
              <w:spacing w:after="0"/>
            </w:pPr>
            <w:r w:rsidRPr="00E708FE">
              <w:t xml:space="preserve">- не проведение ликвидации участника закупки - юридического лица и отсутствие решения </w:t>
            </w:r>
            <w:r w:rsidRPr="00E708FE">
              <w:lastRenderedPageBreak/>
              <w:t>арбитражного суда о признании участника закупки несостоятельным (банкротом) и об открытии конкурсного производства;</w:t>
            </w:r>
          </w:p>
        </w:tc>
      </w:tr>
      <w:tr w:rsidR="00932215" w:rsidRPr="00F91197" w:rsidTr="00813693">
        <w:tc>
          <w:tcPr>
            <w:tcW w:w="10031" w:type="dxa"/>
            <w:shd w:val="clear" w:color="auto" w:fill="auto"/>
          </w:tcPr>
          <w:p w:rsidR="00932215" w:rsidRPr="00E708FE" w:rsidRDefault="00932215" w:rsidP="00932215">
            <w:pPr>
              <w:spacing w:after="0"/>
            </w:pPr>
            <w:r w:rsidRPr="00E708FE">
              <w:lastRenderedPageBreak/>
              <w:t xml:space="preserve">- не приостановление деятельности участника закупки в порядке, установленном </w:t>
            </w:r>
            <w:hyperlink r:id="rId11" w:history="1">
              <w:r w:rsidRPr="00E708FE">
                <w:t>Кодексом</w:t>
              </w:r>
            </w:hyperlink>
            <w:r w:rsidRPr="00E708FE">
              <w:t xml:space="preserve"> Российской Федерации об административных правонарушениях, на дату подачи заявки на участие в закупке</w:t>
            </w:r>
          </w:p>
        </w:tc>
      </w:tr>
      <w:tr w:rsidR="00932215" w:rsidRPr="00F91197" w:rsidTr="00813693">
        <w:tc>
          <w:tcPr>
            <w:tcW w:w="10031" w:type="dxa"/>
            <w:shd w:val="clear" w:color="auto" w:fill="auto"/>
          </w:tcPr>
          <w:p w:rsidR="00932215" w:rsidRPr="00E708FE" w:rsidRDefault="00932215" w:rsidP="00932215">
            <w:pPr>
              <w:spacing w:after="0"/>
            </w:pPr>
            <w:r w:rsidRPr="00E708FE">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E708FE">
                <w:t>законодательством</w:t>
              </w:r>
            </w:hyperlink>
            <w:r w:rsidRPr="00E708F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E708FE">
                <w:t>законодательством</w:t>
              </w:r>
            </w:hyperlink>
            <w:r w:rsidRPr="00E708F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tc>
      </w:tr>
      <w:tr w:rsidR="00932215" w:rsidRPr="00F91197" w:rsidTr="00813693">
        <w:tc>
          <w:tcPr>
            <w:tcW w:w="10031" w:type="dxa"/>
            <w:shd w:val="clear" w:color="auto" w:fill="auto"/>
          </w:tcPr>
          <w:p w:rsidR="00932215" w:rsidRPr="00E708FE" w:rsidRDefault="00932215" w:rsidP="00932215">
            <w:pPr>
              <w:spacing w:after="0"/>
            </w:pPr>
            <w:r w:rsidRPr="00E708FE">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E708FE">
                <w:t>статьями 289</w:t>
              </w:r>
            </w:hyperlink>
            <w:r w:rsidRPr="00E708FE">
              <w:t xml:space="preserve">, </w:t>
            </w:r>
            <w:hyperlink r:id="rId15" w:history="1">
              <w:r w:rsidRPr="00E708FE">
                <w:t>290</w:t>
              </w:r>
            </w:hyperlink>
            <w:r w:rsidRPr="00E708FE">
              <w:t xml:space="preserve">, </w:t>
            </w:r>
            <w:hyperlink r:id="rId16" w:history="1">
              <w:r w:rsidRPr="00E708FE">
                <w:t>291</w:t>
              </w:r>
            </w:hyperlink>
            <w:r w:rsidRPr="00E708FE">
              <w:t xml:space="preserve">, </w:t>
            </w:r>
            <w:hyperlink r:id="rId17" w:history="1">
              <w:r w:rsidRPr="00E708FE">
                <w:t>291.1</w:t>
              </w:r>
            </w:hyperlink>
            <w:r w:rsidRPr="00E708F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32215" w:rsidRPr="00F91197" w:rsidTr="00813693">
        <w:tc>
          <w:tcPr>
            <w:tcW w:w="10031" w:type="dxa"/>
            <w:shd w:val="clear" w:color="auto" w:fill="auto"/>
          </w:tcPr>
          <w:p w:rsidR="00932215" w:rsidRPr="00E708FE" w:rsidRDefault="00932215" w:rsidP="00932215">
            <w:pPr>
              <w:spacing w:after="0"/>
            </w:pPr>
            <w:r w:rsidRPr="00E708FE">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E708FE">
                <w:t>статьей 19.28</w:t>
              </w:r>
            </w:hyperlink>
            <w:r w:rsidRPr="00E708FE">
              <w:t xml:space="preserve"> Кодекса Российской Федерации об административных правонарушениях;</w:t>
            </w:r>
          </w:p>
        </w:tc>
      </w:tr>
      <w:tr w:rsidR="00932215" w:rsidRPr="00F91197" w:rsidTr="00813693">
        <w:tc>
          <w:tcPr>
            <w:tcW w:w="10031" w:type="dxa"/>
            <w:shd w:val="clear" w:color="auto" w:fill="auto"/>
          </w:tcPr>
          <w:p w:rsidR="00932215" w:rsidRPr="00E708FE" w:rsidRDefault="00932215" w:rsidP="00932215">
            <w:pPr>
              <w:spacing w:after="0"/>
            </w:pPr>
            <w:r w:rsidRPr="00E708FE">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08FE">
              <w:t>неполнородными</w:t>
            </w:r>
            <w:proofErr w:type="spellEnd"/>
            <w:r w:rsidRPr="00E708FE">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32215" w:rsidRPr="00F91197" w:rsidTr="00813693">
        <w:tc>
          <w:tcPr>
            <w:tcW w:w="10031" w:type="dxa"/>
            <w:shd w:val="clear" w:color="auto" w:fill="auto"/>
          </w:tcPr>
          <w:p w:rsidR="00932215" w:rsidRPr="00E708FE" w:rsidRDefault="00932215" w:rsidP="00932215">
            <w:pPr>
              <w:spacing w:after="0"/>
            </w:pPr>
            <w:r w:rsidRPr="00E708FE">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E708FE">
              <w:lastRenderedPageBreak/>
              <w:t xml:space="preserve">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w:t>
            </w:r>
            <w:r w:rsidRPr="00E708FE">
              <w:rPr>
                <w:i/>
              </w:rPr>
              <w:t>в случае если заказчиком является образовательное учреждение</w:t>
            </w:r>
            <w:r w:rsidRPr="00E708FE">
              <w:t xml:space="preserve"> и исполнение договора связано с непосредственным присутствием участника закупки в здании и (или) на территории заказчика;</w:t>
            </w:r>
          </w:p>
        </w:tc>
      </w:tr>
      <w:tr w:rsidR="00932215" w:rsidRPr="00F91197" w:rsidTr="00813693">
        <w:tc>
          <w:tcPr>
            <w:tcW w:w="10031" w:type="dxa"/>
            <w:shd w:val="clear" w:color="auto" w:fill="auto"/>
          </w:tcPr>
          <w:p w:rsidR="00932215" w:rsidRPr="00E708FE" w:rsidRDefault="00932215" w:rsidP="00932215">
            <w:pPr>
              <w:spacing w:after="0"/>
            </w:pPr>
            <w:r w:rsidRPr="00E708FE">
              <w:lastRenderedPageBreak/>
              <w:t>- участник закупки не является офшорной компанией;</w:t>
            </w:r>
          </w:p>
        </w:tc>
      </w:tr>
      <w:tr w:rsidR="00932215" w:rsidRPr="00F91197" w:rsidTr="00813693">
        <w:tc>
          <w:tcPr>
            <w:tcW w:w="10031" w:type="dxa"/>
            <w:shd w:val="clear" w:color="auto" w:fill="auto"/>
          </w:tcPr>
          <w:p w:rsidR="00932215" w:rsidRPr="00E708FE" w:rsidRDefault="00932215" w:rsidP="00932215">
            <w:pPr>
              <w:spacing w:after="0"/>
              <w:rPr>
                <w:bCs/>
              </w:rPr>
            </w:pPr>
            <w:r w:rsidRPr="00E708FE">
              <w:t xml:space="preserve">- сведения об участниках закупки должны отсутствовать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w:t>
            </w:r>
            <w:hyperlink r:id="rId19" w:history="1">
              <w:r w:rsidRPr="00E708FE">
                <w:t>законом</w:t>
              </w:r>
            </w:hyperlink>
            <w:r w:rsidRPr="00E708FE">
              <w:t xml:space="preserve"> № 44-ФЗ.</w:t>
            </w:r>
          </w:p>
        </w:tc>
      </w:tr>
      <w:tr w:rsidR="00932215" w:rsidRPr="00F91197" w:rsidTr="00813693">
        <w:tc>
          <w:tcPr>
            <w:tcW w:w="10031" w:type="dxa"/>
            <w:shd w:val="clear" w:color="auto" w:fill="auto"/>
          </w:tcPr>
          <w:p w:rsidR="00932215" w:rsidRPr="00E708FE" w:rsidRDefault="00932215" w:rsidP="00932215">
            <w:pPr>
              <w:spacing w:after="0"/>
            </w:pPr>
            <w:r w:rsidRPr="00E708FE">
              <w:t>- не 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tc>
      </w:tr>
      <w:tr w:rsidR="00932215" w:rsidRPr="00F91197" w:rsidTr="00813693">
        <w:tc>
          <w:tcPr>
            <w:tcW w:w="10031" w:type="dxa"/>
            <w:shd w:val="clear" w:color="auto" w:fill="auto"/>
          </w:tcPr>
          <w:p w:rsidR="00932215" w:rsidRPr="00E708FE" w:rsidRDefault="00932215" w:rsidP="00932215">
            <w:pPr>
              <w:spacing w:after="0"/>
            </w:pPr>
            <w:r w:rsidRPr="00E708FE">
              <w:t xml:space="preserve">- не приостановление деятельности участника закупки в порядке, установленном </w:t>
            </w:r>
            <w:hyperlink r:id="rId20" w:history="1">
              <w:r w:rsidRPr="00E708FE">
                <w:t>Кодексом</w:t>
              </w:r>
            </w:hyperlink>
            <w:r w:rsidRPr="00E708FE">
              <w:t xml:space="preserve"> Российской Федерации об административных правонарушениях, на дату подачи заявки на участие в закупке</w:t>
            </w:r>
          </w:p>
        </w:tc>
      </w:tr>
      <w:tr w:rsidR="00932215" w:rsidRPr="00F91197" w:rsidTr="00813693">
        <w:tc>
          <w:tcPr>
            <w:tcW w:w="10031" w:type="dxa"/>
            <w:shd w:val="clear" w:color="auto" w:fill="auto"/>
          </w:tcPr>
          <w:p w:rsidR="00932215" w:rsidRPr="00E708FE" w:rsidRDefault="00932215" w:rsidP="00932215">
            <w:pPr>
              <w:spacing w:after="0"/>
            </w:pPr>
            <w:r w:rsidRPr="00E708FE">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E708FE">
                <w:t>законодательством</w:t>
              </w:r>
            </w:hyperlink>
            <w:r w:rsidRPr="00E708F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 w:history="1">
              <w:r w:rsidRPr="00E708FE">
                <w:t>законодательством</w:t>
              </w:r>
            </w:hyperlink>
            <w:r w:rsidRPr="00E708F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tc>
      </w:tr>
    </w:tbl>
    <w:p w:rsidR="00836D9D" w:rsidRPr="005B57A6" w:rsidRDefault="00836D9D" w:rsidP="00836D9D">
      <w:pPr>
        <w:spacing w:line="280" w:lineRule="exact"/>
        <w:rPr>
          <w:sz w:val="22"/>
          <w:szCs w:val="22"/>
        </w:rPr>
      </w:pPr>
    </w:p>
    <w:tbl>
      <w:tblPr>
        <w:tblW w:w="929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201"/>
      </w:tblGrid>
      <w:tr w:rsidR="00836D9D" w:rsidRPr="00115E9D" w:rsidTr="00F035A8">
        <w:tc>
          <w:tcPr>
            <w:tcW w:w="9291" w:type="dxa"/>
            <w:gridSpan w:val="2"/>
            <w:shd w:val="clear" w:color="auto" w:fill="E5DFEC"/>
          </w:tcPr>
          <w:p w:rsidR="00836D9D" w:rsidRPr="000D03E7" w:rsidRDefault="00836D9D" w:rsidP="00813693">
            <w:pPr>
              <w:jc w:val="left"/>
              <w:rPr>
                <w:sz w:val="20"/>
                <w:szCs w:val="20"/>
              </w:rPr>
            </w:pPr>
            <w:r w:rsidRPr="000D03E7">
              <w:rPr>
                <w:b/>
                <w:sz w:val="22"/>
                <w:szCs w:val="22"/>
              </w:rPr>
              <w:t>Сведения об участнике конкурса:</w:t>
            </w:r>
          </w:p>
        </w:tc>
      </w:tr>
      <w:tr w:rsidR="00836D9D" w:rsidRPr="00115E9D" w:rsidTr="00F035A8">
        <w:tc>
          <w:tcPr>
            <w:tcW w:w="3090" w:type="dxa"/>
            <w:shd w:val="clear" w:color="auto" w:fill="auto"/>
          </w:tcPr>
          <w:p w:rsidR="00836D9D" w:rsidRPr="000D03E7" w:rsidRDefault="00836D9D" w:rsidP="00813693">
            <w:pPr>
              <w:jc w:val="center"/>
              <w:rPr>
                <w:sz w:val="22"/>
                <w:szCs w:val="22"/>
              </w:rPr>
            </w:pPr>
            <w:r w:rsidRPr="000D03E7">
              <w:rPr>
                <w:sz w:val="22"/>
                <w:szCs w:val="22"/>
              </w:rPr>
              <w:t>Полное наименование юридического лица/ФИО</w:t>
            </w:r>
          </w:p>
        </w:tc>
        <w:tc>
          <w:tcPr>
            <w:tcW w:w="6201" w:type="dxa"/>
            <w:shd w:val="clear" w:color="auto" w:fill="auto"/>
          </w:tcPr>
          <w:p w:rsidR="00836D9D" w:rsidRPr="000D03E7" w:rsidRDefault="00836D9D" w:rsidP="00813693">
            <w:pPr>
              <w:jc w:val="left"/>
              <w:rPr>
                <w:sz w:val="20"/>
                <w:szCs w:val="20"/>
              </w:rPr>
            </w:pPr>
          </w:p>
        </w:tc>
      </w:tr>
      <w:tr w:rsidR="00836D9D" w:rsidRPr="00115E9D" w:rsidTr="00F035A8">
        <w:tc>
          <w:tcPr>
            <w:tcW w:w="3090" w:type="dxa"/>
            <w:shd w:val="clear" w:color="auto" w:fill="auto"/>
          </w:tcPr>
          <w:p w:rsidR="00836D9D" w:rsidRPr="000D03E7" w:rsidRDefault="00836D9D" w:rsidP="00813693">
            <w:pPr>
              <w:jc w:val="center"/>
              <w:rPr>
                <w:sz w:val="22"/>
                <w:szCs w:val="22"/>
              </w:rPr>
            </w:pPr>
            <w:r w:rsidRPr="000D03E7">
              <w:rPr>
                <w:sz w:val="22"/>
                <w:szCs w:val="22"/>
              </w:rPr>
              <w:t>Сокращенное наименование</w:t>
            </w:r>
          </w:p>
        </w:tc>
        <w:tc>
          <w:tcPr>
            <w:tcW w:w="6201" w:type="dxa"/>
            <w:shd w:val="clear" w:color="auto" w:fill="auto"/>
          </w:tcPr>
          <w:p w:rsidR="00836D9D" w:rsidRPr="000D03E7" w:rsidRDefault="00836D9D" w:rsidP="00813693">
            <w:pPr>
              <w:jc w:val="left"/>
              <w:rPr>
                <w:sz w:val="20"/>
                <w:szCs w:val="20"/>
              </w:rPr>
            </w:pPr>
          </w:p>
        </w:tc>
      </w:tr>
      <w:tr w:rsidR="00836D9D" w:rsidRPr="00115E9D" w:rsidTr="00F035A8">
        <w:tc>
          <w:tcPr>
            <w:tcW w:w="3090" w:type="dxa"/>
            <w:shd w:val="clear" w:color="auto" w:fill="auto"/>
          </w:tcPr>
          <w:p w:rsidR="00836D9D" w:rsidRPr="000D03E7" w:rsidRDefault="00836D9D" w:rsidP="00813693">
            <w:pPr>
              <w:jc w:val="center"/>
              <w:rPr>
                <w:sz w:val="22"/>
                <w:szCs w:val="22"/>
              </w:rPr>
            </w:pPr>
            <w:r w:rsidRPr="000D03E7">
              <w:rPr>
                <w:sz w:val="22"/>
                <w:szCs w:val="22"/>
              </w:rPr>
              <w:t>ОГРН/ОГРИП</w:t>
            </w:r>
          </w:p>
        </w:tc>
        <w:tc>
          <w:tcPr>
            <w:tcW w:w="6201" w:type="dxa"/>
            <w:shd w:val="clear" w:color="auto" w:fill="auto"/>
          </w:tcPr>
          <w:p w:rsidR="00836D9D" w:rsidRPr="000D03E7" w:rsidRDefault="00836D9D" w:rsidP="00813693">
            <w:pPr>
              <w:jc w:val="left"/>
              <w:rPr>
                <w:sz w:val="20"/>
                <w:szCs w:val="20"/>
              </w:rPr>
            </w:pPr>
          </w:p>
        </w:tc>
      </w:tr>
      <w:tr w:rsidR="00836D9D" w:rsidRPr="00115E9D" w:rsidTr="00F035A8">
        <w:tc>
          <w:tcPr>
            <w:tcW w:w="3090" w:type="dxa"/>
            <w:shd w:val="clear" w:color="auto" w:fill="auto"/>
          </w:tcPr>
          <w:p w:rsidR="00836D9D" w:rsidRPr="000D03E7" w:rsidRDefault="00836D9D" w:rsidP="00813693">
            <w:pPr>
              <w:jc w:val="center"/>
              <w:rPr>
                <w:sz w:val="22"/>
                <w:szCs w:val="22"/>
              </w:rPr>
            </w:pPr>
            <w:r w:rsidRPr="000D03E7">
              <w:rPr>
                <w:sz w:val="22"/>
                <w:szCs w:val="22"/>
              </w:rPr>
              <w:t>ИНН</w:t>
            </w:r>
          </w:p>
        </w:tc>
        <w:tc>
          <w:tcPr>
            <w:tcW w:w="6201" w:type="dxa"/>
            <w:shd w:val="clear" w:color="auto" w:fill="auto"/>
          </w:tcPr>
          <w:p w:rsidR="00836D9D" w:rsidRPr="000D03E7" w:rsidRDefault="00836D9D" w:rsidP="00813693">
            <w:pPr>
              <w:jc w:val="left"/>
              <w:rPr>
                <w:sz w:val="20"/>
                <w:szCs w:val="20"/>
              </w:rPr>
            </w:pPr>
          </w:p>
        </w:tc>
      </w:tr>
      <w:tr w:rsidR="00836D9D" w:rsidRPr="00115E9D" w:rsidTr="00F035A8">
        <w:tc>
          <w:tcPr>
            <w:tcW w:w="3090" w:type="dxa"/>
            <w:shd w:val="clear" w:color="auto" w:fill="auto"/>
          </w:tcPr>
          <w:p w:rsidR="00836D9D" w:rsidRPr="000D03E7" w:rsidRDefault="00836D9D" w:rsidP="00813693">
            <w:pPr>
              <w:jc w:val="center"/>
              <w:rPr>
                <w:sz w:val="22"/>
                <w:szCs w:val="22"/>
              </w:rPr>
            </w:pPr>
            <w:r w:rsidRPr="000D03E7">
              <w:rPr>
                <w:sz w:val="22"/>
                <w:szCs w:val="22"/>
              </w:rPr>
              <w:t>Сведения об организационно-правовой форме</w:t>
            </w:r>
          </w:p>
        </w:tc>
        <w:tc>
          <w:tcPr>
            <w:tcW w:w="6201" w:type="dxa"/>
            <w:shd w:val="clear" w:color="auto" w:fill="auto"/>
          </w:tcPr>
          <w:p w:rsidR="00836D9D" w:rsidRPr="000D03E7" w:rsidRDefault="00836D9D" w:rsidP="00813693">
            <w:pPr>
              <w:jc w:val="left"/>
              <w:rPr>
                <w:sz w:val="20"/>
                <w:szCs w:val="20"/>
              </w:rPr>
            </w:pPr>
          </w:p>
        </w:tc>
      </w:tr>
      <w:tr w:rsidR="00836D9D" w:rsidRPr="00115E9D" w:rsidTr="00F035A8">
        <w:tc>
          <w:tcPr>
            <w:tcW w:w="3090" w:type="dxa"/>
            <w:shd w:val="clear" w:color="auto" w:fill="auto"/>
          </w:tcPr>
          <w:p w:rsidR="00836D9D" w:rsidRPr="000D03E7" w:rsidRDefault="00836D9D" w:rsidP="00813693">
            <w:pPr>
              <w:jc w:val="center"/>
              <w:rPr>
                <w:sz w:val="22"/>
                <w:szCs w:val="22"/>
              </w:rPr>
            </w:pPr>
            <w:r w:rsidRPr="000D03E7">
              <w:rPr>
                <w:sz w:val="22"/>
                <w:szCs w:val="22"/>
              </w:rPr>
              <w:t>Юридический адрес</w:t>
            </w:r>
          </w:p>
        </w:tc>
        <w:tc>
          <w:tcPr>
            <w:tcW w:w="6201" w:type="dxa"/>
            <w:shd w:val="clear" w:color="auto" w:fill="auto"/>
          </w:tcPr>
          <w:p w:rsidR="00836D9D" w:rsidRPr="000D03E7" w:rsidRDefault="00836D9D" w:rsidP="00813693">
            <w:pPr>
              <w:jc w:val="left"/>
              <w:rPr>
                <w:sz w:val="20"/>
                <w:szCs w:val="20"/>
              </w:rPr>
            </w:pPr>
          </w:p>
        </w:tc>
      </w:tr>
      <w:tr w:rsidR="00836D9D" w:rsidRPr="00115E9D" w:rsidTr="00F035A8">
        <w:tc>
          <w:tcPr>
            <w:tcW w:w="3090" w:type="dxa"/>
            <w:shd w:val="clear" w:color="auto" w:fill="auto"/>
          </w:tcPr>
          <w:p w:rsidR="00836D9D" w:rsidRPr="000D03E7" w:rsidRDefault="00836D9D" w:rsidP="00813693">
            <w:pPr>
              <w:jc w:val="center"/>
              <w:rPr>
                <w:sz w:val="22"/>
                <w:szCs w:val="22"/>
              </w:rPr>
            </w:pPr>
            <w:r w:rsidRPr="000D03E7">
              <w:rPr>
                <w:sz w:val="22"/>
                <w:szCs w:val="22"/>
              </w:rPr>
              <w:t>Фактический (почтовый) адрес</w:t>
            </w:r>
          </w:p>
        </w:tc>
        <w:tc>
          <w:tcPr>
            <w:tcW w:w="6201" w:type="dxa"/>
            <w:shd w:val="clear" w:color="auto" w:fill="auto"/>
          </w:tcPr>
          <w:p w:rsidR="00836D9D" w:rsidRPr="000D03E7" w:rsidRDefault="00836D9D" w:rsidP="00813693">
            <w:pPr>
              <w:jc w:val="left"/>
              <w:rPr>
                <w:sz w:val="20"/>
                <w:szCs w:val="20"/>
              </w:rPr>
            </w:pPr>
          </w:p>
        </w:tc>
      </w:tr>
      <w:tr w:rsidR="00836D9D" w:rsidRPr="00115E9D" w:rsidTr="00F035A8">
        <w:tc>
          <w:tcPr>
            <w:tcW w:w="3090" w:type="dxa"/>
            <w:shd w:val="clear" w:color="auto" w:fill="auto"/>
          </w:tcPr>
          <w:p w:rsidR="00836D9D" w:rsidRPr="000D03E7" w:rsidRDefault="00836D9D" w:rsidP="00813693">
            <w:pPr>
              <w:jc w:val="center"/>
              <w:rPr>
                <w:sz w:val="22"/>
                <w:szCs w:val="22"/>
              </w:rPr>
            </w:pPr>
            <w:r w:rsidRPr="000D03E7">
              <w:rPr>
                <w:sz w:val="22"/>
                <w:szCs w:val="22"/>
              </w:rPr>
              <w:t xml:space="preserve">Паспортные данные </w:t>
            </w:r>
          </w:p>
          <w:p w:rsidR="00836D9D" w:rsidRPr="000D03E7" w:rsidRDefault="00836D9D" w:rsidP="00813693">
            <w:pPr>
              <w:jc w:val="center"/>
              <w:rPr>
                <w:sz w:val="22"/>
                <w:szCs w:val="22"/>
              </w:rPr>
            </w:pPr>
            <w:r w:rsidRPr="000D03E7">
              <w:rPr>
                <w:sz w:val="22"/>
                <w:szCs w:val="22"/>
              </w:rPr>
              <w:t>(для физического лица и/или индивидуального предпринимателя)</w:t>
            </w:r>
          </w:p>
        </w:tc>
        <w:tc>
          <w:tcPr>
            <w:tcW w:w="6201" w:type="dxa"/>
            <w:shd w:val="clear" w:color="auto" w:fill="auto"/>
          </w:tcPr>
          <w:p w:rsidR="00836D9D" w:rsidRPr="000D03E7" w:rsidRDefault="00836D9D" w:rsidP="00813693">
            <w:pPr>
              <w:jc w:val="left"/>
              <w:rPr>
                <w:sz w:val="20"/>
                <w:szCs w:val="20"/>
              </w:rPr>
            </w:pPr>
          </w:p>
        </w:tc>
      </w:tr>
      <w:tr w:rsidR="00836D9D" w:rsidRPr="00115E9D" w:rsidTr="00F035A8">
        <w:tc>
          <w:tcPr>
            <w:tcW w:w="3090" w:type="dxa"/>
            <w:shd w:val="clear" w:color="auto" w:fill="auto"/>
          </w:tcPr>
          <w:p w:rsidR="00836D9D" w:rsidRPr="000D03E7" w:rsidRDefault="00836D9D" w:rsidP="00813693">
            <w:pPr>
              <w:jc w:val="center"/>
              <w:rPr>
                <w:sz w:val="22"/>
                <w:szCs w:val="22"/>
              </w:rPr>
            </w:pPr>
            <w:r w:rsidRPr="000D03E7">
              <w:rPr>
                <w:sz w:val="22"/>
                <w:szCs w:val="22"/>
              </w:rPr>
              <w:t>Адрес электронной почты</w:t>
            </w:r>
          </w:p>
        </w:tc>
        <w:tc>
          <w:tcPr>
            <w:tcW w:w="6201" w:type="dxa"/>
            <w:shd w:val="clear" w:color="auto" w:fill="auto"/>
          </w:tcPr>
          <w:p w:rsidR="00836D9D" w:rsidRPr="000D03E7" w:rsidRDefault="00836D9D" w:rsidP="00813693">
            <w:pPr>
              <w:jc w:val="left"/>
              <w:rPr>
                <w:sz w:val="20"/>
                <w:szCs w:val="20"/>
              </w:rPr>
            </w:pPr>
          </w:p>
        </w:tc>
      </w:tr>
      <w:tr w:rsidR="00836D9D" w:rsidRPr="00115E9D" w:rsidTr="00F035A8">
        <w:tc>
          <w:tcPr>
            <w:tcW w:w="3090" w:type="dxa"/>
            <w:shd w:val="clear" w:color="auto" w:fill="auto"/>
          </w:tcPr>
          <w:p w:rsidR="00836D9D" w:rsidRPr="000D03E7" w:rsidRDefault="00836D9D" w:rsidP="00813693">
            <w:pPr>
              <w:jc w:val="center"/>
              <w:rPr>
                <w:sz w:val="22"/>
                <w:szCs w:val="22"/>
              </w:rPr>
            </w:pPr>
            <w:r w:rsidRPr="000D03E7">
              <w:rPr>
                <w:sz w:val="22"/>
                <w:szCs w:val="22"/>
              </w:rPr>
              <w:t>Номер контактного телефона</w:t>
            </w:r>
          </w:p>
        </w:tc>
        <w:tc>
          <w:tcPr>
            <w:tcW w:w="6201" w:type="dxa"/>
            <w:shd w:val="clear" w:color="auto" w:fill="auto"/>
          </w:tcPr>
          <w:p w:rsidR="00836D9D" w:rsidRPr="000D03E7" w:rsidRDefault="00836D9D" w:rsidP="00813693">
            <w:pPr>
              <w:jc w:val="left"/>
              <w:rPr>
                <w:sz w:val="20"/>
                <w:szCs w:val="20"/>
              </w:rPr>
            </w:pPr>
          </w:p>
        </w:tc>
      </w:tr>
      <w:tr w:rsidR="00836D9D" w:rsidRPr="00115E9D" w:rsidTr="00F035A8">
        <w:tc>
          <w:tcPr>
            <w:tcW w:w="3090" w:type="dxa"/>
            <w:shd w:val="clear" w:color="auto" w:fill="auto"/>
          </w:tcPr>
          <w:p w:rsidR="00836D9D" w:rsidRPr="000D03E7" w:rsidRDefault="00836D9D" w:rsidP="00813693">
            <w:pPr>
              <w:jc w:val="center"/>
              <w:rPr>
                <w:sz w:val="22"/>
                <w:szCs w:val="22"/>
              </w:rPr>
            </w:pPr>
            <w:r w:rsidRPr="000D03E7">
              <w:rPr>
                <w:sz w:val="22"/>
                <w:szCs w:val="22"/>
              </w:rPr>
              <w:t>Контактное лицо</w:t>
            </w:r>
          </w:p>
        </w:tc>
        <w:tc>
          <w:tcPr>
            <w:tcW w:w="6201" w:type="dxa"/>
            <w:shd w:val="clear" w:color="auto" w:fill="auto"/>
          </w:tcPr>
          <w:p w:rsidR="00836D9D" w:rsidRPr="000D03E7" w:rsidRDefault="00836D9D" w:rsidP="00813693">
            <w:pPr>
              <w:jc w:val="left"/>
              <w:rPr>
                <w:sz w:val="20"/>
                <w:szCs w:val="20"/>
              </w:rPr>
            </w:pPr>
            <w:r w:rsidRPr="000D03E7">
              <w:rPr>
                <w:i/>
                <w:sz w:val="22"/>
                <w:szCs w:val="22"/>
              </w:rPr>
              <w:t>Указываетс</w:t>
            </w:r>
            <w:r w:rsidR="006E5792">
              <w:rPr>
                <w:i/>
                <w:sz w:val="22"/>
                <w:szCs w:val="22"/>
              </w:rPr>
              <w:t xml:space="preserve">я по желанию участника </w:t>
            </w:r>
            <w:r w:rsidRPr="000D03E7">
              <w:rPr>
                <w:i/>
                <w:sz w:val="22"/>
                <w:szCs w:val="22"/>
              </w:rPr>
              <w:t xml:space="preserve"> конкурса</w:t>
            </w:r>
            <w:r w:rsidR="006E5792">
              <w:rPr>
                <w:i/>
                <w:sz w:val="22"/>
                <w:szCs w:val="22"/>
              </w:rPr>
              <w:t xml:space="preserve"> в электронной </w:t>
            </w:r>
            <w:r w:rsidR="006E5792">
              <w:rPr>
                <w:i/>
                <w:sz w:val="22"/>
                <w:szCs w:val="22"/>
              </w:rPr>
              <w:lastRenderedPageBreak/>
              <w:t>форме</w:t>
            </w:r>
          </w:p>
        </w:tc>
      </w:tr>
    </w:tbl>
    <w:p w:rsidR="00836D9D" w:rsidRPr="005B57A6" w:rsidRDefault="00836D9D" w:rsidP="00836D9D">
      <w:pPr>
        <w:spacing w:line="280" w:lineRule="exact"/>
        <w:rPr>
          <w:sz w:val="22"/>
          <w:szCs w:val="22"/>
        </w:rPr>
      </w:pPr>
    </w:p>
    <w:p w:rsidR="00836D9D" w:rsidRPr="005B57A6" w:rsidRDefault="00836D9D" w:rsidP="00836D9D">
      <w:pPr>
        <w:spacing w:line="280" w:lineRule="exact"/>
        <w:rPr>
          <w:sz w:val="22"/>
          <w:szCs w:val="22"/>
        </w:rPr>
      </w:pPr>
    </w:p>
    <w:p w:rsidR="00836D9D" w:rsidRPr="005B57A6" w:rsidRDefault="00836D9D" w:rsidP="00836D9D">
      <w:pPr>
        <w:spacing w:line="280" w:lineRule="exact"/>
        <w:rPr>
          <w:i/>
          <w:sz w:val="22"/>
          <w:szCs w:val="22"/>
        </w:rPr>
      </w:pPr>
    </w:p>
    <w:p w:rsidR="00836D9D" w:rsidRPr="005B57A6" w:rsidRDefault="00836D9D" w:rsidP="00836D9D">
      <w:pPr>
        <w:spacing w:line="280" w:lineRule="exact"/>
        <w:jc w:val="left"/>
        <w:rPr>
          <w:rFonts w:cs="Courier New"/>
        </w:rPr>
      </w:pPr>
      <w:r w:rsidRPr="005B57A6">
        <w:rPr>
          <w:rFonts w:cs="Courier New"/>
        </w:rPr>
        <w:t>_________________________</w:t>
      </w:r>
      <w:r w:rsidRPr="005B57A6">
        <w:rPr>
          <w:rFonts w:cs="Courier New"/>
        </w:rPr>
        <w:tab/>
      </w:r>
      <w:r w:rsidRPr="005B57A6">
        <w:rPr>
          <w:rFonts w:cs="Courier New"/>
        </w:rPr>
        <w:tab/>
        <w:t>_________________</w:t>
      </w:r>
      <w:r w:rsidRPr="005B57A6">
        <w:rPr>
          <w:rFonts w:cs="Courier New"/>
        </w:rPr>
        <w:tab/>
      </w:r>
      <w:r w:rsidRPr="005B57A6">
        <w:rPr>
          <w:rFonts w:cs="Courier New"/>
        </w:rPr>
        <w:tab/>
      </w:r>
      <w:r w:rsidRPr="005B57A6">
        <w:rPr>
          <w:rFonts w:cs="Courier New"/>
        </w:rPr>
        <w:tab/>
        <w:t>_____________</w:t>
      </w:r>
    </w:p>
    <w:p w:rsidR="00836D9D" w:rsidRPr="005B57A6" w:rsidRDefault="00836D9D" w:rsidP="00836D9D">
      <w:pPr>
        <w:spacing w:line="280" w:lineRule="exact"/>
        <w:ind w:left="720"/>
        <w:jc w:val="left"/>
        <w:rPr>
          <w:rFonts w:cs="Courier New"/>
          <w:sz w:val="20"/>
          <w:szCs w:val="20"/>
        </w:rPr>
      </w:pPr>
      <w:r w:rsidRPr="005B57A6">
        <w:rPr>
          <w:rFonts w:cs="Courier New"/>
          <w:sz w:val="20"/>
          <w:szCs w:val="20"/>
        </w:rPr>
        <w:t xml:space="preserve">Должность </w:t>
      </w:r>
      <w:r w:rsidRPr="005B57A6">
        <w:rPr>
          <w:rFonts w:cs="Courier New"/>
          <w:sz w:val="20"/>
          <w:szCs w:val="20"/>
        </w:rPr>
        <w:tab/>
      </w:r>
      <w:r w:rsidRPr="005B57A6">
        <w:rPr>
          <w:rFonts w:cs="Courier New"/>
          <w:sz w:val="20"/>
          <w:szCs w:val="20"/>
        </w:rPr>
        <w:tab/>
      </w:r>
      <w:r w:rsidRPr="005B57A6">
        <w:rPr>
          <w:rFonts w:cs="Courier New"/>
          <w:sz w:val="20"/>
          <w:szCs w:val="20"/>
        </w:rPr>
        <w:tab/>
      </w:r>
      <w:r w:rsidRPr="005B57A6">
        <w:rPr>
          <w:rFonts w:cs="Courier New"/>
          <w:sz w:val="20"/>
          <w:szCs w:val="20"/>
        </w:rPr>
        <w:tab/>
        <w:t xml:space="preserve">        подпись, </w:t>
      </w:r>
      <w:proofErr w:type="spellStart"/>
      <w:r w:rsidRPr="005B57A6">
        <w:rPr>
          <w:rFonts w:cs="Courier New"/>
          <w:sz w:val="20"/>
          <w:szCs w:val="20"/>
        </w:rPr>
        <w:t>м.п</w:t>
      </w:r>
      <w:proofErr w:type="spellEnd"/>
      <w:r w:rsidRPr="005B57A6">
        <w:rPr>
          <w:rFonts w:cs="Courier New"/>
          <w:sz w:val="20"/>
          <w:szCs w:val="20"/>
        </w:rPr>
        <w:t xml:space="preserve">. </w:t>
      </w:r>
      <w:r w:rsidRPr="005B57A6">
        <w:rPr>
          <w:rFonts w:cs="Courier New"/>
          <w:sz w:val="20"/>
          <w:szCs w:val="20"/>
        </w:rPr>
        <w:tab/>
      </w:r>
      <w:r w:rsidRPr="005B57A6">
        <w:rPr>
          <w:rFonts w:cs="Courier New"/>
          <w:sz w:val="20"/>
          <w:szCs w:val="20"/>
        </w:rPr>
        <w:tab/>
      </w:r>
      <w:r w:rsidRPr="005B57A6">
        <w:rPr>
          <w:rFonts w:cs="Courier New"/>
          <w:sz w:val="20"/>
          <w:szCs w:val="20"/>
        </w:rPr>
        <w:tab/>
        <w:t xml:space="preserve">        Ф.И.О.</w:t>
      </w:r>
    </w:p>
    <w:p w:rsidR="00836D9D" w:rsidRPr="005B57A6" w:rsidRDefault="00836D9D" w:rsidP="00836D9D">
      <w:pPr>
        <w:spacing w:line="280" w:lineRule="exact"/>
        <w:ind w:left="720"/>
        <w:jc w:val="left"/>
        <w:rPr>
          <w:sz w:val="20"/>
          <w:szCs w:val="20"/>
        </w:rPr>
      </w:pPr>
    </w:p>
    <w:p w:rsidR="00836D9D" w:rsidRDefault="00836D9D" w:rsidP="00836D9D">
      <w:pPr>
        <w:jc w:val="right"/>
        <w:rPr>
          <w:bCs/>
          <w:snapToGrid w:val="0"/>
        </w:rPr>
      </w:pPr>
      <w:r>
        <w:br w:type="page"/>
      </w:r>
    </w:p>
    <w:bookmarkEnd w:id="167"/>
    <w:bookmarkEnd w:id="168"/>
    <w:bookmarkEnd w:id="169"/>
    <w:p w:rsidR="00C90FCA" w:rsidRPr="00495DDD" w:rsidRDefault="00C90FCA" w:rsidP="00C90FCA">
      <w:pPr>
        <w:tabs>
          <w:tab w:val="left" w:pos="1080"/>
        </w:tabs>
        <w:ind w:firstLine="540"/>
        <w:jc w:val="right"/>
      </w:pPr>
    </w:p>
    <w:p w:rsidR="00C90FCA" w:rsidRPr="00495DDD" w:rsidRDefault="00C90FCA" w:rsidP="00C90FCA">
      <w:pPr>
        <w:keepNext/>
        <w:tabs>
          <w:tab w:val="num" w:pos="1134"/>
        </w:tabs>
        <w:jc w:val="center"/>
        <w:outlineLvl w:val="1"/>
        <w:rPr>
          <w:b/>
        </w:rPr>
      </w:pPr>
      <w:bookmarkStart w:id="170" w:name="_Анкета_Участника_конкурса"/>
      <w:bookmarkStart w:id="171" w:name="_Toc298234715"/>
      <w:bookmarkStart w:id="172" w:name="_Toc255987077"/>
      <w:bookmarkStart w:id="173" w:name="_Toc307936269"/>
      <w:bookmarkEnd w:id="170"/>
    </w:p>
    <w:p w:rsidR="00C90FCA" w:rsidRPr="00495DDD" w:rsidRDefault="00C90FCA" w:rsidP="00C90FCA">
      <w:pPr>
        <w:keepNext/>
        <w:tabs>
          <w:tab w:val="num" w:pos="1134"/>
        </w:tabs>
        <w:jc w:val="center"/>
        <w:outlineLvl w:val="1"/>
        <w:rPr>
          <w:b/>
        </w:rPr>
      </w:pPr>
      <w:bookmarkStart w:id="174" w:name="_Toc194417"/>
      <w:bookmarkStart w:id="175" w:name="_Toc62651677"/>
      <w:bookmarkEnd w:id="171"/>
      <w:bookmarkEnd w:id="172"/>
      <w:bookmarkEnd w:id="173"/>
      <w:r w:rsidRPr="00495DDD">
        <w:rPr>
          <w:b/>
        </w:rPr>
        <w:t>Анкета Участника закупки</w:t>
      </w:r>
      <w:bookmarkEnd w:id="174"/>
      <w:bookmarkEnd w:id="175"/>
      <w:r w:rsidRPr="00495DDD">
        <w:rPr>
          <w:b/>
        </w:rPr>
        <w:t xml:space="preserve"> </w:t>
      </w:r>
    </w:p>
    <w:p w:rsidR="00C90FCA" w:rsidRPr="00495DDD" w:rsidRDefault="00C90FCA" w:rsidP="00C90FCA">
      <w:pPr>
        <w:tabs>
          <w:tab w:val="left" w:pos="1080"/>
        </w:tabs>
        <w:ind w:firstLine="540"/>
        <w:rPr>
          <w:b/>
        </w:rPr>
      </w:pPr>
      <w:bookmarkStart w:id="176" w:name="_Toc247081589"/>
      <w:r w:rsidRPr="00495DDD">
        <w:rPr>
          <w:b/>
        </w:rPr>
        <w:t xml:space="preserve">Способ и наименование закупки _______________________________________ </w:t>
      </w:r>
    </w:p>
    <w:p w:rsidR="00C90FCA" w:rsidRPr="00495DDD" w:rsidRDefault="00C90FCA" w:rsidP="00C90FCA">
      <w:pPr>
        <w:tabs>
          <w:tab w:val="left" w:pos="1080"/>
        </w:tabs>
        <w:ind w:firstLine="540"/>
        <w:rPr>
          <w:b/>
        </w:rPr>
      </w:pPr>
      <w:r w:rsidRPr="00495DDD">
        <w:rPr>
          <w:b/>
        </w:rPr>
        <w:t>Лот ___</w:t>
      </w:r>
    </w:p>
    <w:p w:rsidR="00C90FCA" w:rsidRPr="00495DDD" w:rsidRDefault="00C90FCA" w:rsidP="00C90FCA">
      <w:pPr>
        <w:tabs>
          <w:tab w:val="left" w:pos="1080"/>
        </w:tabs>
        <w:ind w:firstLine="540"/>
        <w:rPr>
          <w:b/>
        </w:rPr>
      </w:pPr>
      <w:r w:rsidRPr="00495DDD">
        <w:rPr>
          <w:b/>
        </w:rPr>
        <w:t xml:space="preserve">Участник закупки: ________________________________ </w:t>
      </w:r>
    </w:p>
    <w:bookmarkEnd w:id="176"/>
    <w:p w:rsidR="00C90FCA" w:rsidRPr="00495DDD" w:rsidRDefault="00C90FCA" w:rsidP="00C90FCA">
      <w:pPr>
        <w:tabs>
          <w:tab w:val="left" w:pos="1080"/>
        </w:tabs>
        <w:ind w:firstLine="540"/>
        <w:rPr>
          <w:b/>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6607"/>
        <w:gridCol w:w="2723"/>
      </w:tblGrid>
      <w:tr w:rsidR="009D55DF" w:rsidRPr="00A15B1D" w:rsidTr="009D55DF">
        <w:trPr>
          <w:cantSplit/>
          <w:trHeight w:val="489"/>
        </w:trPr>
        <w:tc>
          <w:tcPr>
            <w:tcW w:w="333" w:type="pct"/>
            <w:vAlign w:val="center"/>
          </w:tcPr>
          <w:p w:rsidR="009D55DF" w:rsidRPr="00A15B1D" w:rsidRDefault="009D55DF" w:rsidP="00C4460A">
            <w:pPr>
              <w:widowControl w:val="0"/>
              <w:tabs>
                <w:tab w:val="left" w:pos="1080"/>
              </w:tabs>
              <w:spacing w:after="0"/>
              <w:ind w:firstLine="33"/>
              <w:jc w:val="center"/>
            </w:pPr>
            <w:r w:rsidRPr="00A15B1D">
              <w:t>№</w:t>
            </w:r>
          </w:p>
        </w:tc>
        <w:tc>
          <w:tcPr>
            <w:tcW w:w="3305" w:type="pct"/>
            <w:vAlign w:val="center"/>
          </w:tcPr>
          <w:p w:rsidR="009D55DF" w:rsidRPr="00A15B1D" w:rsidRDefault="009D55DF" w:rsidP="00C4460A">
            <w:pPr>
              <w:widowControl w:val="0"/>
              <w:tabs>
                <w:tab w:val="left" w:pos="1080"/>
              </w:tabs>
              <w:spacing w:after="0"/>
              <w:ind w:firstLine="33"/>
              <w:jc w:val="center"/>
            </w:pPr>
            <w:r w:rsidRPr="00A15B1D">
              <w:t>Наименование</w:t>
            </w:r>
          </w:p>
        </w:tc>
        <w:tc>
          <w:tcPr>
            <w:tcW w:w="1362" w:type="pct"/>
            <w:vAlign w:val="center"/>
          </w:tcPr>
          <w:p w:rsidR="009D55DF" w:rsidRPr="00A15B1D" w:rsidRDefault="009D55DF" w:rsidP="00C4460A">
            <w:pPr>
              <w:widowControl w:val="0"/>
              <w:tabs>
                <w:tab w:val="left" w:pos="1080"/>
              </w:tabs>
              <w:spacing w:after="0"/>
              <w:ind w:firstLine="33"/>
              <w:jc w:val="center"/>
            </w:pPr>
            <w:r w:rsidRPr="00A15B1D">
              <w:t>Сведения об Участнике закупки</w:t>
            </w:r>
          </w:p>
        </w:tc>
      </w:tr>
      <w:tr w:rsidR="009D55DF" w:rsidRPr="00A15B1D" w:rsidTr="009D55DF">
        <w:trPr>
          <w:cantSplit/>
          <w:trHeight w:val="471"/>
        </w:trPr>
        <w:tc>
          <w:tcPr>
            <w:tcW w:w="333" w:type="pct"/>
            <w:vAlign w:val="center"/>
          </w:tcPr>
          <w:p w:rsidR="009D55DF" w:rsidRPr="00A15B1D" w:rsidRDefault="009D55DF" w:rsidP="00C4460A">
            <w:pPr>
              <w:widowControl w:val="0"/>
              <w:tabs>
                <w:tab w:val="left" w:pos="1080"/>
              </w:tabs>
              <w:spacing w:after="0"/>
              <w:ind w:firstLine="33"/>
              <w:jc w:val="left"/>
            </w:pPr>
            <w:r w:rsidRPr="00A15B1D">
              <w:t>1.</w:t>
            </w:r>
          </w:p>
        </w:tc>
        <w:tc>
          <w:tcPr>
            <w:tcW w:w="3305" w:type="pct"/>
            <w:vAlign w:val="center"/>
          </w:tcPr>
          <w:p w:rsidR="009D55DF" w:rsidRPr="00A15B1D" w:rsidRDefault="009D55DF" w:rsidP="00C4460A">
            <w:pPr>
              <w:widowControl w:val="0"/>
              <w:tabs>
                <w:tab w:val="left" w:pos="1080"/>
              </w:tabs>
              <w:spacing w:after="0"/>
              <w:ind w:firstLine="33"/>
              <w:jc w:val="left"/>
            </w:pPr>
            <w:r w:rsidRPr="00A15B1D">
              <w:t>Фирменное наименование</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2.</w:t>
            </w:r>
          </w:p>
        </w:tc>
        <w:tc>
          <w:tcPr>
            <w:tcW w:w="3305" w:type="pct"/>
            <w:vAlign w:val="center"/>
          </w:tcPr>
          <w:p w:rsidR="009D55DF" w:rsidRPr="00A15B1D" w:rsidRDefault="009D55DF" w:rsidP="00C4460A">
            <w:pPr>
              <w:widowControl w:val="0"/>
              <w:tabs>
                <w:tab w:val="left" w:pos="1080"/>
              </w:tabs>
              <w:spacing w:after="0"/>
              <w:ind w:firstLine="33"/>
              <w:jc w:val="left"/>
            </w:pPr>
            <w:r w:rsidRPr="00A15B1D">
              <w:t>Организационно - правовая форма</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3.</w:t>
            </w:r>
          </w:p>
        </w:tc>
        <w:tc>
          <w:tcPr>
            <w:tcW w:w="3305" w:type="pct"/>
            <w:vAlign w:val="center"/>
          </w:tcPr>
          <w:p w:rsidR="009D55DF" w:rsidRPr="00A15B1D" w:rsidRDefault="009D55DF" w:rsidP="00C4460A">
            <w:pPr>
              <w:widowControl w:val="0"/>
              <w:spacing w:after="0"/>
              <w:jc w:val="left"/>
              <w:rPr>
                <w:i/>
                <w:snapToGrid w:val="0"/>
              </w:rPr>
            </w:pPr>
            <w:r w:rsidRPr="00A15B1D">
              <w:rPr>
                <w:i/>
                <w:snapToGrid w:val="0"/>
              </w:rPr>
              <w:t>только для индивидуальных предпринимателей:</w:t>
            </w:r>
          </w:p>
          <w:p w:rsidR="009D55DF" w:rsidRPr="00A15B1D" w:rsidRDefault="009D55DF" w:rsidP="00C4460A">
            <w:pPr>
              <w:widowControl w:val="0"/>
              <w:tabs>
                <w:tab w:val="left" w:pos="1080"/>
              </w:tabs>
              <w:spacing w:after="0"/>
              <w:ind w:firstLine="33"/>
              <w:jc w:val="left"/>
              <w:rPr>
                <w:snapToGrid w:val="0"/>
              </w:rPr>
            </w:pPr>
            <w:r w:rsidRPr="00A15B1D">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4.</w:t>
            </w:r>
          </w:p>
        </w:tc>
        <w:tc>
          <w:tcPr>
            <w:tcW w:w="3305" w:type="pct"/>
            <w:vAlign w:val="center"/>
          </w:tcPr>
          <w:p w:rsidR="009D55DF" w:rsidRPr="00A15B1D" w:rsidRDefault="009D55DF" w:rsidP="00C4460A">
            <w:pPr>
              <w:widowControl w:val="0"/>
              <w:tabs>
                <w:tab w:val="left" w:pos="1080"/>
              </w:tabs>
              <w:spacing w:after="0"/>
              <w:ind w:firstLine="33"/>
              <w:jc w:val="left"/>
            </w:pPr>
            <w:r w:rsidRPr="00A15B1D">
              <w:rPr>
                <w:snapToGrid w:val="0"/>
              </w:rPr>
              <w:t>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5.</w:t>
            </w:r>
          </w:p>
        </w:tc>
        <w:tc>
          <w:tcPr>
            <w:tcW w:w="3305" w:type="pct"/>
            <w:vAlign w:val="center"/>
          </w:tcPr>
          <w:p w:rsidR="009D55DF" w:rsidRPr="00A15B1D" w:rsidRDefault="009D55DF" w:rsidP="00C4460A">
            <w:pPr>
              <w:widowControl w:val="0"/>
              <w:tabs>
                <w:tab w:val="left" w:pos="1080"/>
              </w:tabs>
              <w:spacing w:after="0"/>
              <w:ind w:firstLine="33"/>
              <w:jc w:val="left"/>
            </w:pPr>
            <w:r w:rsidRPr="00A15B1D">
              <w:rPr>
                <w:snapToGrid w:val="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6.</w:t>
            </w:r>
          </w:p>
        </w:tc>
        <w:tc>
          <w:tcPr>
            <w:tcW w:w="3305" w:type="pct"/>
            <w:vAlign w:val="center"/>
          </w:tcPr>
          <w:p w:rsidR="009D55DF" w:rsidRPr="00A15B1D" w:rsidRDefault="009D55DF" w:rsidP="00C4460A">
            <w:pPr>
              <w:widowControl w:val="0"/>
              <w:spacing w:after="0"/>
              <w:jc w:val="left"/>
              <w:rPr>
                <w:i/>
                <w:snapToGrid w:val="0"/>
              </w:rPr>
            </w:pPr>
            <w:r w:rsidRPr="00A15B1D">
              <w:rPr>
                <w:i/>
                <w:snapToGrid w:val="0"/>
              </w:rPr>
              <w:t>только для юридических лиц:</w:t>
            </w:r>
          </w:p>
          <w:p w:rsidR="009D55DF" w:rsidRPr="00A15B1D" w:rsidRDefault="009D55DF" w:rsidP="00C4460A">
            <w:pPr>
              <w:widowControl w:val="0"/>
              <w:spacing w:after="0"/>
              <w:jc w:val="left"/>
              <w:rPr>
                <w:snapToGrid w:val="0"/>
              </w:rPr>
            </w:pPr>
            <w:r w:rsidRPr="00A15B1D">
              <w:rPr>
                <w:snapToGrid w:val="0"/>
              </w:rPr>
              <w:t xml:space="preserve">Суммарная доля участия в уставном (складочном) капитале: </w:t>
            </w:r>
          </w:p>
          <w:p w:rsidR="009D55DF" w:rsidRPr="00A15B1D" w:rsidRDefault="009D55DF" w:rsidP="00C4460A">
            <w:pPr>
              <w:widowControl w:val="0"/>
              <w:tabs>
                <w:tab w:val="left" w:pos="1080"/>
              </w:tabs>
              <w:spacing w:after="0"/>
              <w:ind w:firstLine="33"/>
              <w:jc w:val="left"/>
            </w:pPr>
            <w:r w:rsidRPr="00A15B1D">
              <w:rPr>
                <w:snapToGrid w:val="0"/>
              </w:rPr>
              <w:t>РФ, субъектов РФ, муниципальных образований, иностранных юридических лиц и граждан, общественных и религиозных организаций (объединений) ( в %)</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7.</w:t>
            </w:r>
          </w:p>
        </w:tc>
        <w:tc>
          <w:tcPr>
            <w:tcW w:w="3305" w:type="pct"/>
            <w:vAlign w:val="center"/>
          </w:tcPr>
          <w:p w:rsidR="009D55DF" w:rsidRPr="00A15B1D" w:rsidRDefault="009D55DF" w:rsidP="00C4460A">
            <w:pPr>
              <w:widowControl w:val="0"/>
              <w:spacing w:after="0"/>
              <w:jc w:val="left"/>
              <w:rPr>
                <w:i/>
                <w:snapToGrid w:val="0"/>
              </w:rPr>
            </w:pPr>
            <w:r w:rsidRPr="00A15B1D">
              <w:rPr>
                <w:i/>
                <w:snapToGrid w:val="0"/>
              </w:rPr>
              <w:t>только для юридических лиц:</w:t>
            </w:r>
          </w:p>
          <w:p w:rsidR="009D55DF" w:rsidRPr="00A15B1D" w:rsidRDefault="009D55DF" w:rsidP="00C4460A">
            <w:pPr>
              <w:widowControl w:val="0"/>
              <w:tabs>
                <w:tab w:val="left" w:pos="1080"/>
              </w:tabs>
              <w:spacing w:after="0"/>
              <w:ind w:firstLine="33"/>
              <w:jc w:val="left"/>
            </w:pPr>
            <w:r w:rsidRPr="00A15B1D">
              <w:rPr>
                <w:snapToGrid w:val="0"/>
              </w:rPr>
              <w:t>Доля участия в уставном (складочном) капитале юридических лиц, которые не являются субъектами малого и среднего бизнеса ( в %)</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8.</w:t>
            </w:r>
          </w:p>
        </w:tc>
        <w:tc>
          <w:tcPr>
            <w:tcW w:w="3305" w:type="pct"/>
            <w:vAlign w:val="center"/>
          </w:tcPr>
          <w:p w:rsidR="009D55DF" w:rsidRPr="00A15B1D" w:rsidRDefault="009D55DF" w:rsidP="00C4460A">
            <w:pPr>
              <w:widowControl w:val="0"/>
              <w:tabs>
                <w:tab w:val="left" w:pos="1080"/>
              </w:tabs>
              <w:spacing w:after="0"/>
              <w:ind w:firstLine="33"/>
              <w:jc w:val="left"/>
            </w:pPr>
            <w:r w:rsidRPr="00A15B1D">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9.</w:t>
            </w:r>
          </w:p>
        </w:tc>
        <w:tc>
          <w:tcPr>
            <w:tcW w:w="3305" w:type="pct"/>
            <w:vAlign w:val="center"/>
          </w:tcPr>
          <w:p w:rsidR="009D55DF" w:rsidRPr="00A15B1D" w:rsidRDefault="009D55DF" w:rsidP="00C4460A">
            <w:pPr>
              <w:widowControl w:val="0"/>
              <w:tabs>
                <w:tab w:val="left" w:pos="1080"/>
              </w:tabs>
              <w:spacing w:after="0"/>
              <w:ind w:firstLine="33"/>
              <w:jc w:val="left"/>
            </w:pPr>
            <w:r w:rsidRPr="00A15B1D">
              <w:t>Стоимость основных фондов (по балансу последнего завершенного периода)</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10.</w:t>
            </w:r>
          </w:p>
        </w:tc>
        <w:tc>
          <w:tcPr>
            <w:tcW w:w="3305" w:type="pct"/>
            <w:vAlign w:val="center"/>
          </w:tcPr>
          <w:p w:rsidR="009D55DF" w:rsidRPr="00A15B1D" w:rsidRDefault="009D55DF" w:rsidP="00C4460A">
            <w:pPr>
              <w:widowControl w:val="0"/>
              <w:tabs>
                <w:tab w:val="left" w:pos="1080"/>
              </w:tabs>
              <w:spacing w:after="0"/>
              <w:ind w:firstLine="33"/>
              <w:jc w:val="left"/>
            </w:pPr>
            <w:r w:rsidRPr="00A15B1D">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11.</w:t>
            </w:r>
          </w:p>
        </w:tc>
        <w:tc>
          <w:tcPr>
            <w:tcW w:w="3305" w:type="pct"/>
            <w:vAlign w:val="center"/>
          </w:tcPr>
          <w:p w:rsidR="009D55DF" w:rsidRPr="00A15B1D" w:rsidRDefault="009D55DF" w:rsidP="00C4460A">
            <w:pPr>
              <w:widowControl w:val="0"/>
              <w:tabs>
                <w:tab w:val="left" w:pos="1080"/>
              </w:tabs>
              <w:spacing w:after="0"/>
              <w:ind w:firstLine="33"/>
              <w:jc w:val="left"/>
            </w:pPr>
            <w:r w:rsidRPr="00A15B1D">
              <w:t>Виды деятельности</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12.</w:t>
            </w:r>
          </w:p>
        </w:tc>
        <w:tc>
          <w:tcPr>
            <w:tcW w:w="3305" w:type="pct"/>
            <w:vAlign w:val="center"/>
          </w:tcPr>
          <w:p w:rsidR="009D55DF" w:rsidRPr="00A15B1D" w:rsidRDefault="009D55DF" w:rsidP="00C4460A">
            <w:pPr>
              <w:widowControl w:val="0"/>
              <w:tabs>
                <w:tab w:val="left" w:pos="1080"/>
              </w:tabs>
              <w:spacing w:after="0"/>
              <w:ind w:firstLine="33"/>
            </w:pPr>
            <w:r w:rsidRPr="00A15B1D">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lastRenderedPageBreak/>
              <w:t>13.</w:t>
            </w:r>
          </w:p>
        </w:tc>
        <w:tc>
          <w:tcPr>
            <w:tcW w:w="3305" w:type="pct"/>
            <w:vAlign w:val="center"/>
          </w:tcPr>
          <w:p w:rsidR="009D55DF" w:rsidRPr="00A15B1D" w:rsidRDefault="009D55DF" w:rsidP="00C4460A">
            <w:pPr>
              <w:widowControl w:val="0"/>
              <w:tabs>
                <w:tab w:val="left" w:pos="1080"/>
              </w:tabs>
              <w:spacing w:after="0"/>
              <w:ind w:firstLine="33"/>
            </w:pPr>
            <w:r w:rsidRPr="00A15B1D">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14.</w:t>
            </w:r>
          </w:p>
        </w:tc>
        <w:tc>
          <w:tcPr>
            <w:tcW w:w="3305" w:type="pct"/>
            <w:vAlign w:val="center"/>
          </w:tcPr>
          <w:p w:rsidR="009D55DF" w:rsidRPr="00A15B1D" w:rsidRDefault="009D55DF" w:rsidP="00C4460A">
            <w:pPr>
              <w:widowControl w:val="0"/>
              <w:tabs>
                <w:tab w:val="left" w:pos="1080"/>
              </w:tabs>
              <w:spacing w:after="0"/>
              <w:ind w:firstLine="33"/>
              <w:jc w:val="left"/>
            </w:pPr>
            <w:r w:rsidRPr="00A15B1D">
              <w:t>Юридический адрес</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15.</w:t>
            </w:r>
          </w:p>
        </w:tc>
        <w:tc>
          <w:tcPr>
            <w:tcW w:w="3305" w:type="pct"/>
            <w:vAlign w:val="center"/>
          </w:tcPr>
          <w:p w:rsidR="009D55DF" w:rsidRPr="00A15B1D" w:rsidRDefault="009D55DF" w:rsidP="00C4460A">
            <w:pPr>
              <w:widowControl w:val="0"/>
              <w:tabs>
                <w:tab w:val="left" w:pos="1080"/>
              </w:tabs>
              <w:spacing w:after="0"/>
              <w:ind w:firstLine="33"/>
              <w:jc w:val="left"/>
            </w:pPr>
            <w:r w:rsidRPr="00A15B1D">
              <w:t>Почтовый адрес</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16.</w:t>
            </w:r>
          </w:p>
        </w:tc>
        <w:tc>
          <w:tcPr>
            <w:tcW w:w="3305" w:type="pct"/>
            <w:vAlign w:val="center"/>
          </w:tcPr>
          <w:p w:rsidR="009D55DF" w:rsidRPr="00A15B1D" w:rsidRDefault="009D55DF" w:rsidP="00C4460A">
            <w:pPr>
              <w:widowControl w:val="0"/>
              <w:tabs>
                <w:tab w:val="left" w:pos="1080"/>
              </w:tabs>
              <w:spacing w:after="0"/>
              <w:ind w:firstLine="33"/>
              <w:jc w:val="left"/>
            </w:pPr>
            <w:r w:rsidRPr="00A15B1D">
              <w:t>Фактическое местоположение</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17.</w:t>
            </w:r>
          </w:p>
        </w:tc>
        <w:tc>
          <w:tcPr>
            <w:tcW w:w="3305" w:type="pct"/>
            <w:vAlign w:val="center"/>
          </w:tcPr>
          <w:p w:rsidR="009D55DF" w:rsidRPr="00A15B1D" w:rsidRDefault="009D55DF" w:rsidP="00C4460A">
            <w:pPr>
              <w:widowControl w:val="0"/>
              <w:tabs>
                <w:tab w:val="left" w:pos="1080"/>
              </w:tabs>
              <w:spacing w:after="0"/>
              <w:ind w:firstLine="33"/>
              <w:jc w:val="left"/>
            </w:pPr>
            <w:r w:rsidRPr="00A15B1D">
              <w:t>Филиалы: перечислить наименования и почтовые адреса</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18.</w:t>
            </w:r>
          </w:p>
        </w:tc>
        <w:tc>
          <w:tcPr>
            <w:tcW w:w="3305" w:type="pct"/>
            <w:vAlign w:val="center"/>
          </w:tcPr>
          <w:p w:rsidR="009D55DF" w:rsidRPr="00A15B1D" w:rsidRDefault="009D55DF" w:rsidP="00C4460A">
            <w:pPr>
              <w:widowControl w:val="0"/>
              <w:tabs>
                <w:tab w:val="left" w:pos="1080"/>
              </w:tabs>
              <w:spacing w:after="0"/>
              <w:ind w:firstLine="33"/>
              <w:jc w:val="left"/>
            </w:pPr>
            <w:r w:rsidRPr="00A15B1D">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19.</w:t>
            </w:r>
          </w:p>
        </w:tc>
        <w:tc>
          <w:tcPr>
            <w:tcW w:w="3305" w:type="pct"/>
            <w:vAlign w:val="center"/>
          </w:tcPr>
          <w:p w:rsidR="009D55DF" w:rsidRPr="00A15B1D" w:rsidRDefault="009D55DF" w:rsidP="00C4460A">
            <w:pPr>
              <w:widowControl w:val="0"/>
              <w:tabs>
                <w:tab w:val="left" w:pos="1080"/>
              </w:tabs>
              <w:spacing w:after="0"/>
              <w:ind w:firstLine="33"/>
              <w:jc w:val="left"/>
            </w:pPr>
            <w:r w:rsidRPr="00A15B1D">
              <w:t>Телефоны Участника закупки</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Height w:val="116"/>
        </w:trPr>
        <w:tc>
          <w:tcPr>
            <w:tcW w:w="333" w:type="pct"/>
            <w:vAlign w:val="center"/>
          </w:tcPr>
          <w:p w:rsidR="009D55DF" w:rsidRPr="00A15B1D" w:rsidRDefault="009D55DF" w:rsidP="00C4460A">
            <w:pPr>
              <w:widowControl w:val="0"/>
              <w:tabs>
                <w:tab w:val="left" w:pos="1080"/>
              </w:tabs>
              <w:spacing w:after="0"/>
              <w:ind w:firstLine="33"/>
              <w:jc w:val="left"/>
            </w:pPr>
            <w:r w:rsidRPr="00A15B1D">
              <w:t>20.</w:t>
            </w:r>
          </w:p>
        </w:tc>
        <w:tc>
          <w:tcPr>
            <w:tcW w:w="3305" w:type="pct"/>
            <w:vAlign w:val="center"/>
          </w:tcPr>
          <w:p w:rsidR="009D55DF" w:rsidRPr="00A15B1D" w:rsidRDefault="009D55DF" w:rsidP="00C4460A">
            <w:pPr>
              <w:widowControl w:val="0"/>
              <w:tabs>
                <w:tab w:val="left" w:pos="1080"/>
              </w:tabs>
              <w:spacing w:after="0"/>
              <w:ind w:firstLine="33"/>
              <w:jc w:val="left"/>
            </w:pPr>
            <w:r w:rsidRPr="00A15B1D">
              <w:t>Факс Участника закупки (с указанием кода города)</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21.</w:t>
            </w:r>
          </w:p>
        </w:tc>
        <w:tc>
          <w:tcPr>
            <w:tcW w:w="3305" w:type="pct"/>
            <w:vAlign w:val="center"/>
          </w:tcPr>
          <w:p w:rsidR="009D55DF" w:rsidRPr="00A15B1D" w:rsidRDefault="009D55DF" w:rsidP="00C4460A">
            <w:pPr>
              <w:widowControl w:val="0"/>
              <w:tabs>
                <w:tab w:val="left" w:pos="1080"/>
              </w:tabs>
              <w:spacing w:after="0"/>
              <w:ind w:firstLine="33"/>
              <w:jc w:val="left"/>
            </w:pPr>
            <w:r w:rsidRPr="00A15B1D">
              <w:t>Адрес электронной почты Участника закупки</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22.</w:t>
            </w:r>
          </w:p>
        </w:tc>
        <w:tc>
          <w:tcPr>
            <w:tcW w:w="3305" w:type="pct"/>
            <w:vAlign w:val="center"/>
          </w:tcPr>
          <w:p w:rsidR="009D55DF" w:rsidRPr="00A15B1D" w:rsidRDefault="009D55DF" w:rsidP="00C4460A">
            <w:pPr>
              <w:widowControl w:val="0"/>
              <w:tabs>
                <w:tab w:val="left" w:pos="1080"/>
              </w:tabs>
              <w:spacing w:after="0"/>
              <w:ind w:firstLine="33"/>
              <w:jc w:val="left"/>
            </w:pPr>
            <w:r w:rsidRPr="00A15B1D">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362" w:type="pct"/>
            <w:vAlign w:val="center"/>
          </w:tcPr>
          <w:p w:rsidR="009D55DF" w:rsidRPr="00A15B1D" w:rsidRDefault="009D55DF" w:rsidP="00C4460A">
            <w:pPr>
              <w:widowControl w:val="0"/>
              <w:tabs>
                <w:tab w:val="left" w:pos="1080"/>
              </w:tabs>
              <w:spacing w:after="0"/>
              <w:ind w:firstLine="33"/>
              <w:jc w:val="left"/>
            </w:pPr>
          </w:p>
        </w:tc>
      </w:tr>
      <w:tr w:rsidR="009D55DF" w:rsidRPr="00A15B1D" w:rsidTr="009D55DF">
        <w:trPr>
          <w:cantSplit/>
        </w:trPr>
        <w:tc>
          <w:tcPr>
            <w:tcW w:w="333" w:type="pct"/>
            <w:vAlign w:val="center"/>
          </w:tcPr>
          <w:p w:rsidR="009D55DF" w:rsidRPr="00A15B1D" w:rsidRDefault="009D55DF" w:rsidP="00C4460A">
            <w:pPr>
              <w:widowControl w:val="0"/>
              <w:tabs>
                <w:tab w:val="left" w:pos="1080"/>
              </w:tabs>
              <w:spacing w:after="0"/>
              <w:ind w:firstLine="33"/>
              <w:jc w:val="left"/>
            </w:pPr>
            <w:r w:rsidRPr="00A15B1D">
              <w:t>23.</w:t>
            </w:r>
          </w:p>
        </w:tc>
        <w:tc>
          <w:tcPr>
            <w:tcW w:w="3305" w:type="pct"/>
            <w:vAlign w:val="center"/>
          </w:tcPr>
          <w:p w:rsidR="009D55DF" w:rsidRPr="00A15B1D" w:rsidRDefault="009D55DF" w:rsidP="00C4460A">
            <w:pPr>
              <w:widowControl w:val="0"/>
              <w:tabs>
                <w:tab w:val="left" w:pos="1080"/>
              </w:tabs>
              <w:spacing w:after="0"/>
              <w:ind w:firstLine="33"/>
              <w:jc w:val="left"/>
            </w:pPr>
            <w:r w:rsidRPr="00A15B1D">
              <w:t>Фамилия, Имя и Отчество ответственного лица Участника закупки с указанием должности и контактного телефона</w:t>
            </w:r>
          </w:p>
        </w:tc>
        <w:tc>
          <w:tcPr>
            <w:tcW w:w="1362" w:type="pct"/>
            <w:vAlign w:val="center"/>
          </w:tcPr>
          <w:p w:rsidR="009D55DF" w:rsidRPr="00A15B1D" w:rsidRDefault="009D55DF" w:rsidP="00C4460A">
            <w:pPr>
              <w:widowControl w:val="0"/>
              <w:tabs>
                <w:tab w:val="left" w:pos="1080"/>
              </w:tabs>
              <w:spacing w:after="0"/>
              <w:ind w:firstLine="33"/>
              <w:jc w:val="left"/>
            </w:pPr>
          </w:p>
        </w:tc>
      </w:tr>
    </w:tbl>
    <w:p w:rsidR="00C90FCA" w:rsidRPr="00495DDD" w:rsidRDefault="00C90FCA" w:rsidP="00C90FCA">
      <w:pPr>
        <w:tabs>
          <w:tab w:val="left" w:pos="1080"/>
        </w:tabs>
        <w:ind w:firstLine="540"/>
      </w:pPr>
    </w:p>
    <w:tbl>
      <w:tblPr>
        <w:tblW w:w="0" w:type="auto"/>
        <w:tblInd w:w="108" w:type="dxa"/>
        <w:tblLook w:val="01E0" w:firstRow="1" w:lastRow="1" w:firstColumn="1" w:lastColumn="1" w:noHBand="0" w:noVBand="0"/>
      </w:tblPr>
      <w:tblGrid>
        <w:gridCol w:w="3960"/>
        <w:gridCol w:w="1002"/>
        <w:gridCol w:w="4677"/>
      </w:tblGrid>
      <w:tr w:rsidR="00C90FCA" w:rsidRPr="00495DDD" w:rsidTr="00C90FCA">
        <w:tc>
          <w:tcPr>
            <w:tcW w:w="3960" w:type="dxa"/>
            <w:tcBorders>
              <w:bottom w:val="single" w:sz="4" w:space="0" w:color="auto"/>
            </w:tcBorders>
          </w:tcPr>
          <w:p w:rsidR="00C90FCA" w:rsidRPr="00495DDD" w:rsidRDefault="00C90FCA" w:rsidP="00C90FCA">
            <w:pPr>
              <w:tabs>
                <w:tab w:val="left" w:pos="1080"/>
              </w:tabs>
              <w:ind w:firstLine="540"/>
              <w:rPr>
                <w:sz w:val="20"/>
                <w:szCs w:val="20"/>
              </w:rPr>
            </w:pPr>
          </w:p>
        </w:tc>
        <w:tc>
          <w:tcPr>
            <w:tcW w:w="1002" w:type="dxa"/>
          </w:tcPr>
          <w:p w:rsidR="00C90FCA" w:rsidRPr="00495DDD" w:rsidRDefault="00C90FCA" w:rsidP="00C90FCA">
            <w:pPr>
              <w:tabs>
                <w:tab w:val="left" w:pos="1080"/>
              </w:tabs>
              <w:ind w:firstLine="540"/>
              <w:rPr>
                <w:sz w:val="20"/>
                <w:szCs w:val="20"/>
              </w:rPr>
            </w:pPr>
          </w:p>
        </w:tc>
        <w:tc>
          <w:tcPr>
            <w:tcW w:w="4677" w:type="dxa"/>
            <w:tcBorders>
              <w:bottom w:val="single" w:sz="4" w:space="0" w:color="auto"/>
            </w:tcBorders>
          </w:tcPr>
          <w:p w:rsidR="00C90FCA" w:rsidRPr="00495DDD" w:rsidRDefault="00C90FCA" w:rsidP="00C90FCA">
            <w:pPr>
              <w:tabs>
                <w:tab w:val="left" w:pos="1080"/>
              </w:tabs>
              <w:ind w:firstLine="540"/>
              <w:rPr>
                <w:sz w:val="20"/>
                <w:szCs w:val="20"/>
              </w:rPr>
            </w:pPr>
          </w:p>
        </w:tc>
      </w:tr>
      <w:tr w:rsidR="00C90FCA" w:rsidRPr="00495DDD" w:rsidTr="00C90FCA">
        <w:tc>
          <w:tcPr>
            <w:tcW w:w="3960" w:type="dxa"/>
            <w:tcBorders>
              <w:top w:val="single" w:sz="4" w:space="0" w:color="auto"/>
            </w:tcBorders>
          </w:tcPr>
          <w:p w:rsidR="00C90FCA" w:rsidRPr="00495DDD" w:rsidRDefault="00C90FCA" w:rsidP="00C90FCA">
            <w:pPr>
              <w:tabs>
                <w:tab w:val="left" w:pos="1080"/>
              </w:tabs>
              <w:rPr>
                <w:sz w:val="20"/>
                <w:szCs w:val="20"/>
              </w:rPr>
            </w:pPr>
            <w:r w:rsidRPr="00495DDD">
              <w:rPr>
                <w:sz w:val="20"/>
                <w:szCs w:val="20"/>
              </w:rPr>
              <w:t>(подпись уполномоченного представителя)</w:t>
            </w:r>
          </w:p>
        </w:tc>
        <w:tc>
          <w:tcPr>
            <w:tcW w:w="1002" w:type="dxa"/>
          </w:tcPr>
          <w:p w:rsidR="00C90FCA" w:rsidRPr="00495DDD" w:rsidRDefault="00C90FCA" w:rsidP="00C90FCA">
            <w:pPr>
              <w:tabs>
                <w:tab w:val="left" w:pos="1080"/>
              </w:tabs>
              <w:ind w:firstLine="540"/>
              <w:rPr>
                <w:sz w:val="20"/>
                <w:szCs w:val="20"/>
              </w:rPr>
            </w:pPr>
          </w:p>
        </w:tc>
        <w:tc>
          <w:tcPr>
            <w:tcW w:w="4677" w:type="dxa"/>
            <w:tcBorders>
              <w:top w:val="single" w:sz="4" w:space="0" w:color="auto"/>
            </w:tcBorders>
          </w:tcPr>
          <w:p w:rsidR="00C90FCA" w:rsidRPr="00495DDD" w:rsidRDefault="00C90FCA" w:rsidP="00C90FCA">
            <w:pPr>
              <w:rPr>
                <w:sz w:val="20"/>
                <w:szCs w:val="20"/>
              </w:rPr>
            </w:pPr>
            <w:r w:rsidRPr="00495DDD">
              <w:rPr>
                <w:sz w:val="20"/>
                <w:szCs w:val="20"/>
              </w:rPr>
              <w:t>(фамилия, имя, отчество подписавшего, должность)</w:t>
            </w:r>
          </w:p>
        </w:tc>
      </w:tr>
    </w:tbl>
    <w:p w:rsidR="00C90FCA" w:rsidRPr="00495DDD" w:rsidRDefault="00C90FCA" w:rsidP="00C90FCA">
      <w:pPr>
        <w:tabs>
          <w:tab w:val="left" w:pos="1080"/>
        </w:tabs>
        <w:ind w:firstLine="540"/>
        <w:rPr>
          <w:b/>
        </w:rPr>
      </w:pPr>
      <w:r w:rsidRPr="00495DDD">
        <w:rPr>
          <w:b/>
        </w:rPr>
        <w:t>М.П.</w:t>
      </w:r>
    </w:p>
    <w:p w:rsidR="00C90FCA" w:rsidRPr="00495DDD" w:rsidRDefault="00C90FCA" w:rsidP="00C90FCA">
      <w:pPr>
        <w:tabs>
          <w:tab w:val="left" w:pos="1080"/>
        </w:tabs>
        <w:ind w:firstLine="540"/>
        <w:jc w:val="right"/>
        <w:rPr>
          <w:b/>
        </w:rPr>
      </w:pPr>
    </w:p>
    <w:p w:rsidR="00CD0305" w:rsidRPr="00495DDD" w:rsidRDefault="00CD0305">
      <w:pPr>
        <w:spacing w:after="0"/>
        <w:jc w:val="left"/>
        <w:rPr>
          <w:b/>
        </w:rPr>
      </w:pPr>
      <w:r w:rsidRPr="00495DDD">
        <w:rPr>
          <w:b/>
        </w:rPr>
        <w:br w:type="page"/>
      </w:r>
    </w:p>
    <w:p w:rsidR="00CD0305" w:rsidRPr="00495DDD" w:rsidRDefault="00CD0305" w:rsidP="00CD0305">
      <w:pPr>
        <w:spacing w:before="120"/>
        <w:jc w:val="right"/>
        <w:rPr>
          <w:b/>
        </w:rPr>
        <w:sectPr w:rsidR="00CD0305" w:rsidRPr="00495DDD" w:rsidSect="00CD0305">
          <w:pgSz w:w="11909" w:h="16834"/>
          <w:pgMar w:top="1134" w:right="1134" w:bottom="1134" w:left="1134" w:header="720" w:footer="567" w:gutter="0"/>
          <w:cols w:space="720"/>
          <w:docGrid w:linePitch="326"/>
        </w:sectPr>
      </w:pPr>
    </w:p>
    <w:p w:rsidR="009D55DF" w:rsidRPr="00495DDD" w:rsidRDefault="009D55DF" w:rsidP="00C90FCA">
      <w:pPr>
        <w:tabs>
          <w:tab w:val="left" w:pos="1080"/>
        </w:tabs>
        <w:ind w:firstLine="540"/>
        <w:jc w:val="right"/>
        <w:rPr>
          <w:b/>
          <w:bCs/>
        </w:rPr>
      </w:pPr>
      <w:bookmarkStart w:id="177" w:name="ФОРМА_8_2"/>
    </w:p>
    <w:bookmarkEnd w:id="177"/>
    <w:p w:rsidR="00C90FCA" w:rsidRPr="00495DDD" w:rsidRDefault="00C90FCA" w:rsidP="00C90FCA">
      <w:pPr>
        <w:jc w:val="center"/>
        <w:rPr>
          <w:b/>
          <w:snapToGrid w:val="0"/>
        </w:rPr>
      </w:pPr>
    </w:p>
    <w:p w:rsidR="00C90FCA" w:rsidRPr="00495DDD" w:rsidRDefault="00C90FCA" w:rsidP="00C90FCA">
      <w:pPr>
        <w:jc w:val="center"/>
        <w:rPr>
          <w:b/>
          <w:sz w:val="26"/>
          <w:szCs w:val="26"/>
        </w:rPr>
      </w:pPr>
      <w:r w:rsidRPr="00495DDD">
        <w:rPr>
          <w:b/>
          <w:sz w:val="26"/>
          <w:szCs w:val="26"/>
        </w:rPr>
        <w:t>Согласие на обработку персональных данных</w:t>
      </w:r>
    </w:p>
    <w:p w:rsidR="00C90FCA" w:rsidRPr="00495DDD" w:rsidRDefault="00A161ED" w:rsidP="00C90FCA">
      <w:pPr>
        <w:widowControl w:val="0"/>
        <w:tabs>
          <w:tab w:val="left" w:pos="0"/>
        </w:tabs>
        <w:jc w:val="center"/>
        <w:rPr>
          <w:b/>
          <w:snapToGrid w:val="0"/>
          <w:sz w:val="26"/>
          <w:szCs w:val="26"/>
        </w:rPr>
      </w:pPr>
      <w:r w:rsidRPr="00495DDD">
        <w:rPr>
          <w:b/>
          <w:snapToGrid w:val="0"/>
          <w:sz w:val="26"/>
          <w:szCs w:val="26"/>
        </w:rPr>
        <w:t>от «_____» ____________ 20</w:t>
      </w:r>
      <w:r w:rsidR="00C90FCA" w:rsidRPr="00495DDD">
        <w:rPr>
          <w:b/>
          <w:snapToGrid w:val="0"/>
          <w:sz w:val="26"/>
          <w:szCs w:val="26"/>
        </w:rPr>
        <w:t>____ г.</w:t>
      </w:r>
    </w:p>
    <w:p w:rsidR="00C90FCA" w:rsidRPr="00495DDD" w:rsidRDefault="00C90FCA" w:rsidP="00C90FCA">
      <w:pPr>
        <w:widowControl w:val="0"/>
        <w:rPr>
          <w:sz w:val="26"/>
          <w:szCs w:val="26"/>
        </w:rPr>
      </w:pPr>
    </w:p>
    <w:p w:rsidR="00C90FCA" w:rsidRPr="00495DDD" w:rsidRDefault="00C90FCA" w:rsidP="00C90FCA">
      <w:pPr>
        <w:widowControl w:val="0"/>
        <w:autoSpaceDE w:val="0"/>
        <w:autoSpaceDN w:val="0"/>
        <w:adjustRightInd w:val="0"/>
        <w:ind w:firstLine="708"/>
        <w:rPr>
          <w:snapToGrid w:val="0"/>
          <w:sz w:val="26"/>
          <w:szCs w:val="26"/>
        </w:rPr>
      </w:pPr>
      <w:r w:rsidRPr="00495DDD">
        <w:rPr>
          <w:snapToGrid w:val="0"/>
          <w:sz w:val="26"/>
          <w:szCs w:val="26"/>
        </w:rPr>
        <w:t>Настоящим, ________________________________________________________,</w:t>
      </w:r>
    </w:p>
    <w:p w:rsidR="00C90FCA" w:rsidRPr="00495DDD" w:rsidRDefault="00C90FCA" w:rsidP="00C90FCA">
      <w:pPr>
        <w:widowControl w:val="0"/>
        <w:pBdr>
          <w:bottom w:val="single" w:sz="12" w:space="1" w:color="auto"/>
        </w:pBdr>
        <w:autoSpaceDE w:val="0"/>
        <w:autoSpaceDN w:val="0"/>
        <w:adjustRightInd w:val="0"/>
        <w:jc w:val="center"/>
        <w:rPr>
          <w:b/>
          <w:i/>
        </w:rPr>
      </w:pPr>
      <w:r w:rsidRPr="00495DDD">
        <w:rPr>
          <w:b/>
          <w:i/>
        </w:rPr>
        <w:t>(указывается</w:t>
      </w:r>
      <w:r w:rsidRPr="00495DDD">
        <w:t xml:space="preserve"> </w:t>
      </w:r>
      <w:r w:rsidRPr="00495DDD">
        <w:rPr>
          <w:b/>
          <w:i/>
        </w:rPr>
        <w:t>полное наименование участника закупочной процедуры</w:t>
      </w:r>
    </w:p>
    <w:p w:rsidR="00C90FCA" w:rsidRPr="00495DDD" w:rsidRDefault="00C90FCA" w:rsidP="00C90FCA">
      <w:pPr>
        <w:widowControl w:val="0"/>
        <w:autoSpaceDE w:val="0"/>
        <w:autoSpaceDN w:val="0"/>
        <w:adjustRightInd w:val="0"/>
        <w:jc w:val="center"/>
      </w:pPr>
      <w:r w:rsidRPr="00495DDD">
        <w:rPr>
          <w:b/>
          <w:i/>
        </w:rPr>
        <w:t>(потенциального контрагента), контрагента)</w:t>
      </w:r>
    </w:p>
    <w:p w:rsidR="00C90FCA" w:rsidRPr="00495DDD" w:rsidRDefault="00C90FCA" w:rsidP="00C90FCA">
      <w:pPr>
        <w:widowControl w:val="0"/>
        <w:autoSpaceDE w:val="0"/>
        <w:autoSpaceDN w:val="0"/>
        <w:adjustRightInd w:val="0"/>
        <w:ind w:firstLine="709"/>
      </w:pPr>
      <w:r w:rsidRPr="00495DDD">
        <w:t>Адрес регистрации: _______________________________________________________,</w:t>
      </w:r>
    </w:p>
    <w:p w:rsidR="00C90FCA" w:rsidRPr="00495DDD" w:rsidRDefault="00C90FCA" w:rsidP="00C90FCA">
      <w:pPr>
        <w:widowControl w:val="0"/>
        <w:autoSpaceDE w:val="0"/>
        <w:autoSpaceDN w:val="0"/>
        <w:adjustRightInd w:val="0"/>
        <w:ind w:left="708" w:firstLine="1"/>
        <w:rPr>
          <w:b/>
          <w:i/>
        </w:rPr>
      </w:pPr>
      <w:r w:rsidRPr="00495DDD">
        <w:t xml:space="preserve">Свидетельство о регистрации: ______________________________________ </w:t>
      </w:r>
      <w:r w:rsidRPr="00495DDD">
        <w:rPr>
          <w:b/>
          <w:i/>
        </w:rPr>
        <w:t>ИНН__________________________</w:t>
      </w:r>
    </w:p>
    <w:p w:rsidR="00C90FCA" w:rsidRPr="00495DDD" w:rsidRDefault="00C90FCA" w:rsidP="00C90FCA">
      <w:pPr>
        <w:widowControl w:val="0"/>
        <w:autoSpaceDE w:val="0"/>
        <w:autoSpaceDN w:val="0"/>
        <w:adjustRightInd w:val="0"/>
        <w:ind w:firstLine="709"/>
        <w:rPr>
          <w:b/>
          <w:i/>
        </w:rPr>
      </w:pPr>
      <w:r w:rsidRPr="00495DDD">
        <w:rPr>
          <w:b/>
          <w:i/>
        </w:rPr>
        <w:t>КПП__________________________</w:t>
      </w:r>
    </w:p>
    <w:p w:rsidR="00C90FCA" w:rsidRPr="00495DDD" w:rsidRDefault="00C90FCA" w:rsidP="00C90FCA">
      <w:pPr>
        <w:widowControl w:val="0"/>
        <w:autoSpaceDE w:val="0"/>
        <w:autoSpaceDN w:val="0"/>
        <w:adjustRightInd w:val="0"/>
        <w:ind w:firstLine="708"/>
      </w:pPr>
      <w:r w:rsidRPr="00495DDD">
        <w:rPr>
          <w:b/>
          <w:i/>
        </w:rPr>
        <w:t>ОГРН_________________________</w:t>
      </w:r>
      <w:r w:rsidRPr="00495DDD">
        <w:t>,</w:t>
      </w:r>
    </w:p>
    <w:p w:rsidR="00C90FCA" w:rsidRPr="00495DDD" w:rsidRDefault="00C90FCA" w:rsidP="00C90FCA">
      <w:pPr>
        <w:widowControl w:val="0"/>
        <w:autoSpaceDE w:val="0"/>
        <w:autoSpaceDN w:val="0"/>
        <w:adjustRightInd w:val="0"/>
        <w:rPr>
          <w:b/>
          <w:i/>
          <w:sz w:val="26"/>
          <w:szCs w:val="26"/>
        </w:rPr>
      </w:pPr>
      <w:r w:rsidRPr="00495DDD">
        <w:rPr>
          <w:sz w:val="26"/>
          <w:szCs w:val="26"/>
        </w:rPr>
        <w:t>в лице</w:t>
      </w:r>
      <w:r w:rsidRPr="00495DDD">
        <w:rPr>
          <w:b/>
          <w:i/>
          <w:sz w:val="26"/>
          <w:szCs w:val="26"/>
        </w:rPr>
        <w:t xml:space="preserve"> ___________________________________________________________________</w:t>
      </w:r>
    </w:p>
    <w:p w:rsidR="00C90FCA" w:rsidRPr="00495DDD" w:rsidRDefault="00C90FCA" w:rsidP="00C90FCA">
      <w:pPr>
        <w:autoSpaceDE w:val="0"/>
        <w:autoSpaceDN w:val="0"/>
        <w:adjustRightInd w:val="0"/>
        <w:ind w:firstLine="540"/>
        <w:jc w:val="center"/>
        <w:rPr>
          <w:b/>
          <w:bCs/>
          <w:i/>
          <w:iCs/>
        </w:rPr>
      </w:pPr>
      <w:r w:rsidRPr="00495DDD">
        <w:rPr>
          <w:b/>
          <w:i/>
        </w:rPr>
        <w:t>(указывается Ф.И.О.,</w:t>
      </w:r>
      <w:r w:rsidRPr="00495DDD">
        <w:rPr>
          <w:b/>
          <w:bCs/>
          <w:i/>
          <w:iCs/>
        </w:rPr>
        <w:t xml:space="preserve"> адрес, номер основного документа, удостоверяющего его личность,</w:t>
      </w:r>
    </w:p>
    <w:p w:rsidR="00C90FCA" w:rsidRPr="00495DDD" w:rsidRDefault="00C90FCA" w:rsidP="00C90FCA">
      <w:r w:rsidRPr="00495DDD">
        <w:rPr>
          <w:b/>
          <w:bCs/>
          <w:i/>
          <w:iCs/>
        </w:rPr>
        <w:t>____________________________________________________________________________________,</w:t>
      </w:r>
    </w:p>
    <w:p w:rsidR="00C90FCA" w:rsidRPr="00495DDD" w:rsidRDefault="00C90FCA" w:rsidP="00C90FCA">
      <w:pPr>
        <w:autoSpaceDE w:val="0"/>
        <w:autoSpaceDN w:val="0"/>
        <w:adjustRightInd w:val="0"/>
        <w:ind w:firstLine="540"/>
        <w:jc w:val="center"/>
        <w:rPr>
          <w:b/>
          <w:bCs/>
          <w:i/>
          <w:iCs/>
        </w:rPr>
      </w:pPr>
      <w:r w:rsidRPr="00495DDD">
        <w:rPr>
          <w:b/>
          <w:bCs/>
          <w:i/>
          <w:iCs/>
        </w:rPr>
        <w:t>сведения о дате выдачи указанного документа и выдавшем его органе)*</w:t>
      </w:r>
    </w:p>
    <w:p w:rsidR="00C90FCA" w:rsidRPr="00495DDD" w:rsidRDefault="00C90FCA" w:rsidP="00C90FCA">
      <w:pPr>
        <w:widowControl w:val="0"/>
        <w:autoSpaceDE w:val="0"/>
        <w:autoSpaceDN w:val="0"/>
        <w:adjustRightInd w:val="0"/>
      </w:pPr>
      <w:r w:rsidRPr="00495DDD">
        <w:rPr>
          <w:b/>
          <w:i/>
        </w:rPr>
        <w:t>действующего на основании _____________________________</w:t>
      </w:r>
      <w:r w:rsidRPr="00495DDD">
        <w:rPr>
          <w:i/>
        </w:rPr>
        <w:t>,</w:t>
      </w:r>
      <w:r w:rsidRPr="00495DDD">
        <w:rPr>
          <w:b/>
          <w:i/>
        </w:rPr>
        <w:t xml:space="preserve"> </w:t>
      </w:r>
      <w:r w:rsidRPr="00495DDD">
        <w:t xml:space="preserve">дает свое </w:t>
      </w:r>
      <w:r w:rsidR="00932215" w:rsidRPr="00932215">
        <w:t>МАУ ДО «ЦДОДД «Луч» г. Перми</w:t>
      </w:r>
      <w:r w:rsidRPr="00932215">
        <w:t>,</w:t>
      </w:r>
      <w:r w:rsidRPr="00495DDD">
        <w:rPr>
          <w:snapToGrid w:val="0"/>
        </w:rPr>
        <w:t xml:space="preserve"> в отношении</w:t>
      </w:r>
      <w:r w:rsidRPr="00495DDD">
        <w:t xml:space="preserve"> следующего перечня персональных данных руководителей и собственников (участни</w:t>
      </w:r>
      <w:r w:rsidR="00A161ED" w:rsidRPr="00495DDD">
        <w:t xml:space="preserve">ков, учредителей, акционеров), </w:t>
      </w:r>
      <w:r w:rsidRPr="00495DDD">
        <w:t xml:space="preserve">в том числе конечных бенефициаров, участника закупки (потенциального контрагента)/ контрагента/ планируемых к привлечению </w:t>
      </w:r>
      <w:proofErr w:type="spellStart"/>
      <w:r w:rsidRPr="00495DDD">
        <w:t>субконтрагентов</w:t>
      </w:r>
      <w:proofErr w:type="spellEnd"/>
      <w:r w:rsidRPr="00495DDD">
        <w:t xml:space="preserve">: </w:t>
      </w:r>
      <w:r w:rsidRPr="00495DDD">
        <w:rPr>
          <w:snapToGrid w:val="0"/>
        </w:rPr>
        <w:t xml:space="preserve">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на совершение действий, предусмотренных п. 3 ст. 3 ФЗ «О персональных данных» от 27.07.2006 № 152-ФЗ, </w:t>
      </w:r>
      <w:r w:rsidRPr="00495DDD">
        <w:t>в том числе с использо</w:t>
      </w:r>
      <w:r w:rsidR="00A161ED" w:rsidRPr="00495DDD">
        <w:t xml:space="preserve">ванием информационных систем, </w:t>
      </w:r>
      <w:r w:rsidRPr="00495DDD">
        <w:t>а также на представление указанной информации в уполномоченные государственные органы и подтверждает, что получил согласие на обработку персональных данных от всех своих собственников (участн</w:t>
      </w:r>
      <w:r w:rsidR="00A161ED" w:rsidRPr="00495DDD">
        <w:t xml:space="preserve">иков, учредителей, акционеров) </w:t>
      </w:r>
      <w:r w:rsidRPr="00495DDD">
        <w:t>и бенефициаров.***</w:t>
      </w:r>
    </w:p>
    <w:p w:rsidR="00F035A8" w:rsidRDefault="00C90FCA" w:rsidP="00C90FCA">
      <w:pPr>
        <w:widowControl w:val="0"/>
        <w:ind w:firstLine="709"/>
      </w:pPr>
      <w:r w:rsidRPr="00495DDD">
        <w:rPr>
          <w:snapToGrid w:val="0"/>
        </w:rPr>
        <w:t xml:space="preserve">Цель обработки персональных данных: </w:t>
      </w:r>
      <w:r w:rsidRPr="00495DDD">
        <w:t xml:space="preserve">обеспечение соблюдения требований законодательства Российской Федерации, в том числе статьи 13.3 Федерального закона от 25.12.2008 № 273 - ФЗ «О противодействии коррупции», </w:t>
      </w:r>
    </w:p>
    <w:p w:rsidR="00F035A8" w:rsidRDefault="00C90FCA" w:rsidP="00C90FCA">
      <w:pPr>
        <w:widowControl w:val="0"/>
        <w:ind w:firstLine="709"/>
        <w:rPr>
          <w:snapToGrid w:val="0"/>
        </w:rPr>
      </w:pPr>
      <w:r w:rsidRPr="00495DDD">
        <w:rPr>
          <w:snapToGrid w:val="0"/>
        </w:rPr>
        <w:t>а также связанных с ними иных поручений Прав</w:t>
      </w:r>
      <w:r w:rsidR="00F035A8">
        <w:rPr>
          <w:snapToGrid w:val="0"/>
        </w:rPr>
        <w:t>ительства Российской Федерации.</w:t>
      </w:r>
    </w:p>
    <w:p w:rsidR="00C90FCA" w:rsidRPr="00495DDD" w:rsidRDefault="00C90FCA" w:rsidP="00C90FCA">
      <w:pPr>
        <w:widowControl w:val="0"/>
        <w:ind w:firstLine="709"/>
        <w:rPr>
          <w:snapToGrid w:val="0"/>
          <w:color w:val="000000"/>
        </w:rPr>
      </w:pPr>
      <w:r w:rsidRPr="00495DDD">
        <w:rPr>
          <w:snapToGrid w:val="0"/>
        </w:rPr>
        <w:t>Срок, в течение которого действует настоящее согласие: со дня его подписания до момента фактического достижения цели обработки</w:t>
      </w:r>
      <w:r w:rsidRPr="00495DDD">
        <w:rPr>
          <w:snapToGrid w:val="0"/>
          <w:color w:val="000000"/>
        </w:rPr>
        <w:t>,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A161ED" w:rsidRPr="00495DDD" w:rsidRDefault="00A161ED" w:rsidP="00C90FCA">
      <w:pPr>
        <w:widowControl w:val="0"/>
        <w:ind w:firstLine="709"/>
        <w:rPr>
          <w:snapToGrid w:val="0"/>
          <w:color w:val="000000"/>
        </w:rPr>
      </w:pPr>
    </w:p>
    <w:p w:rsidR="00C90FCA" w:rsidRPr="00495DDD" w:rsidRDefault="00C90FCA" w:rsidP="00C90FCA">
      <w:pPr>
        <w:widowControl w:val="0"/>
        <w:rPr>
          <w:color w:val="000000"/>
        </w:rPr>
      </w:pPr>
      <w:r w:rsidRPr="00495DDD">
        <w:rPr>
          <w:color w:val="000000"/>
        </w:rPr>
        <w:t>__________________________                                 ___________________________</w:t>
      </w:r>
    </w:p>
    <w:p w:rsidR="00C90FCA" w:rsidRPr="00495DDD" w:rsidRDefault="00C90FCA" w:rsidP="00C90FCA">
      <w:pPr>
        <w:widowControl w:val="0"/>
        <w:contextualSpacing/>
      </w:pPr>
      <w:proofErr w:type="gramStart"/>
      <w:r w:rsidRPr="00495DDD">
        <w:t>(Подпись субъекта персональных данных/                     (Ф.И.О. и должность подписавшего*)</w:t>
      </w:r>
      <w:proofErr w:type="gramEnd"/>
    </w:p>
    <w:p w:rsidR="00C90FCA" w:rsidRPr="00495DDD" w:rsidRDefault="00C90FCA" w:rsidP="00C90FCA">
      <w:pPr>
        <w:widowControl w:val="0"/>
        <w:contextualSpacing/>
      </w:pPr>
      <w:r w:rsidRPr="00495DDD">
        <w:t xml:space="preserve">уполномоченного представителя)                                                </w:t>
      </w:r>
    </w:p>
    <w:p w:rsidR="00C90FCA" w:rsidRPr="00495DDD" w:rsidRDefault="00C90FCA" w:rsidP="00C90FCA">
      <w:pPr>
        <w:widowControl w:val="0"/>
        <w:rPr>
          <w:b/>
          <w:bCs/>
        </w:rPr>
      </w:pPr>
      <w:r w:rsidRPr="00495DDD">
        <w:rPr>
          <w:b/>
          <w:bCs/>
        </w:rPr>
        <w:t>М.П.</w:t>
      </w:r>
    </w:p>
    <w:p w:rsidR="00F035A8" w:rsidRDefault="00F035A8" w:rsidP="00836D9D">
      <w:pPr>
        <w:pStyle w:val="32"/>
        <w:jc w:val="right"/>
        <w:rPr>
          <w:rFonts w:ascii="Times New Roman" w:hAnsi="Times New Roman" w:cs="Times New Roman"/>
        </w:rPr>
      </w:pPr>
      <w:bookmarkStart w:id="178" w:name="_Toc166101238"/>
      <w:bookmarkEnd w:id="178"/>
    </w:p>
    <w:p w:rsidR="00F035A8" w:rsidRDefault="00F035A8" w:rsidP="00836D9D">
      <w:pPr>
        <w:pStyle w:val="32"/>
        <w:jc w:val="right"/>
        <w:rPr>
          <w:rFonts w:ascii="Times New Roman" w:hAnsi="Times New Roman" w:cs="Times New Roman"/>
        </w:rPr>
      </w:pPr>
    </w:p>
    <w:p w:rsidR="00836D9D" w:rsidRDefault="00836D9D" w:rsidP="00836D9D">
      <w:pPr>
        <w:jc w:val="center"/>
      </w:pPr>
    </w:p>
    <w:p w:rsidR="00836D9D" w:rsidRDefault="00836D9D" w:rsidP="00836D9D">
      <w:pPr>
        <w:jc w:val="center"/>
      </w:pPr>
    </w:p>
    <w:p w:rsidR="00836D9D" w:rsidRDefault="00836D9D" w:rsidP="00836D9D">
      <w:pPr>
        <w:jc w:val="center"/>
        <w:rPr>
          <w:b/>
        </w:rPr>
      </w:pPr>
      <w:r w:rsidRPr="00836D9D">
        <w:rPr>
          <w:b/>
        </w:rPr>
        <w:t xml:space="preserve">Раздел </w:t>
      </w:r>
      <w:r w:rsidR="00C639E3">
        <w:rPr>
          <w:b/>
          <w:lang w:val="en-US"/>
        </w:rPr>
        <w:t>I</w:t>
      </w:r>
      <w:r w:rsidRPr="00836D9D">
        <w:rPr>
          <w:b/>
        </w:rPr>
        <w:t>V «Техническое задание»</w:t>
      </w:r>
    </w:p>
    <w:p w:rsidR="00836D9D" w:rsidRPr="00836D9D" w:rsidRDefault="00836D9D" w:rsidP="00836D9D">
      <w:pPr>
        <w:jc w:val="center"/>
        <w:rPr>
          <w:b/>
        </w:rPr>
      </w:pPr>
    </w:p>
    <w:p w:rsidR="00836D9D" w:rsidRPr="00836D9D" w:rsidRDefault="00836D9D" w:rsidP="00836D9D">
      <w:pPr>
        <w:jc w:val="center"/>
        <w:rPr>
          <w:b/>
        </w:rPr>
      </w:pPr>
      <w:r w:rsidRPr="00836D9D">
        <w:rPr>
          <w:b/>
        </w:rPr>
        <w:t>Техническое задание</w:t>
      </w:r>
    </w:p>
    <w:p w:rsidR="0043169A" w:rsidRDefault="0043169A" w:rsidP="0043169A">
      <w:pPr>
        <w:widowControl w:val="0"/>
        <w:suppressAutoHyphens/>
        <w:spacing w:after="0"/>
        <w:rPr>
          <w:rFonts w:eastAsia="Andale Sans UI"/>
          <w:b/>
          <w:kern w:val="1"/>
        </w:rPr>
      </w:pPr>
      <w:r w:rsidRPr="001358BD">
        <w:rPr>
          <w:rFonts w:eastAsia="Andale Sans UI"/>
          <w:b/>
          <w:kern w:val="1"/>
        </w:rPr>
        <w:t>Виды работ (услуг) и стоимость:</w:t>
      </w:r>
    </w:p>
    <w:p w:rsidR="0043169A" w:rsidRPr="001358BD" w:rsidRDefault="0043169A" w:rsidP="0043169A">
      <w:pPr>
        <w:widowControl w:val="0"/>
        <w:suppressAutoHyphens/>
        <w:spacing w:after="0"/>
        <w:rPr>
          <w:rFonts w:eastAsia="Andale Sans UI"/>
          <w:b/>
          <w:kern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10"/>
        <w:gridCol w:w="1943"/>
        <w:gridCol w:w="2748"/>
      </w:tblGrid>
      <w:tr w:rsidR="0043169A" w:rsidRPr="00CF6DBF" w:rsidTr="00A420C3">
        <w:tc>
          <w:tcPr>
            <w:tcW w:w="700" w:type="dxa"/>
          </w:tcPr>
          <w:p w:rsidR="0043169A" w:rsidRPr="00CF6DBF" w:rsidRDefault="0043169A" w:rsidP="00A420C3">
            <w:pPr>
              <w:widowControl w:val="0"/>
              <w:suppressAutoHyphens/>
              <w:spacing w:after="0"/>
              <w:rPr>
                <w:rFonts w:eastAsia="Arial Unicode MS" w:cs="Arial Unicode MS"/>
                <w:bCs/>
                <w:color w:val="000000"/>
                <w:kern w:val="1"/>
              </w:rPr>
            </w:pPr>
            <w:r w:rsidRPr="00CF6DBF">
              <w:rPr>
                <w:rFonts w:eastAsia="Arial Unicode MS" w:cs="Arial Unicode MS"/>
                <w:bCs/>
                <w:color w:val="000000"/>
                <w:kern w:val="1"/>
              </w:rPr>
              <w:t>№</w:t>
            </w:r>
          </w:p>
        </w:tc>
        <w:tc>
          <w:tcPr>
            <w:tcW w:w="5139" w:type="dxa"/>
          </w:tcPr>
          <w:p w:rsidR="0043169A" w:rsidRPr="00CF6DBF" w:rsidRDefault="0043169A" w:rsidP="00A420C3">
            <w:pPr>
              <w:widowControl w:val="0"/>
              <w:suppressAutoHyphens/>
              <w:spacing w:after="0"/>
              <w:rPr>
                <w:rFonts w:eastAsia="Arial Unicode MS" w:cs="Arial Unicode MS"/>
                <w:bCs/>
                <w:color w:val="000000"/>
                <w:kern w:val="1"/>
              </w:rPr>
            </w:pPr>
            <w:r w:rsidRPr="00CF6DBF">
              <w:rPr>
                <w:rFonts w:eastAsia="Arial Unicode MS" w:cs="Arial Unicode MS"/>
                <w:bCs/>
                <w:color w:val="000000"/>
                <w:kern w:val="1"/>
              </w:rPr>
              <w:t>Наименование услуг (работ)</w:t>
            </w:r>
          </w:p>
        </w:tc>
        <w:tc>
          <w:tcPr>
            <w:tcW w:w="1307" w:type="dxa"/>
          </w:tcPr>
          <w:p w:rsidR="0043169A" w:rsidRPr="00CF6DBF" w:rsidRDefault="0043169A" w:rsidP="00A420C3">
            <w:pPr>
              <w:widowControl w:val="0"/>
              <w:suppressAutoHyphens/>
              <w:spacing w:after="0"/>
              <w:jc w:val="center"/>
              <w:rPr>
                <w:rFonts w:eastAsia="Andale Sans UI"/>
                <w:kern w:val="1"/>
              </w:rPr>
            </w:pPr>
            <w:r w:rsidRPr="00CF6DBF">
              <w:rPr>
                <w:rFonts w:eastAsia="Andale Sans UI"/>
                <w:kern w:val="1"/>
              </w:rPr>
              <w:t>Количество</w:t>
            </w:r>
            <w:r>
              <w:rPr>
                <w:rFonts w:eastAsia="Andale Sans UI"/>
                <w:kern w:val="1"/>
              </w:rPr>
              <w:t>/цена за месяц</w:t>
            </w:r>
          </w:p>
        </w:tc>
        <w:tc>
          <w:tcPr>
            <w:tcW w:w="2884" w:type="dxa"/>
          </w:tcPr>
          <w:p w:rsidR="0043169A" w:rsidRPr="00CF6DBF" w:rsidRDefault="0043169A" w:rsidP="00A420C3">
            <w:pPr>
              <w:widowControl w:val="0"/>
              <w:suppressAutoHyphens/>
              <w:spacing w:after="0"/>
              <w:jc w:val="center"/>
              <w:rPr>
                <w:rFonts w:eastAsia="Andale Sans UI"/>
                <w:kern w:val="1"/>
              </w:rPr>
            </w:pPr>
            <w:r>
              <w:rPr>
                <w:rFonts w:eastAsia="Andale Sans UI"/>
                <w:kern w:val="1"/>
              </w:rPr>
              <w:t>Стоимость за год</w:t>
            </w:r>
          </w:p>
        </w:tc>
      </w:tr>
      <w:tr w:rsidR="0043169A" w:rsidRPr="00CF6DBF" w:rsidTr="00A420C3">
        <w:trPr>
          <w:trHeight w:val="1354"/>
        </w:trPr>
        <w:tc>
          <w:tcPr>
            <w:tcW w:w="700" w:type="dxa"/>
          </w:tcPr>
          <w:p w:rsidR="0043169A" w:rsidRPr="00CF6DBF" w:rsidRDefault="0043169A" w:rsidP="00A420C3">
            <w:pPr>
              <w:widowControl w:val="0"/>
              <w:suppressAutoHyphens/>
              <w:spacing w:after="0"/>
              <w:rPr>
                <w:rFonts w:eastAsia="Andale Sans UI"/>
                <w:kern w:val="1"/>
              </w:rPr>
            </w:pPr>
            <w:r w:rsidRPr="00CF6DBF">
              <w:rPr>
                <w:rFonts w:eastAsia="Andale Sans UI"/>
                <w:kern w:val="1"/>
              </w:rPr>
              <w:t>1</w:t>
            </w:r>
          </w:p>
        </w:tc>
        <w:tc>
          <w:tcPr>
            <w:tcW w:w="5139" w:type="dxa"/>
          </w:tcPr>
          <w:p w:rsidR="0043169A" w:rsidRPr="00CF6DBF" w:rsidRDefault="0043169A" w:rsidP="00A420C3">
            <w:pPr>
              <w:widowControl w:val="0"/>
              <w:suppressAutoHyphens/>
              <w:spacing w:after="120"/>
              <w:rPr>
                <w:rFonts w:eastAsia="Andale Sans UI"/>
                <w:kern w:val="1"/>
              </w:rPr>
            </w:pPr>
            <w:r w:rsidRPr="00CF6DBF">
              <w:rPr>
                <w:rFonts w:eastAsia="Andale Sans UI"/>
                <w:kern w:val="1"/>
              </w:rPr>
              <w:t xml:space="preserve">Оказание </w:t>
            </w:r>
            <w:proofErr w:type="spellStart"/>
            <w:r>
              <w:t>аутсорсинговых</w:t>
            </w:r>
            <w:proofErr w:type="spellEnd"/>
            <w:r>
              <w:t xml:space="preserve"> услуг</w:t>
            </w:r>
            <w:r w:rsidRPr="00A5396C">
              <w:t xml:space="preserve"> </w:t>
            </w:r>
            <w:r>
              <w:t>(</w:t>
            </w:r>
            <w:r w:rsidRPr="00A5396C">
              <w:t>услуг</w:t>
            </w:r>
            <w:r>
              <w:t>и</w:t>
            </w:r>
            <w:r w:rsidRPr="00A5396C">
              <w:t xml:space="preserve"> вахтера-гардеробщика</w:t>
            </w:r>
            <w:r>
              <w:t>)</w:t>
            </w:r>
            <w:r w:rsidRPr="00A5396C">
              <w:t xml:space="preserve"> в административных помещениях</w:t>
            </w:r>
            <w:r>
              <w:t xml:space="preserve"> МАУ</w:t>
            </w:r>
            <w:r w:rsidRPr="009B3126">
              <w:t xml:space="preserve"> </w:t>
            </w:r>
            <w:r>
              <w:t xml:space="preserve">ДО </w:t>
            </w:r>
            <w:r w:rsidRPr="009B3126">
              <w:t>«</w:t>
            </w:r>
            <w:r>
              <w:t xml:space="preserve">ЦДОДД «Луч» г. Перми </w:t>
            </w:r>
            <w:r w:rsidRPr="00CF6DBF">
              <w:rPr>
                <w:rFonts w:eastAsia="Andale Sans UI"/>
                <w:kern w:val="1"/>
              </w:rPr>
              <w:t>по адрес</w:t>
            </w:r>
            <w:r>
              <w:rPr>
                <w:rFonts w:eastAsia="Andale Sans UI"/>
                <w:kern w:val="1"/>
              </w:rPr>
              <w:t>ам</w:t>
            </w:r>
            <w:r w:rsidRPr="00CF6DBF">
              <w:rPr>
                <w:rFonts w:eastAsia="Andale Sans UI"/>
                <w:kern w:val="1"/>
              </w:rPr>
              <w:t>:</w:t>
            </w:r>
            <w:r>
              <w:rPr>
                <w:rFonts w:eastAsia="Andale Sans UI"/>
                <w:kern w:val="1"/>
              </w:rPr>
              <w:t xml:space="preserve"> </w:t>
            </w:r>
            <w:r w:rsidRPr="00CF6DBF">
              <w:rPr>
                <w:rFonts w:eastAsia="Andale Sans UI"/>
                <w:kern w:val="1"/>
              </w:rPr>
              <w:t>г.</w:t>
            </w:r>
            <w:r>
              <w:rPr>
                <w:rFonts w:eastAsia="Andale Sans UI"/>
                <w:kern w:val="1"/>
              </w:rPr>
              <w:t xml:space="preserve"> </w:t>
            </w:r>
            <w:r w:rsidRPr="00CF6DBF">
              <w:rPr>
                <w:rFonts w:eastAsia="Andale Sans UI"/>
                <w:kern w:val="1"/>
              </w:rPr>
              <w:t>Пермь, ул.</w:t>
            </w:r>
            <w:r>
              <w:rPr>
                <w:rFonts w:eastAsia="Andale Sans UI"/>
                <w:kern w:val="1"/>
              </w:rPr>
              <w:t xml:space="preserve"> </w:t>
            </w:r>
            <w:r w:rsidRPr="00CF6DBF">
              <w:rPr>
                <w:rFonts w:eastAsia="Andale Sans UI"/>
                <w:kern w:val="1"/>
              </w:rPr>
              <w:t>Елькина, д.3</w:t>
            </w:r>
            <w:r>
              <w:rPr>
                <w:rFonts w:eastAsia="Andale Sans UI"/>
                <w:kern w:val="1"/>
              </w:rPr>
              <w:t>,</w:t>
            </w:r>
            <w:r w:rsidRPr="00CF6DBF">
              <w:rPr>
                <w:rFonts w:eastAsia="Andale Sans UI"/>
                <w:kern w:val="1"/>
              </w:rPr>
              <w:t xml:space="preserve"> ул.</w:t>
            </w:r>
            <w:r>
              <w:rPr>
                <w:rFonts w:eastAsia="Andale Sans UI"/>
                <w:kern w:val="1"/>
              </w:rPr>
              <w:t xml:space="preserve"> А. Курчатова, д.4а </w:t>
            </w:r>
            <w:r w:rsidRPr="00CF6DBF">
              <w:rPr>
                <w:rFonts w:eastAsia="Andale Sans UI"/>
                <w:kern w:val="1"/>
              </w:rPr>
              <w:t>ул.</w:t>
            </w:r>
            <w:r>
              <w:rPr>
                <w:rFonts w:eastAsia="Andale Sans UI"/>
                <w:kern w:val="1"/>
              </w:rPr>
              <w:t xml:space="preserve"> Светлогорская</w:t>
            </w:r>
            <w:r w:rsidRPr="00CF6DBF">
              <w:rPr>
                <w:rFonts w:eastAsia="Andale Sans UI"/>
                <w:kern w:val="1"/>
              </w:rPr>
              <w:t>, д.</w:t>
            </w:r>
            <w:r>
              <w:rPr>
                <w:rFonts w:eastAsia="Andale Sans UI"/>
                <w:kern w:val="1"/>
              </w:rPr>
              <w:t>18</w:t>
            </w:r>
          </w:p>
        </w:tc>
        <w:tc>
          <w:tcPr>
            <w:tcW w:w="1307" w:type="dxa"/>
            <w:vAlign w:val="center"/>
          </w:tcPr>
          <w:p w:rsidR="0043169A" w:rsidRPr="00A73CB6" w:rsidRDefault="0043169A" w:rsidP="00A420C3">
            <w:pPr>
              <w:widowControl w:val="0"/>
              <w:suppressAutoHyphens/>
              <w:spacing w:after="0"/>
              <w:jc w:val="center"/>
              <w:rPr>
                <w:rFonts w:eastAsia="Andale Sans UI"/>
                <w:b/>
                <w:kern w:val="1"/>
              </w:rPr>
            </w:pPr>
            <w:r w:rsidRPr="00A73CB6">
              <w:rPr>
                <w:rFonts w:eastAsia="Andale Sans UI"/>
                <w:b/>
                <w:kern w:val="1"/>
              </w:rPr>
              <w:t>12/</w:t>
            </w:r>
            <w:r>
              <w:rPr>
                <w:rFonts w:eastAsia="Andale Sans UI"/>
                <w:b/>
                <w:kern w:val="1"/>
              </w:rPr>
              <w:t>___________</w:t>
            </w:r>
          </w:p>
        </w:tc>
        <w:tc>
          <w:tcPr>
            <w:tcW w:w="2884" w:type="dxa"/>
            <w:vAlign w:val="center"/>
          </w:tcPr>
          <w:p w:rsidR="0043169A" w:rsidRDefault="0043169A" w:rsidP="00A420C3">
            <w:pPr>
              <w:widowControl w:val="0"/>
              <w:suppressAutoHyphens/>
              <w:spacing w:after="0"/>
              <w:jc w:val="center"/>
              <w:rPr>
                <w:rFonts w:eastAsia="Andale Sans UI"/>
                <w:kern w:val="1"/>
              </w:rPr>
            </w:pPr>
          </w:p>
          <w:p w:rsidR="0043169A" w:rsidRPr="00A73CB6" w:rsidRDefault="0043169A" w:rsidP="00A420C3">
            <w:pPr>
              <w:widowControl w:val="0"/>
              <w:suppressAutoHyphens/>
              <w:spacing w:after="0"/>
              <w:jc w:val="center"/>
              <w:rPr>
                <w:rFonts w:eastAsia="Andale Sans UI"/>
                <w:b/>
                <w:kern w:val="1"/>
              </w:rPr>
            </w:pPr>
            <w:r>
              <w:rPr>
                <w:rFonts w:eastAsia="Andale Sans UI"/>
                <w:b/>
                <w:kern w:val="1"/>
              </w:rPr>
              <w:t>____________</w:t>
            </w:r>
          </w:p>
          <w:p w:rsidR="0043169A" w:rsidRPr="00CF6DBF" w:rsidRDefault="0043169A" w:rsidP="00A420C3">
            <w:pPr>
              <w:widowControl w:val="0"/>
              <w:suppressAutoHyphens/>
              <w:spacing w:after="0"/>
              <w:jc w:val="center"/>
              <w:rPr>
                <w:rFonts w:eastAsia="Andale Sans UI"/>
                <w:kern w:val="1"/>
              </w:rPr>
            </w:pPr>
          </w:p>
        </w:tc>
      </w:tr>
    </w:tbl>
    <w:p w:rsidR="0043169A" w:rsidRPr="0051158C" w:rsidRDefault="0043169A" w:rsidP="0043169A">
      <w:pPr>
        <w:spacing w:after="0"/>
        <w:jc w:val="center"/>
        <w:rPr>
          <w:b/>
        </w:rPr>
      </w:pPr>
    </w:p>
    <w:p w:rsidR="0043169A" w:rsidRPr="0051158C" w:rsidRDefault="0043169A" w:rsidP="0043169A">
      <w:pPr>
        <w:suppressAutoHyphens/>
        <w:spacing w:line="20" w:lineRule="atLeast"/>
        <w:ind w:left="927"/>
        <w:contextualSpacing/>
        <w:jc w:val="center"/>
        <w:rPr>
          <w:b/>
          <w:lang w:eastAsia="ar-SA"/>
        </w:rPr>
      </w:pPr>
      <w:r w:rsidRPr="0051158C">
        <w:rPr>
          <w:b/>
          <w:lang w:eastAsia="ar-SA"/>
        </w:rPr>
        <w:t>Общее положения</w:t>
      </w:r>
    </w:p>
    <w:p w:rsidR="0043169A" w:rsidRDefault="0043169A" w:rsidP="0043169A">
      <w:pPr>
        <w:spacing w:after="0"/>
        <w:ind w:firstLine="567"/>
      </w:pPr>
      <w:r w:rsidRPr="0051158C">
        <w:t xml:space="preserve">Настоящее техническое задание (далее-ТЗ) определяет перечень, объем и порядок на оказание </w:t>
      </w:r>
      <w:proofErr w:type="spellStart"/>
      <w:r w:rsidRPr="0051158C">
        <w:t>аутсорсинговых</w:t>
      </w:r>
      <w:proofErr w:type="spellEnd"/>
      <w:r w:rsidRPr="0051158C">
        <w:t xml:space="preserve"> услуг (услуг вахтера-гардеробщика) в административных помещениях МАУ ДО «Центр дополнительного образования для детей «Луч» г. Перми</w:t>
      </w:r>
      <w:r>
        <w:t>.</w:t>
      </w:r>
    </w:p>
    <w:p w:rsidR="0043169A" w:rsidRPr="0051158C" w:rsidRDefault="0043169A" w:rsidP="0043169A">
      <w:pPr>
        <w:spacing w:after="0"/>
        <w:ind w:firstLine="567"/>
      </w:pPr>
      <w:r w:rsidRPr="0051158C">
        <w:t xml:space="preserve">Исполнитель обеспечивает личное, без привлечения субподрядчиков, оказание </w:t>
      </w:r>
      <w:proofErr w:type="spellStart"/>
      <w:r w:rsidRPr="0051158C">
        <w:t>аутсорсинговых</w:t>
      </w:r>
      <w:proofErr w:type="spellEnd"/>
      <w:r w:rsidRPr="0051158C">
        <w:t xml:space="preserve"> услуг (услуг вахтера-гардеробщика) в административных помещениях МАУ ДО «Центр дополнительного образования для детей «Луч» г. Перми.</w:t>
      </w:r>
    </w:p>
    <w:p w:rsidR="0043169A" w:rsidRPr="0051158C" w:rsidRDefault="0043169A" w:rsidP="0043169A">
      <w:pPr>
        <w:spacing w:after="0"/>
        <w:ind w:firstLine="567"/>
      </w:pPr>
      <w:r w:rsidRPr="0051158C">
        <w:t xml:space="preserve">Место оказания возмездных услуг вахтера-гардеробщика в административных помещениях МАУ ДО «Центр дополнительного образования для детей «Луч» г. Перми по адресам: </w:t>
      </w:r>
    </w:p>
    <w:p w:rsidR="0043169A" w:rsidRPr="0051158C" w:rsidRDefault="0043169A" w:rsidP="0043169A">
      <w:pPr>
        <w:spacing w:after="0"/>
        <w:ind w:firstLine="567"/>
      </w:pPr>
      <w:r w:rsidRPr="0051158C">
        <w:t>- г. Пермь, ул. Елькина, 3 (Луч);</w:t>
      </w:r>
    </w:p>
    <w:p w:rsidR="0043169A" w:rsidRPr="0051158C" w:rsidRDefault="0043169A" w:rsidP="0043169A">
      <w:pPr>
        <w:spacing w:after="0"/>
        <w:ind w:firstLine="567"/>
      </w:pPr>
      <w:r w:rsidRPr="0051158C">
        <w:t>- г. Пермь, ул. Академика Курчатова, 4а (клуб «Кругозор»)</w:t>
      </w:r>
    </w:p>
    <w:p w:rsidR="0043169A" w:rsidRPr="0051158C" w:rsidRDefault="0043169A" w:rsidP="0043169A">
      <w:pPr>
        <w:spacing w:after="0"/>
        <w:ind w:firstLine="567"/>
      </w:pPr>
      <w:r w:rsidRPr="0051158C">
        <w:t>- г. Пермь, ул. Светлогорская, 18 (клуб «Орион»)</w:t>
      </w:r>
    </w:p>
    <w:p w:rsidR="0043169A" w:rsidRPr="0051158C" w:rsidRDefault="0043169A" w:rsidP="0043169A">
      <w:pPr>
        <w:spacing w:after="0"/>
        <w:ind w:firstLine="567"/>
      </w:pPr>
      <w:r w:rsidRPr="0051158C">
        <w:t>Стоимость всех материалов и все расходы, связанные с оказанием услуги, транспортные расходы по доставке материалов и рабочей силы до места оказания услуги, все налоги и обязательные платежи включены в стоимость работ.</w:t>
      </w:r>
    </w:p>
    <w:p w:rsidR="0043169A" w:rsidRPr="0051158C" w:rsidRDefault="0043169A" w:rsidP="0043169A">
      <w:pPr>
        <w:spacing w:after="0"/>
        <w:ind w:left="780"/>
        <w:rPr>
          <w:b/>
          <w:u w:val="single"/>
        </w:rPr>
      </w:pPr>
    </w:p>
    <w:p w:rsidR="0043169A" w:rsidRPr="0051158C" w:rsidRDefault="0043169A" w:rsidP="0043169A">
      <w:pPr>
        <w:numPr>
          <w:ilvl w:val="0"/>
          <w:numId w:val="33"/>
        </w:numPr>
        <w:spacing w:after="0"/>
        <w:jc w:val="center"/>
        <w:rPr>
          <w:b/>
          <w:u w:val="single"/>
        </w:rPr>
      </w:pPr>
      <w:r w:rsidRPr="0051158C">
        <w:rPr>
          <w:b/>
          <w:u w:val="single"/>
        </w:rPr>
        <w:t xml:space="preserve">Перечень работ на оказание услуг вахтера гардеробщика в административных помещениях МАУ ДО «ЦДОДД «Луч» </w:t>
      </w:r>
      <w:proofErr w:type="spellStart"/>
      <w:r w:rsidRPr="0051158C">
        <w:rPr>
          <w:b/>
          <w:u w:val="single"/>
        </w:rPr>
        <w:t>г.Перми</w:t>
      </w:r>
      <w:proofErr w:type="spellEnd"/>
    </w:p>
    <w:p w:rsidR="0043169A" w:rsidRPr="0051158C" w:rsidRDefault="0043169A" w:rsidP="0043169A">
      <w:pPr>
        <w:spacing w:after="0"/>
        <w:ind w:left="780"/>
        <w:rPr>
          <w:b/>
          <w:u w:val="single"/>
        </w:rPr>
      </w:pPr>
    </w:p>
    <w:tbl>
      <w:tblPr>
        <w:tblW w:w="10632" w:type="dxa"/>
        <w:tblInd w:w="-176" w:type="dxa"/>
        <w:tblLayout w:type="fixed"/>
        <w:tblLook w:val="0000" w:firstRow="0" w:lastRow="0" w:firstColumn="0" w:lastColumn="0" w:noHBand="0" w:noVBand="0"/>
      </w:tblPr>
      <w:tblGrid>
        <w:gridCol w:w="568"/>
        <w:gridCol w:w="2551"/>
        <w:gridCol w:w="7513"/>
      </w:tblGrid>
      <w:tr w:rsidR="0043169A" w:rsidRPr="0051158C" w:rsidTr="00A420C3">
        <w:tc>
          <w:tcPr>
            <w:tcW w:w="568"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jc w:val="center"/>
            </w:pPr>
            <w:r w:rsidRPr="0051158C">
              <w:t>1.</w:t>
            </w:r>
          </w:p>
        </w:tc>
        <w:tc>
          <w:tcPr>
            <w:tcW w:w="2551"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pPr>
            <w:r w:rsidRPr="0051158C">
              <w:t>Наименование выполняемых работ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3169A" w:rsidRPr="0051158C" w:rsidRDefault="0043169A" w:rsidP="00A420C3">
            <w:pPr>
              <w:spacing w:after="0"/>
            </w:pPr>
            <w:r w:rsidRPr="0051158C">
              <w:t xml:space="preserve">Оказание </w:t>
            </w:r>
            <w:proofErr w:type="spellStart"/>
            <w:r w:rsidRPr="0051158C">
              <w:t>аутсорсинговых</w:t>
            </w:r>
            <w:proofErr w:type="spellEnd"/>
            <w:r w:rsidRPr="0051158C">
              <w:t xml:space="preserve"> услуг (услуг вахтера-гардеробщика) в административных помещениях </w:t>
            </w:r>
          </w:p>
        </w:tc>
      </w:tr>
      <w:tr w:rsidR="0043169A" w:rsidRPr="0051158C" w:rsidTr="00A420C3">
        <w:tc>
          <w:tcPr>
            <w:tcW w:w="568"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jc w:val="center"/>
            </w:pPr>
            <w:r w:rsidRPr="0051158C">
              <w:t>2.</w:t>
            </w:r>
          </w:p>
        </w:tc>
        <w:tc>
          <w:tcPr>
            <w:tcW w:w="2551"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pPr>
            <w:r w:rsidRPr="0051158C">
              <w:t>Нормативно-правовые акты, регулирующие требования к порядку выполнения работ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3169A" w:rsidRPr="0051158C" w:rsidRDefault="0043169A" w:rsidP="00A420C3">
            <w:pPr>
              <w:snapToGrid w:val="0"/>
              <w:spacing w:after="0"/>
            </w:pPr>
            <w:r w:rsidRPr="0051158C">
              <w:t>1. Федеральный закон от 24.06.1998 № 89-ФЗ «Об отходах производства и потребления».</w:t>
            </w:r>
          </w:p>
          <w:p w:rsidR="0043169A" w:rsidRPr="0051158C" w:rsidRDefault="0043169A" w:rsidP="00A420C3">
            <w:pPr>
              <w:spacing w:after="0"/>
            </w:pPr>
            <w:r w:rsidRPr="0051158C">
              <w:t xml:space="preserve">2. Федеральный закон Российской Федерации  от 30.03.1999г. </w:t>
            </w:r>
            <w:r w:rsidRPr="0051158C">
              <w:br/>
              <w:t>№ 52-ФЗ  «О санитарно-эпидемиологическом благополучии населения».</w:t>
            </w:r>
          </w:p>
          <w:p w:rsidR="0043169A" w:rsidRPr="0051158C" w:rsidRDefault="0043169A" w:rsidP="00493C94">
            <w:pPr>
              <w:spacing w:after="0"/>
            </w:pPr>
            <w:r w:rsidRPr="0051158C">
              <w:t xml:space="preserve">3. Санитарные правила и нормы </w:t>
            </w:r>
            <w:proofErr w:type="spellStart"/>
            <w:r w:rsidRPr="0051158C">
              <w:t>СанПин</w:t>
            </w:r>
            <w:proofErr w:type="spellEnd"/>
            <w:r w:rsidRPr="0051158C">
              <w:t>.</w:t>
            </w:r>
          </w:p>
        </w:tc>
      </w:tr>
      <w:tr w:rsidR="0043169A" w:rsidRPr="0051158C" w:rsidTr="00A420C3">
        <w:tc>
          <w:tcPr>
            <w:tcW w:w="568"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jc w:val="center"/>
            </w:pPr>
            <w:r w:rsidRPr="0051158C">
              <w:t>3.</w:t>
            </w:r>
          </w:p>
        </w:tc>
        <w:tc>
          <w:tcPr>
            <w:tcW w:w="2551"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pPr>
            <w:r w:rsidRPr="0051158C">
              <w:t>Сроки (периоды) оказания услуг</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3169A" w:rsidRPr="0051158C" w:rsidRDefault="0043169A" w:rsidP="00A420C3">
            <w:pPr>
              <w:spacing w:after="0"/>
            </w:pPr>
            <w:r w:rsidRPr="0051158C">
              <w:t>Срок оказания услуг 01.01.202</w:t>
            </w:r>
            <w:r>
              <w:t>1</w:t>
            </w:r>
            <w:r w:rsidRPr="0051158C">
              <w:t>г. по 31.12.202</w:t>
            </w:r>
            <w:r>
              <w:t>1</w:t>
            </w:r>
            <w:r w:rsidRPr="0051158C">
              <w:t xml:space="preserve"> г.</w:t>
            </w:r>
          </w:p>
        </w:tc>
      </w:tr>
      <w:tr w:rsidR="0043169A" w:rsidRPr="0051158C" w:rsidTr="00A420C3">
        <w:tc>
          <w:tcPr>
            <w:tcW w:w="568"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jc w:val="center"/>
            </w:pPr>
            <w:r w:rsidRPr="0051158C">
              <w:t>4.</w:t>
            </w:r>
          </w:p>
        </w:tc>
        <w:tc>
          <w:tcPr>
            <w:tcW w:w="2551"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pPr>
            <w:r w:rsidRPr="0051158C">
              <w:t>Цель выполнения работ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3169A" w:rsidRPr="0051158C" w:rsidRDefault="0043169A" w:rsidP="00A420C3">
            <w:pPr>
              <w:snapToGrid w:val="0"/>
              <w:spacing w:after="0"/>
            </w:pPr>
            <w:r w:rsidRPr="0051158C">
              <w:t>услуги вахтера-гардеробщика в административных помещениях МАУ ДО ЦДОДД «Луч» г. Перми, указанных в пункте 3. настоящего технического задания, соответствующего требованиям действ</w:t>
            </w:r>
            <w:r>
              <w:t>ующих нормативно-правовых актов,</w:t>
            </w:r>
          </w:p>
          <w:p w:rsidR="0043169A" w:rsidRPr="0051158C" w:rsidRDefault="0043169A" w:rsidP="00A420C3">
            <w:pPr>
              <w:snapToGrid w:val="0"/>
              <w:spacing w:after="0"/>
            </w:pPr>
            <w:r>
              <w:t xml:space="preserve">- </w:t>
            </w:r>
            <w:r w:rsidRPr="0051158C">
              <w:t xml:space="preserve">выполнять услуги по временному хранению личных вещей посетителей и осуществлять контроль за общественным порядком в помещениях 6 дней в неделю </w:t>
            </w:r>
          </w:p>
        </w:tc>
      </w:tr>
      <w:tr w:rsidR="0043169A" w:rsidRPr="0051158C" w:rsidTr="00A420C3">
        <w:tc>
          <w:tcPr>
            <w:tcW w:w="568"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jc w:val="center"/>
            </w:pPr>
            <w:r w:rsidRPr="0051158C">
              <w:t>5.</w:t>
            </w:r>
          </w:p>
        </w:tc>
        <w:tc>
          <w:tcPr>
            <w:tcW w:w="2551"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pPr>
            <w:r w:rsidRPr="0051158C">
              <w:t xml:space="preserve">Виды выполняемых </w:t>
            </w:r>
            <w:r w:rsidRPr="0051158C">
              <w:lastRenderedPageBreak/>
              <w:t>работ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3169A" w:rsidRPr="0051158C" w:rsidRDefault="0043169A" w:rsidP="00A420C3">
            <w:pPr>
              <w:snapToGrid w:val="0"/>
              <w:spacing w:after="0"/>
            </w:pPr>
            <w:r w:rsidRPr="0051158C">
              <w:lastRenderedPageBreak/>
              <w:t xml:space="preserve">- проверка документов у посетителей, проходящих в здание </w:t>
            </w:r>
            <w:r w:rsidRPr="0051158C">
              <w:lastRenderedPageBreak/>
              <w:t>учреждения и выходящим из него с последующим занесением в журнал записи посетителей;</w:t>
            </w:r>
          </w:p>
          <w:p w:rsidR="0043169A" w:rsidRPr="0051158C" w:rsidRDefault="0043169A" w:rsidP="00A420C3">
            <w:pPr>
              <w:snapToGrid w:val="0"/>
              <w:spacing w:after="0"/>
            </w:pPr>
            <w:r w:rsidRPr="0051158C">
              <w:t>- выполнять правила внутреннего распорядка учреждения, инструкцию по использованию охранной и пожарной сигнализации, режим работы учреждения;</w:t>
            </w:r>
          </w:p>
          <w:p w:rsidR="0043169A" w:rsidRPr="0051158C" w:rsidRDefault="0043169A" w:rsidP="00A420C3">
            <w:pPr>
              <w:snapToGrid w:val="0"/>
              <w:spacing w:after="0"/>
            </w:pPr>
            <w:r w:rsidRPr="0051158C">
              <w:t>- обход и осмотр здания, а также обследование окон, дверей с целью изучения обстановки и обнаружения подозрительных предметов</w:t>
            </w:r>
            <w:r>
              <w:t xml:space="preserve"> и проникновении посторонних лиц</w:t>
            </w:r>
            <w:r w:rsidRPr="0051158C">
              <w:t>. При обнаружении таковых или выявлении взломанных дверей, окон, замков, отсутствия пломб и печатей немедленно докла</w:t>
            </w:r>
            <w:r>
              <w:t>дывать администрации учреждения;</w:t>
            </w:r>
          </w:p>
          <w:p w:rsidR="0043169A" w:rsidRDefault="0043169A" w:rsidP="00A420C3">
            <w:pPr>
              <w:snapToGrid w:val="0"/>
              <w:spacing w:after="0"/>
            </w:pPr>
            <w:r w:rsidRPr="0051158C">
              <w:t>-</w:t>
            </w:r>
            <w:r>
              <w:t xml:space="preserve"> </w:t>
            </w:r>
            <w:r w:rsidRPr="0051158C">
              <w:t>следить за работоспособностью охранной и пожарной  сигнализации, сре</w:t>
            </w:r>
            <w:proofErr w:type="gramStart"/>
            <w:r w:rsidRPr="0051158C">
              <w:t>дств св</w:t>
            </w:r>
            <w:proofErr w:type="gramEnd"/>
            <w:r w:rsidRPr="0051158C">
              <w:t>язи</w:t>
            </w:r>
            <w:r>
              <w:t>;</w:t>
            </w:r>
          </w:p>
          <w:p w:rsidR="0043169A" w:rsidRPr="0051158C" w:rsidRDefault="0043169A" w:rsidP="00A420C3">
            <w:pPr>
              <w:snapToGrid w:val="0"/>
              <w:spacing w:after="0"/>
            </w:pPr>
            <w:r>
              <w:t>-соблюдать правила охраны труда, правила техники пожарной и антитеррористической безопасности.</w:t>
            </w:r>
          </w:p>
        </w:tc>
      </w:tr>
      <w:tr w:rsidR="0043169A" w:rsidRPr="0051158C" w:rsidTr="00A420C3">
        <w:tc>
          <w:tcPr>
            <w:tcW w:w="568"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jc w:val="center"/>
            </w:pPr>
            <w:r w:rsidRPr="0051158C">
              <w:lastRenderedPageBreak/>
              <w:t>6</w:t>
            </w:r>
          </w:p>
        </w:tc>
        <w:tc>
          <w:tcPr>
            <w:tcW w:w="2551"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pPr>
            <w:r w:rsidRPr="0051158C">
              <w:rPr>
                <w:lang w:eastAsia="ar-SA"/>
              </w:rPr>
              <w:t>Количество рабочих мест и количество сотрудников</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3169A" w:rsidRPr="0051158C" w:rsidRDefault="0043169A" w:rsidP="00A420C3">
            <w:pPr>
              <w:snapToGrid w:val="0"/>
              <w:spacing w:after="0"/>
            </w:pPr>
            <w:r w:rsidRPr="0051158C">
              <w:rPr>
                <w:lang w:eastAsia="ar-SA"/>
              </w:rPr>
              <w:t>Ведение дежурства осуществляется одним вахтером-гарде</w:t>
            </w:r>
            <w:r>
              <w:rPr>
                <w:lang w:eastAsia="ar-SA"/>
              </w:rPr>
              <w:t>р</w:t>
            </w:r>
            <w:r w:rsidRPr="0051158C">
              <w:rPr>
                <w:lang w:eastAsia="ar-SA"/>
              </w:rPr>
              <w:t xml:space="preserve">общиком в первую смену и вторым вахтером-гардеробщиком во вторую смену на одном рабочем месте, расположенном в фойе у входа в здание учреждения (всего 2 человека </w:t>
            </w:r>
            <w:r w:rsidRPr="0051158C">
              <w:t>на каждый адрес)</w:t>
            </w:r>
          </w:p>
        </w:tc>
      </w:tr>
      <w:tr w:rsidR="0043169A" w:rsidRPr="0051158C" w:rsidTr="00A420C3">
        <w:tc>
          <w:tcPr>
            <w:tcW w:w="568"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jc w:val="center"/>
            </w:pPr>
            <w:r w:rsidRPr="0051158C">
              <w:t>7</w:t>
            </w:r>
          </w:p>
        </w:tc>
        <w:tc>
          <w:tcPr>
            <w:tcW w:w="2551"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pPr>
            <w:r w:rsidRPr="0051158C">
              <w:t>Условия выполнения работ (6 дней в неделю)</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3169A" w:rsidRPr="0051158C" w:rsidRDefault="0043169A" w:rsidP="00A420C3">
            <w:pPr>
              <w:snapToGrid w:val="0"/>
              <w:spacing w:after="0"/>
            </w:pPr>
            <w:r w:rsidRPr="0051158C">
              <w:t>Работы выполняются с использованием собственных материалов и оборудования Исполнителя, если не иное оговорено настоящим техническим заданием, 6 дней в неделю</w:t>
            </w:r>
            <w:r>
              <w:t>.</w:t>
            </w:r>
          </w:p>
          <w:p w:rsidR="0043169A" w:rsidRPr="0051158C" w:rsidRDefault="0043169A" w:rsidP="00A420C3">
            <w:pPr>
              <w:snapToGrid w:val="0"/>
              <w:spacing w:after="0"/>
              <w:rPr>
                <w:b/>
              </w:rPr>
            </w:pPr>
            <w:r w:rsidRPr="0051158C">
              <w:rPr>
                <w:b/>
              </w:rPr>
              <w:t>- ул. Елькина.3 (Луч)</w:t>
            </w:r>
          </w:p>
          <w:p w:rsidR="0043169A" w:rsidRPr="0051158C" w:rsidRDefault="0043169A" w:rsidP="00A420C3">
            <w:pPr>
              <w:spacing w:after="0"/>
            </w:pPr>
            <w:r w:rsidRPr="0051158C">
              <w:t xml:space="preserve">– пн.-пт. С 08.30 до 20.30, </w:t>
            </w:r>
            <w:proofErr w:type="spellStart"/>
            <w:r w:rsidRPr="0051158C">
              <w:t>субб</w:t>
            </w:r>
            <w:proofErr w:type="spellEnd"/>
            <w:r w:rsidRPr="0051158C">
              <w:t>. 10.00-20.00</w:t>
            </w:r>
          </w:p>
          <w:p w:rsidR="0043169A" w:rsidRPr="0051158C" w:rsidRDefault="0043169A" w:rsidP="00A420C3">
            <w:pPr>
              <w:spacing w:after="0"/>
            </w:pPr>
            <w:r w:rsidRPr="0051158C">
              <w:rPr>
                <w:b/>
              </w:rPr>
              <w:t>- ул. Академика Курчатова, 4а, клуб «Кругозор»</w:t>
            </w:r>
            <w:r w:rsidRPr="0051158C">
              <w:t xml:space="preserve"> </w:t>
            </w:r>
          </w:p>
          <w:p w:rsidR="0043169A" w:rsidRPr="0051158C" w:rsidRDefault="0043169A" w:rsidP="00A420C3">
            <w:pPr>
              <w:spacing w:after="0"/>
            </w:pPr>
            <w:r w:rsidRPr="0051158C">
              <w:t>- п</w:t>
            </w:r>
            <w:r>
              <w:t xml:space="preserve">н.-пт. с 08.00 до 20.00, </w:t>
            </w:r>
            <w:proofErr w:type="spellStart"/>
            <w:r>
              <w:t>субб</w:t>
            </w:r>
            <w:proofErr w:type="spellEnd"/>
            <w:r>
              <w:t>. 08.30</w:t>
            </w:r>
            <w:r w:rsidRPr="0051158C">
              <w:t>-</w:t>
            </w:r>
            <w:r>
              <w:t>19</w:t>
            </w:r>
            <w:r w:rsidRPr="0051158C">
              <w:t>.</w:t>
            </w:r>
            <w:r>
              <w:t>0</w:t>
            </w:r>
            <w:r w:rsidRPr="0051158C">
              <w:t>0</w:t>
            </w:r>
          </w:p>
          <w:p w:rsidR="0043169A" w:rsidRPr="0051158C" w:rsidRDefault="0043169A" w:rsidP="00A420C3">
            <w:pPr>
              <w:spacing w:after="0"/>
            </w:pPr>
            <w:r w:rsidRPr="0051158C">
              <w:rPr>
                <w:b/>
              </w:rPr>
              <w:t>- ул. Светлогорская, 18, клуб «Орион»</w:t>
            </w:r>
            <w:r w:rsidRPr="0051158C">
              <w:t xml:space="preserve"> </w:t>
            </w:r>
          </w:p>
          <w:p w:rsidR="0043169A" w:rsidRPr="0051158C" w:rsidRDefault="0043169A" w:rsidP="00A420C3">
            <w:pPr>
              <w:spacing w:after="0"/>
            </w:pPr>
            <w:r w:rsidRPr="0051158C">
              <w:t>- п</w:t>
            </w:r>
            <w:r>
              <w:t xml:space="preserve">н.-пт. с 08.00 до 20.00, </w:t>
            </w:r>
            <w:proofErr w:type="spellStart"/>
            <w:r>
              <w:t>субб</w:t>
            </w:r>
            <w:proofErr w:type="spellEnd"/>
            <w:r>
              <w:t>. 08.0</w:t>
            </w:r>
            <w:r w:rsidRPr="0051158C">
              <w:t>0-20.00</w:t>
            </w:r>
          </w:p>
          <w:p w:rsidR="0043169A" w:rsidRPr="0051158C" w:rsidRDefault="0043169A" w:rsidP="00A420C3">
            <w:pPr>
              <w:snapToGrid w:val="0"/>
              <w:spacing w:after="0"/>
            </w:pPr>
            <w:r w:rsidRPr="0051158C">
              <w:t>Воскресенье и праздничные дни - выходные</w:t>
            </w:r>
          </w:p>
          <w:p w:rsidR="0043169A" w:rsidRPr="0051158C" w:rsidRDefault="0043169A" w:rsidP="00A420C3">
            <w:pPr>
              <w:snapToGrid w:val="0"/>
              <w:spacing w:after="0"/>
            </w:pPr>
            <w:r w:rsidRPr="0051158C">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43169A" w:rsidRPr="0051158C" w:rsidTr="00A420C3">
        <w:trPr>
          <w:trHeight w:val="9063"/>
        </w:trPr>
        <w:tc>
          <w:tcPr>
            <w:tcW w:w="568"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jc w:val="center"/>
            </w:pPr>
            <w:r w:rsidRPr="0051158C">
              <w:lastRenderedPageBreak/>
              <w:t>7.1.</w:t>
            </w:r>
          </w:p>
        </w:tc>
        <w:tc>
          <w:tcPr>
            <w:tcW w:w="2551"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pPr>
            <w:r w:rsidRPr="0051158C">
              <w:t>Требования к подрядчику, требования к выполнению работ.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3169A" w:rsidRPr="00ED6046" w:rsidRDefault="0043169A" w:rsidP="00A420C3">
            <w:pPr>
              <w:spacing w:after="0"/>
            </w:pPr>
            <w:r w:rsidRPr="0051158C">
              <w:t xml:space="preserve">1. Работу производить согласно Правилам организации режима </w:t>
            </w:r>
            <w:r w:rsidRPr="00ED6046">
              <w:t>работы учреждения.</w:t>
            </w:r>
          </w:p>
          <w:p w:rsidR="0043169A" w:rsidRPr="00ED6046" w:rsidRDefault="0043169A" w:rsidP="00A420C3">
            <w:pPr>
              <w:spacing w:after="0"/>
            </w:pPr>
            <w:r w:rsidRPr="00ED6046">
              <w:t>2. Следовать указаниям Заказчика при производстве работ.</w:t>
            </w:r>
          </w:p>
          <w:p w:rsidR="0043169A" w:rsidRPr="00ED6046" w:rsidRDefault="0043169A" w:rsidP="00A420C3">
            <w:pPr>
              <w:spacing w:after="0"/>
            </w:pPr>
            <w:r w:rsidRPr="00ED6046">
              <w:t>3. Нести материальную ответственность за ущерб, причиненный Заказчику либо третьим лицам в производстве работ.</w:t>
            </w:r>
          </w:p>
          <w:p w:rsidR="0043169A" w:rsidRPr="00ED6046" w:rsidRDefault="0043169A" w:rsidP="00A420C3">
            <w:pPr>
              <w:spacing w:after="0"/>
            </w:pPr>
            <w:r w:rsidRPr="00ED6046">
              <w:t>4. Иметь укомплектованную материально-техническую базу, в том числе спецодежду для работников.</w:t>
            </w:r>
          </w:p>
          <w:p w:rsidR="0043169A" w:rsidRPr="00ED6046" w:rsidRDefault="0043169A" w:rsidP="00A420C3">
            <w:pPr>
              <w:spacing w:after="0"/>
            </w:pPr>
            <w:r w:rsidRPr="00ED6046">
              <w:t>6. Иметь укомплектованный штат работников согласно нормативам. Иностранные рабочие (сотрудники) должны быть зарегистрированы в г. Перми или Пермском крае в установленном порядке и иметь разрешение на работу. Все работники должны иметь справки об отсутствии судимости и (или) факта уголовного преследования.</w:t>
            </w:r>
          </w:p>
          <w:p w:rsidR="0043169A" w:rsidRPr="00ED6046" w:rsidRDefault="0043169A" w:rsidP="00A420C3">
            <w:pPr>
              <w:spacing w:after="0"/>
            </w:pPr>
            <w:r w:rsidRPr="00ED6046">
              <w:t>7. Устранять по требованию Заказчика недостатки и дефекты в работе.</w:t>
            </w:r>
          </w:p>
          <w:p w:rsidR="0043169A" w:rsidRPr="00ED6046" w:rsidRDefault="0043169A" w:rsidP="00A420C3">
            <w:pPr>
              <w:spacing w:after="0"/>
            </w:pPr>
            <w:r w:rsidRPr="00ED6046">
              <w:t>8. В установленные Заказчиком сроки информировать его о ходе выполнения работ.</w:t>
            </w:r>
          </w:p>
          <w:p w:rsidR="0043169A" w:rsidRPr="00ED6046" w:rsidRDefault="0043169A" w:rsidP="00A420C3">
            <w:pPr>
              <w:spacing w:after="0"/>
            </w:pPr>
            <w:r w:rsidRPr="00ED6046">
              <w:t>9.. Своевременно выполнять поручения Заказчика и отчитываться об их выполнении.</w:t>
            </w:r>
          </w:p>
          <w:p w:rsidR="0043169A" w:rsidRPr="00ED6046" w:rsidRDefault="0043169A" w:rsidP="00A420C3">
            <w:pPr>
              <w:spacing w:after="0"/>
            </w:pPr>
            <w:r w:rsidRPr="00ED6046">
              <w:t>10. Заказчик имеет право производить проверку своевременности и качества выполняемых работ в присутствии Подрядчика или без него.</w:t>
            </w:r>
          </w:p>
          <w:p w:rsidR="0043169A" w:rsidRPr="00ED6046" w:rsidRDefault="0043169A" w:rsidP="00A420C3">
            <w:pPr>
              <w:snapToGrid w:val="0"/>
              <w:spacing w:after="0"/>
              <w:ind w:right="-108"/>
            </w:pPr>
            <w:r w:rsidRPr="00ED6046">
              <w:t>11. Обязательное прохождение медицинских осмотров для учреждений дополнительного образования с записью в медицинскую книжку.</w:t>
            </w:r>
          </w:p>
          <w:p w:rsidR="0043169A" w:rsidRPr="00ED6046" w:rsidRDefault="0043169A" w:rsidP="00A420C3">
            <w:pPr>
              <w:snapToGrid w:val="0"/>
              <w:spacing w:after="0"/>
            </w:pPr>
            <w:r w:rsidRPr="00ED6046">
              <w:t>12. Сотрудникам Исполнителя:</w:t>
            </w:r>
          </w:p>
          <w:p w:rsidR="0043169A" w:rsidRPr="00ED6046" w:rsidRDefault="0043169A" w:rsidP="00A420C3">
            <w:pPr>
              <w:snapToGrid w:val="0"/>
              <w:spacing w:after="0"/>
            </w:pPr>
            <w:r w:rsidRPr="00ED6046">
              <w:t>-  иметь опрятный и аккуратный вид,</w:t>
            </w:r>
          </w:p>
          <w:p w:rsidR="0043169A" w:rsidRPr="00ED6046" w:rsidRDefault="0043169A" w:rsidP="00A420C3">
            <w:pPr>
              <w:snapToGrid w:val="0"/>
              <w:spacing w:after="0"/>
            </w:pPr>
            <w:r w:rsidRPr="00ED6046">
              <w:t xml:space="preserve">- не оставлять пост дежурства без разрешения и контроля (в случае внезапного заболевания оповещать администрацию учреждения); </w:t>
            </w:r>
          </w:p>
          <w:p w:rsidR="0043169A" w:rsidRPr="00ED6046" w:rsidRDefault="0043169A" w:rsidP="00A420C3">
            <w:pPr>
              <w:snapToGrid w:val="0"/>
              <w:spacing w:after="0"/>
            </w:pPr>
            <w:r w:rsidRPr="00ED6046">
              <w:t>-не принимать от любых лиц какие-либо ценные вещи, предметы на хранение;</w:t>
            </w:r>
          </w:p>
          <w:p w:rsidR="0043169A" w:rsidRPr="00ED6046" w:rsidRDefault="0043169A" w:rsidP="00A420C3">
            <w:pPr>
              <w:snapToGrid w:val="0"/>
              <w:spacing w:after="0"/>
            </w:pPr>
            <w:r w:rsidRPr="00ED6046">
              <w:t>- не сообщать посторонним лицам какие-либо сведения об обстановке в учреждении;</w:t>
            </w:r>
          </w:p>
          <w:p w:rsidR="0043169A" w:rsidRPr="0051158C" w:rsidRDefault="0043169A" w:rsidP="00FF42A4">
            <w:pPr>
              <w:spacing w:after="0"/>
            </w:pPr>
            <w:r w:rsidRPr="00ED6046">
              <w:t>- не разглашать какие либо сведения, информацию об особенностях учреждения, о порядке хранения ценностей и организации работы в учреждении.</w:t>
            </w:r>
          </w:p>
        </w:tc>
      </w:tr>
      <w:tr w:rsidR="0043169A" w:rsidRPr="0051158C" w:rsidTr="00A420C3">
        <w:trPr>
          <w:trHeight w:val="471"/>
        </w:trPr>
        <w:tc>
          <w:tcPr>
            <w:tcW w:w="568"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jc w:val="center"/>
            </w:pPr>
            <w:r w:rsidRPr="0051158C">
              <w:t>7.2.</w:t>
            </w:r>
          </w:p>
        </w:tc>
        <w:tc>
          <w:tcPr>
            <w:tcW w:w="2551"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pPr>
            <w:r w:rsidRPr="0051158C">
              <w:t>Требования к качеству работ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3169A" w:rsidRPr="0051158C" w:rsidRDefault="0043169A" w:rsidP="00A420C3">
            <w:pPr>
              <w:spacing w:after="0"/>
            </w:pPr>
            <w:r w:rsidRPr="0051158C">
              <w:t>Выполнение услуг должны соответствовать требованиям действующих норм и правил</w:t>
            </w:r>
            <w:r>
              <w:t xml:space="preserve"> </w:t>
            </w:r>
            <w:r w:rsidRPr="0051158C">
              <w:t>.</w:t>
            </w:r>
          </w:p>
        </w:tc>
      </w:tr>
      <w:tr w:rsidR="0043169A" w:rsidRPr="0051158C" w:rsidTr="00A420C3">
        <w:tc>
          <w:tcPr>
            <w:tcW w:w="568"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jc w:val="center"/>
            </w:pPr>
            <w:r w:rsidRPr="0051158C">
              <w:t>7.3.</w:t>
            </w:r>
          </w:p>
        </w:tc>
        <w:tc>
          <w:tcPr>
            <w:tcW w:w="2551" w:type="dxa"/>
            <w:tcBorders>
              <w:top w:val="single" w:sz="4" w:space="0" w:color="000000"/>
              <w:left w:val="single" w:sz="4" w:space="0" w:color="000000"/>
              <w:bottom w:val="single" w:sz="4" w:space="0" w:color="000000"/>
            </w:tcBorders>
            <w:shd w:val="clear" w:color="auto" w:fill="auto"/>
          </w:tcPr>
          <w:p w:rsidR="0043169A" w:rsidRDefault="0043169A" w:rsidP="00A420C3">
            <w:pPr>
              <w:snapToGrid w:val="0"/>
              <w:spacing w:after="0"/>
            </w:pPr>
            <w:r w:rsidRPr="0051158C">
              <w:t xml:space="preserve">Требования к </w:t>
            </w:r>
          </w:p>
          <w:p w:rsidR="0043169A" w:rsidRPr="0051158C" w:rsidRDefault="0043169A" w:rsidP="00A420C3">
            <w:pPr>
              <w:snapToGrid w:val="0"/>
              <w:spacing w:after="0"/>
            </w:pPr>
            <w:r w:rsidRPr="0051158C">
              <w:t>безопасности выполнения работ и безопасности результатов работ.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3169A" w:rsidRDefault="0043169A" w:rsidP="00A420C3">
            <w:pPr>
              <w:snapToGrid w:val="0"/>
              <w:spacing w:after="0"/>
            </w:pPr>
            <w:r w:rsidRPr="0051158C">
              <w:t>Все работы должны производиться с соблюдением требований Законодательства РФ по охране труда и технике безопасности: противопожарной безопасности, антитеррору и иными необходимыми для работы инструктажами.</w:t>
            </w:r>
          </w:p>
          <w:p w:rsidR="0043169A" w:rsidRPr="0051158C" w:rsidRDefault="0043169A" w:rsidP="00A420C3">
            <w:pPr>
              <w:snapToGrid w:val="0"/>
              <w:spacing w:after="0"/>
            </w:pPr>
          </w:p>
        </w:tc>
      </w:tr>
      <w:tr w:rsidR="0043169A" w:rsidRPr="0051158C" w:rsidTr="00A420C3">
        <w:tc>
          <w:tcPr>
            <w:tcW w:w="568"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jc w:val="center"/>
            </w:pPr>
            <w:r w:rsidRPr="0051158C">
              <w:t>8</w:t>
            </w:r>
          </w:p>
        </w:tc>
        <w:tc>
          <w:tcPr>
            <w:tcW w:w="2551" w:type="dxa"/>
            <w:tcBorders>
              <w:top w:val="single" w:sz="4" w:space="0" w:color="000000"/>
              <w:left w:val="single" w:sz="4" w:space="0" w:color="000000"/>
              <w:bottom w:val="single" w:sz="4" w:space="0" w:color="000000"/>
            </w:tcBorders>
            <w:shd w:val="clear" w:color="auto" w:fill="auto"/>
          </w:tcPr>
          <w:p w:rsidR="0043169A" w:rsidRPr="0051158C" w:rsidRDefault="0043169A" w:rsidP="00A420C3">
            <w:pPr>
              <w:snapToGrid w:val="0"/>
              <w:spacing w:after="0"/>
            </w:pPr>
            <w:r w:rsidRPr="0051158C">
              <w:t>Требования по объему гарантий качества работ.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3169A" w:rsidRPr="0051158C" w:rsidRDefault="0043169A" w:rsidP="00A420C3">
            <w:pPr>
              <w:snapToGrid w:val="0"/>
              <w:spacing w:after="0"/>
            </w:pPr>
            <w:r w:rsidRPr="0051158C">
              <w:t xml:space="preserve">Гарантия качества устанавливается на весь период и объем оказываемых работ (услуг) в соответствии с действующим законодательством РФ </w:t>
            </w:r>
          </w:p>
        </w:tc>
      </w:tr>
    </w:tbl>
    <w:p w:rsidR="007F1A0A" w:rsidRDefault="007F1A0A" w:rsidP="00836D9D">
      <w:pPr>
        <w:jc w:val="center"/>
        <w:rPr>
          <w:sz w:val="28"/>
          <w:szCs w:val="28"/>
        </w:rPr>
      </w:pPr>
    </w:p>
    <w:p w:rsidR="0043169A" w:rsidRDefault="0043169A" w:rsidP="00836D9D">
      <w:pPr>
        <w:jc w:val="center"/>
        <w:rPr>
          <w:sz w:val="28"/>
          <w:szCs w:val="28"/>
        </w:rPr>
      </w:pPr>
    </w:p>
    <w:p w:rsidR="00F71F65" w:rsidRPr="00836D9D" w:rsidRDefault="00836D9D" w:rsidP="00836D9D">
      <w:pPr>
        <w:jc w:val="center"/>
        <w:rPr>
          <w:sz w:val="28"/>
          <w:szCs w:val="28"/>
        </w:rPr>
      </w:pPr>
      <w:r w:rsidRPr="00836D9D">
        <w:rPr>
          <w:sz w:val="28"/>
          <w:szCs w:val="28"/>
        </w:rPr>
        <w:t>Раздел V</w:t>
      </w:r>
      <w:r>
        <w:rPr>
          <w:sz w:val="28"/>
          <w:szCs w:val="28"/>
        </w:rPr>
        <w:t xml:space="preserve"> </w:t>
      </w:r>
      <w:r w:rsidRPr="00836D9D">
        <w:rPr>
          <w:sz w:val="28"/>
          <w:szCs w:val="28"/>
        </w:rPr>
        <w:t>«Проект договора»</w:t>
      </w:r>
    </w:p>
    <w:p w:rsidR="006C5002" w:rsidRDefault="006C5002" w:rsidP="00847752">
      <w:pPr>
        <w:rPr>
          <w:rStyle w:val="15"/>
          <w:b w:val="0"/>
          <w:sz w:val="28"/>
          <w:szCs w:val="28"/>
        </w:rPr>
      </w:pPr>
    </w:p>
    <w:p w:rsidR="00747596" w:rsidRDefault="00747596" w:rsidP="00747596">
      <w:pPr>
        <w:widowControl w:val="0"/>
        <w:autoSpaceDE w:val="0"/>
        <w:autoSpaceDN w:val="0"/>
        <w:adjustRightInd w:val="0"/>
        <w:spacing w:after="0"/>
        <w:jc w:val="center"/>
        <w:rPr>
          <w:b/>
          <w:bCs/>
        </w:rPr>
      </w:pPr>
      <w:r w:rsidRPr="009B3126">
        <w:rPr>
          <w:b/>
          <w:bCs/>
        </w:rPr>
        <w:t xml:space="preserve">Договор оказания </w:t>
      </w:r>
      <w:proofErr w:type="spellStart"/>
      <w:r>
        <w:rPr>
          <w:b/>
          <w:bCs/>
        </w:rPr>
        <w:t>аутсорсинговых</w:t>
      </w:r>
      <w:proofErr w:type="spellEnd"/>
      <w:r>
        <w:rPr>
          <w:b/>
          <w:bCs/>
        </w:rPr>
        <w:t xml:space="preserve"> </w:t>
      </w:r>
      <w:r w:rsidRPr="009B3126">
        <w:rPr>
          <w:b/>
          <w:bCs/>
        </w:rPr>
        <w:t>услуг</w:t>
      </w:r>
      <w:r>
        <w:rPr>
          <w:b/>
          <w:bCs/>
        </w:rPr>
        <w:t xml:space="preserve"> </w:t>
      </w:r>
    </w:p>
    <w:p w:rsidR="00747596" w:rsidRDefault="00747596" w:rsidP="00747596">
      <w:pPr>
        <w:widowControl w:val="0"/>
        <w:autoSpaceDE w:val="0"/>
        <w:autoSpaceDN w:val="0"/>
        <w:adjustRightInd w:val="0"/>
        <w:spacing w:after="0"/>
        <w:jc w:val="center"/>
        <w:rPr>
          <w:b/>
          <w:bCs/>
        </w:rPr>
      </w:pPr>
      <w:r>
        <w:rPr>
          <w:b/>
          <w:bCs/>
        </w:rPr>
        <w:t xml:space="preserve">(услуги вахтера-гардеробщика) </w:t>
      </w:r>
    </w:p>
    <w:p w:rsidR="00747596" w:rsidRPr="009B3126" w:rsidRDefault="00747596" w:rsidP="00747596">
      <w:pPr>
        <w:widowControl w:val="0"/>
        <w:autoSpaceDE w:val="0"/>
        <w:autoSpaceDN w:val="0"/>
        <w:adjustRightInd w:val="0"/>
        <w:spacing w:after="0"/>
        <w:jc w:val="center"/>
      </w:pPr>
      <w:r>
        <w:rPr>
          <w:b/>
          <w:bCs/>
        </w:rPr>
        <w:t>в административных помещениях №</w:t>
      </w:r>
    </w:p>
    <w:p w:rsidR="00747596" w:rsidRPr="009B3126" w:rsidRDefault="00747596" w:rsidP="00747596">
      <w:pPr>
        <w:widowControl w:val="0"/>
        <w:autoSpaceDE w:val="0"/>
        <w:autoSpaceDN w:val="0"/>
        <w:adjustRightInd w:val="0"/>
        <w:spacing w:after="0"/>
        <w:ind w:firstLine="540"/>
      </w:pPr>
    </w:p>
    <w:p w:rsidR="00747596" w:rsidRPr="00FF3277" w:rsidRDefault="00747596" w:rsidP="00747596">
      <w:pPr>
        <w:widowControl w:val="0"/>
        <w:autoSpaceDE w:val="0"/>
        <w:autoSpaceDN w:val="0"/>
        <w:adjustRightInd w:val="0"/>
        <w:spacing w:after="0"/>
        <w:rPr>
          <w:b/>
        </w:rPr>
      </w:pPr>
      <w:r w:rsidRPr="00FF3277">
        <w:rPr>
          <w:b/>
        </w:rPr>
        <w:t xml:space="preserve">г. Пермь </w:t>
      </w:r>
      <w:r w:rsidRPr="00FF3277">
        <w:rPr>
          <w:b/>
        </w:rPr>
        <w:tab/>
      </w:r>
      <w:r w:rsidRPr="00FF3277">
        <w:rPr>
          <w:b/>
        </w:rPr>
        <w:tab/>
      </w:r>
      <w:r w:rsidRPr="00FF3277">
        <w:rPr>
          <w:b/>
        </w:rPr>
        <w:tab/>
      </w:r>
      <w:r w:rsidRPr="00FF3277">
        <w:rPr>
          <w:b/>
        </w:rPr>
        <w:tab/>
      </w:r>
      <w:r w:rsidRPr="00FF3277">
        <w:rPr>
          <w:b/>
        </w:rPr>
        <w:tab/>
      </w:r>
      <w:r w:rsidRPr="00FF3277">
        <w:rPr>
          <w:b/>
        </w:rPr>
        <w:tab/>
      </w:r>
      <w:r w:rsidRPr="00FF3277">
        <w:rPr>
          <w:b/>
        </w:rPr>
        <w:tab/>
      </w:r>
      <w:r w:rsidRPr="00FF3277">
        <w:rPr>
          <w:b/>
        </w:rPr>
        <w:tab/>
      </w:r>
      <w:r>
        <w:rPr>
          <w:b/>
        </w:rPr>
        <w:tab/>
      </w:r>
      <w:r w:rsidRPr="00FF3277">
        <w:rPr>
          <w:b/>
        </w:rPr>
        <w:t>"</w:t>
      </w:r>
      <w:r>
        <w:rPr>
          <w:b/>
        </w:rPr>
        <w:t>___</w:t>
      </w:r>
      <w:r w:rsidRPr="00FF3277">
        <w:rPr>
          <w:b/>
        </w:rPr>
        <w:t xml:space="preserve">" </w:t>
      </w:r>
      <w:r>
        <w:rPr>
          <w:b/>
        </w:rPr>
        <w:t>__________</w:t>
      </w:r>
      <w:r w:rsidRPr="00FF3277">
        <w:rPr>
          <w:b/>
        </w:rPr>
        <w:t xml:space="preserve"> 20</w:t>
      </w:r>
      <w:r>
        <w:rPr>
          <w:b/>
        </w:rPr>
        <w:t>___</w:t>
      </w:r>
      <w:r w:rsidRPr="00FF3277">
        <w:rPr>
          <w:b/>
        </w:rPr>
        <w:t>г.</w:t>
      </w:r>
    </w:p>
    <w:p w:rsidR="00747596" w:rsidRPr="009B3126" w:rsidRDefault="00747596" w:rsidP="00747596">
      <w:pPr>
        <w:widowControl w:val="0"/>
        <w:autoSpaceDE w:val="0"/>
        <w:autoSpaceDN w:val="0"/>
        <w:adjustRightInd w:val="0"/>
        <w:spacing w:after="0"/>
      </w:pPr>
    </w:p>
    <w:p w:rsidR="00747596" w:rsidRPr="009B3126" w:rsidRDefault="00747596" w:rsidP="00747596">
      <w:pPr>
        <w:widowControl w:val="0"/>
        <w:autoSpaceDE w:val="0"/>
        <w:autoSpaceDN w:val="0"/>
        <w:adjustRightInd w:val="0"/>
        <w:spacing w:after="0"/>
        <w:ind w:firstLine="540"/>
      </w:pPr>
      <w:r w:rsidRPr="00ED0081">
        <w:rPr>
          <w:b/>
        </w:rPr>
        <w:t xml:space="preserve">Муниципальное автономное учреждение дополнительного образования «Центр дополнительного образования для детей «Луч» </w:t>
      </w:r>
      <w:proofErr w:type="spellStart"/>
      <w:r w:rsidRPr="00ED0081">
        <w:rPr>
          <w:b/>
        </w:rPr>
        <w:t>г.Перми</w:t>
      </w:r>
      <w:proofErr w:type="spellEnd"/>
      <w:r w:rsidRPr="00ED0081">
        <w:rPr>
          <w:b/>
        </w:rPr>
        <w:t>,</w:t>
      </w:r>
      <w:r w:rsidRPr="009B3126">
        <w:t xml:space="preserve"> именуемое в дальнейшем "Заказчик", в лице директора </w:t>
      </w:r>
      <w:proofErr w:type="spellStart"/>
      <w:r>
        <w:t>Соломининой</w:t>
      </w:r>
      <w:proofErr w:type="spellEnd"/>
      <w:r>
        <w:t xml:space="preserve"> Светланы Александровны, действующего</w:t>
      </w:r>
      <w:r w:rsidRPr="009B3126">
        <w:t xml:space="preserve"> на основании Устава, с одной стороны, и </w:t>
      </w:r>
      <w:r>
        <w:rPr>
          <w:b/>
        </w:rPr>
        <w:t>______________________________________________________________</w:t>
      </w:r>
      <w:r w:rsidRPr="00F03A1B">
        <w:rPr>
          <w:b/>
        </w:rPr>
        <w:t>,</w:t>
      </w:r>
      <w:r w:rsidRPr="009B3126">
        <w:t xml:space="preserve"> именуем</w:t>
      </w:r>
      <w:r>
        <w:t>ый</w:t>
      </w:r>
      <w:r w:rsidRPr="009B3126">
        <w:t xml:space="preserve"> </w:t>
      </w:r>
      <w:r>
        <w:t xml:space="preserve"> </w:t>
      </w:r>
      <w:r w:rsidRPr="009B3126">
        <w:t>в дальнейшем "Исполнитель", действующ</w:t>
      </w:r>
      <w:r>
        <w:t xml:space="preserve">ий на основании _____________________ ___________________________________________________________________________________, </w:t>
      </w:r>
      <w:r w:rsidRPr="009B3126">
        <w:t xml:space="preserve">с другой стороны, именуемые вместе </w:t>
      </w:r>
      <w:r w:rsidRPr="00ED0081">
        <w:rPr>
          <w:b/>
        </w:rPr>
        <w:t>"Стороны",</w:t>
      </w:r>
      <w:r w:rsidRPr="009B3126">
        <w:t xml:space="preserve"> а по отдельности "Сторона", на основании результатов проведения </w:t>
      </w:r>
      <w:r w:rsidR="00B048CA" w:rsidRPr="00B048CA">
        <w:rPr>
          <w:bCs/>
        </w:rPr>
        <w:t xml:space="preserve">конкурса в электронной форме </w:t>
      </w:r>
      <w:r w:rsidRPr="00A5396C">
        <w:rPr>
          <w:bCs/>
        </w:rPr>
        <w:t xml:space="preserve">в электронной форме на право заключения договора </w:t>
      </w:r>
      <w:r>
        <w:rPr>
          <w:bCs/>
        </w:rPr>
        <w:t>по</w:t>
      </w:r>
      <w:r w:rsidRPr="00A5396C">
        <w:t xml:space="preserve"> оказани</w:t>
      </w:r>
      <w:r>
        <w:t xml:space="preserve">ю </w:t>
      </w:r>
      <w:proofErr w:type="spellStart"/>
      <w:r>
        <w:t>аутсорсинговых</w:t>
      </w:r>
      <w:proofErr w:type="spellEnd"/>
      <w:r>
        <w:t xml:space="preserve"> услуг</w:t>
      </w:r>
      <w:r w:rsidRPr="00A5396C">
        <w:t xml:space="preserve"> </w:t>
      </w:r>
      <w:r>
        <w:t>(</w:t>
      </w:r>
      <w:r w:rsidRPr="00A5396C">
        <w:t>услуг</w:t>
      </w:r>
      <w:r>
        <w:t>и</w:t>
      </w:r>
      <w:r w:rsidRPr="00A5396C">
        <w:t xml:space="preserve"> вахтера-гардеробщика</w:t>
      </w:r>
      <w:r>
        <w:t>)</w:t>
      </w:r>
      <w:r w:rsidRPr="00A5396C">
        <w:t xml:space="preserve"> в административных помещениях</w:t>
      </w:r>
      <w:r>
        <w:t xml:space="preserve"> МАУ</w:t>
      </w:r>
      <w:r w:rsidRPr="009B3126">
        <w:t xml:space="preserve"> </w:t>
      </w:r>
      <w:r>
        <w:t xml:space="preserve">ДО </w:t>
      </w:r>
      <w:r w:rsidRPr="009B3126">
        <w:t>«</w:t>
      </w:r>
      <w:r>
        <w:t xml:space="preserve">ЦДОДД «Луч» </w:t>
      </w:r>
      <w:proofErr w:type="spellStart"/>
      <w:r>
        <w:t>г.Перми</w:t>
      </w:r>
      <w:proofErr w:type="spellEnd"/>
      <w:r>
        <w:t xml:space="preserve"> </w:t>
      </w:r>
      <w:r w:rsidRPr="009B3126">
        <w:t>(</w:t>
      </w:r>
      <w:r w:rsidRPr="00FF3277">
        <w:rPr>
          <w:b/>
        </w:rPr>
        <w:t xml:space="preserve">протокол от </w:t>
      </w:r>
      <w:r>
        <w:rPr>
          <w:b/>
        </w:rPr>
        <w:t>________________</w:t>
      </w:r>
      <w:r w:rsidRPr="00FF3277">
        <w:rPr>
          <w:b/>
        </w:rPr>
        <w:t xml:space="preserve"> № </w:t>
      </w:r>
      <w:r>
        <w:rPr>
          <w:b/>
        </w:rPr>
        <w:t>__________</w:t>
      </w:r>
      <w:r w:rsidRPr="00FF3277">
        <w:rPr>
          <w:b/>
        </w:rPr>
        <w:t>)</w:t>
      </w:r>
      <w:r>
        <w:t xml:space="preserve"> </w:t>
      </w:r>
      <w:r w:rsidRPr="009B3126">
        <w:t>заключили настоящий договор (далее - Договор) о нижеследующем.</w:t>
      </w:r>
    </w:p>
    <w:p w:rsidR="00747596" w:rsidRPr="00FF3277" w:rsidRDefault="00747596" w:rsidP="00747596">
      <w:pPr>
        <w:widowControl w:val="0"/>
        <w:autoSpaceDE w:val="0"/>
        <w:autoSpaceDN w:val="0"/>
        <w:adjustRightInd w:val="0"/>
        <w:spacing w:before="120" w:after="120"/>
        <w:jc w:val="center"/>
        <w:rPr>
          <w:b/>
        </w:rPr>
      </w:pPr>
      <w:r w:rsidRPr="00FF3277">
        <w:rPr>
          <w:b/>
        </w:rPr>
        <w:t>1. Предмет договора</w:t>
      </w:r>
    </w:p>
    <w:p w:rsidR="00747596" w:rsidRPr="009B3126" w:rsidRDefault="00747596" w:rsidP="00747596">
      <w:pPr>
        <w:widowControl w:val="0"/>
        <w:autoSpaceDE w:val="0"/>
        <w:autoSpaceDN w:val="0"/>
        <w:adjustRightInd w:val="0"/>
        <w:spacing w:after="0"/>
        <w:ind w:firstLine="539"/>
      </w:pPr>
      <w:r w:rsidRPr="009B3126">
        <w:t>1.1. Исполнитель обязуется оказать За</w:t>
      </w:r>
      <w:r>
        <w:t>казчику услуги (далее - Услуги)</w:t>
      </w:r>
      <w:r w:rsidRPr="00A820E4">
        <w:t xml:space="preserve"> вахтера-гардеробщика в административных помещениях</w:t>
      </w:r>
      <w:r>
        <w:t xml:space="preserve"> МАУ</w:t>
      </w:r>
      <w:r w:rsidRPr="009B3126">
        <w:t xml:space="preserve"> </w:t>
      </w:r>
      <w:r>
        <w:t xml:space="preserve">ДО </w:t>
      </w:r>
      <w:r w:rsidRPr="009B3126">
        <w:t>«</w:t>
      </w:r>
      <w:r>
        <w:t>ЦДОДД «Луч</w:t>
      </w:r>
      <w:r w:rsidRPr="009B3126">
        <w:t>»</w:t>
      </w:r>
      <w:r>
        <w:t xml:space="preserve"> </w:t>
      </w:r>
      <w:proofErr w:type="spellStart"/>
      <w:r>
        <w:t>г.Перми</w:t>
      </w:r>
      <w:proofErr w:type="spellEnd"/>
      <w:r>
        <w:t>, согласно техническому заданию, являюще</w:t>
      </w:r>
      <w:r w:rsidRPr="009B3126">
        <w:t>м</w:t>
      </w:r>
      <w:r>
        <w:t>у</w:t>
      </w:r>
      <w:r w:rsidRPr="009B3126">
        <w:t>ся неотъемлемой часть</w:t>
      </w:r>
      <w:r>
        <w:t>ю Договора (Приложение №</w:t>
      </w:r>
      <w:r w:rsidRPr="009B3126">
        <w:t xml:space="preserve"> 1</w:t>
      </w:r>
      <w:r>
        <w:t>, 2, 3</w:t>
      </w:r>
      <w:r w:rsidRPr="009B3126">
        <w:t>), а Заказчик обязуется оплатить эти Услуги.</w:t>
      </w:r>
    </w:p>
    <w:p w:rsidR="00747596" w:rsidRPr="009B3126" w:rsidRDefault="00747596" w:rsidP="00747596">
      <w:pPr>
        <w:widowControl w:val="0"/>
        <w:autoSpaceDE w:val="0"/>
        <w:autoSpaceDN w:val="0"/>
        <w:adjustRightInd w:val="0"/>
        <w:spacing w:after="0"/>
        <w:ind w:firstLine="540"/>
      </w:pPr>
      <w:r w:rsidRPr="009B3126">
        <w:t>1.2. Исполнитель вправе привлекать к оказанию Услуг третьих лиц без предварительного получения на то согласия Заказчика.</w:t>
      </w:r>
    </w:p>
    <w:p w:rsidR="00747596" w:rsidRPr="009B3126" w:rsidRDefault="00747596" w:rsidP="00747596">
      <w:pPr>
        <w:widowControl w:val="0"/>
        <w:autoSpaceDE w:val="0"/>
        <w:autoSpaceDN w:val="0"/>
        <w:adjustRightInd w:val="0"/>
        <w:spacing w:after="0"/>
        <w:ind w:firstLine="540"/>
      </w:pPr>
      <w:bookmarkStart w:id="179" w:name="Par15"/>
      <w:bookmarkEnd w:id="179"/>
      <w:r w:rsidRPr="009B3126">
        <w:t>1.3. Сроки оказания Услуг определены в техническом задании (Приложение N 1).</w:t>
      </w:r>
    </w:p>
    <w:p w:rsidR="00747596" w:rsidRPr="009B3126" w:rsidRDefault="00747596" w:rsidP="00747596">
      <w:pPr>
        <w:widowControl w:val="0"/>
        <w:autoSpaceDE w:val="0"/>
        <w:autoSpaceDN w:val="0"/>
        <w:adjustRightInd w:val="0"/>
        <w:spacing w:after="0"/>
        <w:ind w:firstLine="540"/>
        <w:rPr>
          <w:color w:val="000000"/>
        </w:rPr>
      </w:pPr>
      <w:r w:rsidRPr="009B3126">
        <w:t xml:space="preserve">1.4. </w:t>
      </w:r>
      <w:r w:rsidRPr="009B3126">
        <w:rPr>
          <w:color w:val="000000"/>
        </w:rPr>
        <w:t>В случае возникновения необходимости оказания дополнительных услуг, Стороны согласовывают в дополнительном соглашении объем, стоимость и сроки оказания дополнительных услуг.</w:t>
      </w:r>
    </w:p>
    <w:p w:rsidR="00747596" w:rsidRPr="009B3126" w:rsidRDefault="00747596" w:rsidP="00747596">
      <w:pPr>
        <w:widowControl w:val="0"/>
        <w:autoSpaceDE w:val="0"/>
        <w:autoSpaceDN w:val="0"/>
        <w:adjustRightInd w:val="0"/>
        <w:spacing w:after="0"/>
        <w:ind w:firstLine="540"/>
      </w:pPr>
      <w:r w:rsidRPr="009B3126">
        <w:rPr>
          <w:color w:val="000000"/>
        </w:rPr>
        <w:t>1.5. Количество персонала, привлекаемого к оказанию услуг по Договору, определяет Исполнитель из расчетов объемов и сроков, установленных заказчиком.</w:t>
      </w:r>
      <w:r w:rsidRPr="009B3126">
        <w:t xml:space="preserve"> Исполнитель обязан предоставить список лиц, ответственных за оказание услуг на территории заказчика с указанием мобильного телефона.</w:t>
      </w:r>
    </w:p>
    <w:p w:rsidR="00747596" w:rsidRPr="00FF3277" w:rsidRDefault="00747596" w:rsidP="00747596">
      <w:pPr>
        <w:widowControl w:val="0"/>
        <w:autoSpaceDE w:val="0"/>
        <w:autoSpaceDN w:val="0"/>
        <w:adjustRightInd w:val="0"/>
        <w:spacing w:before="120" w:after="120"/>
        <w:jc w:val="center"/>
        <w:rPr>
          <w:b/>
        </w:rPr>
      </w:pPr>
      <w:r w:rsidRPr="00FF3277">
        <w:rPr>
          <w:b/>
        </w:rPr>
        <w:t>2. Порядок сдачи и приемки услуг</w:t>
      </w:r>
    </w:p>
    <w:p w:rsidR="00747596" w:rsidRPr="009B3126" w:rsidRDefault="00747596" w:rsidP="00747596">
      <w:pPr>
        <w:widowControl w:val="0"/>
        <w:autoSpaceDE w:val="0"/>
        <w:autoSpaceDN w:val="0"/>
        <w:adjustRightInd w:val="0"/>
        <w:spacing w:after="0"/>
        <w:ind w:firstLine="540"/>
      </w:pPr>
      <w:r w:rsidRPr="009B3126">
        <w:t xml:space="preserve">2.1. Качество услуг должно соответствовать </w:t>
      </w:r>
      <w:r w:rsidRPr="0051158C">
        <w:t>СанПиН</w:t>
      </w:r>
      <w:r w:rsidRPr="009B3126">
        <w:t>.</w:t>
      </w:r>
    </w:p>
    <w:p w:rsidR="00747596" w:rsidRPr="009B3126" w:rsidRDefault="00747596" w:rsidP="00747596">
      <w:pPr>
        <w:widowControl w:val="0"/>
        <w:autoSpaceDE w:val="0"/>
        <w:autoSpaceDN w:val="0"/>
        <w:adjustRightInd w:val="0"/>
        <w:spacing w:after="0"/>
        <w:ind w:firstLine="540"/>
      </w:pPr>
      <w:r w:rsidRPr="009B3126">
        <w:t>2.2. По факту оказания Услуг Исполнитель представляет Заказчику на подписание акт приемки-сдачи оказанных услуг в двух экземплярах.</w:t>
      </w:r>
    </w:p>
    <w:p w:rsidR="00747596" w:rsidRPr="009B3126" w:rsidRDefault="00747596" w:rsidP="00747596">
      <w:pPr>
        <w:widowControl w:val="0"/>
        <w:autoSpaceDE w:val="0"/>
        <w:autoSpaceDN w:val="0"/>
        <w:adjustRightInd w:val="0"/>
        <w:spacing w:after="0"/>
        <w:ind w:firstLine="540"/>
      </w:pPr>
      <w:r w:rsidRPr="009B3126">
        <w:t>2.3. В течение 5 (пяти) рабочих дней после получения акта приемки-сдачи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 с указанием сроков устранения недостатков.</w:t>
      </w:r>
    </w:p>
    <w:p w:rsidR="00747596" w:rsidRPr="009B3126" w:rsidRDefault="00747596" w:rsidP="00747596">
      <w:pPr>
        <w:widowControl w:val="0"/>
        <w:autoSpaceDE w:val="0"/>
        <w:autoSpaceDN w:val="0"/>
        <w:adjustRightInd w:val="0"/>
        <w:spacing w:after="0"/>
        <w:ind w:firstLine="540"/>
      </w:pPr>
      <w:r w:rsidRPr="009B3126">
        <w:t>2.4. Услуги считаются оказанными с момента подписания Сторонами акта приемки-сдачи оказанных услуг.</w:t>
      </w:r>
    </w:p>
    <w:p w:rsidR="00747596" w:rsidRPr="00FF3277" w:rsidRDefault="00747596" w:rsidP="00747596">
      <w:pPr>
        <w:widowControl w:val="0"/>
        <w:autoSpaceDE w:val="0"/>
        <w:autoSpaceDN w:val="0"/>
        <w:adjustRightInd w:val="0"/>
        <w:spacing w:after="120"/>
        <w:jc w:val="center"/>
        <w:rPr>
          <w:b/>
        </w:rPr>
      </w:pPr>
      <w:r w:rsidRPr="00FF3277">
        <w:rPr>
          <w:b/>
        </w:rPr>
        <w:t>3. Цена и порядок расчетов</w:t>
      </w:r>
    </w:p>
    <w:p w:rsidR="00747596" w:rsidRPr="00FF3277" w:rsidRDefault="00747596" w:rsidP="00747596">
      <w:pPr>
        <w:widowControl w:val="0"/>
        <w:autoSpaceDE w:val="0"/>
        <w:autoSpaceDN w:val="0"/>
        <w:adjustRightInd w:val="0"/>
        <w:spacing w:after="0"/>
        <w:ind w:firstLine="540"/>
        <w:rPr>
          <w:b/>
        </w:rPr>
      </w:pPr>
      <w:r w:rsidRPr="009B3126">
        <w:t xml:space="preserve">3.1. Общая стоимость Услуг составляет </w:t>
      </w:r>
      <w:r>
        <w:rPr>
          <w:b/>
        </w:rPr>
        <w:t>____________</w:t>
      </w:r>
      <w:r w:rsidRPr="00FF3277">
        <w:rPr>
          <w:b/>
        </w:rPr>
        <w:t xml:space="preserve"> (</w:t>
      </w:r>
      <w:r>
        <w:rPr>
          <w:b/>
        </w:rPr>
        <w:t>_________________________</w:t>
      </w:r>
      <w:r w:rsidRPr="00FF3277">
        <w:rPr>
          <w:b/>
        </w:rPr>
        <w:t xml:space="preserve">) рублей </w:t>
      </w:r>
      <w:r>
        <w:rPr>
          <w:b/>
        </w:rPr>
        <w:t>___</w:t>
      </w:r>
      <w:r w:rsidRPr="00FF3277">
        <w:rPr>
          <w:b/>
        </w:rPr>
        <w:t xml:space="preserve"> копеек.</w:t>
      </w:r>
    </w:p>
    <w:p w:rsidR="00747596" w:rsidRPr="009B3126" w:rsidRDefault="00747596" w:rsidP="00747596">
      <w:pPr>
        <w:widowControl w:val="0"/>
        <w:tabs>
          <w:tab w:val="left" w:pos="868"/>
          <w:tab w:val="left" w:pos="1080"/>
        </w:tabs>
        <w:spacing w:after="0"/>
        <w:ind w:right="80" w:firstLine="540"/>
      </w:pPr>
      <w:r w:rsidRPr="009B3126">
        <w:t>3.2.</w:t>
      </w:r>
      <w:r w:rsidRPr="009B3126">
        <w:rPr>
          <w:color w:val="000000"/>
        </w:rPr>
        <w:t xml:space="preserve"> Цена Договора </w:t>
      </w:r>
      <w:r w:rsidRPr="009B3126">
        <w:t>включает в себя стоимость оказания услуг по договору, любые затраты исполнителя, необходимые для выполнения обязательств по договору, а так же все налоги, сборы и другие обязательные платежи.</w:t>
      </w:r>
    </w:p>
    <w:p w:rsidR="00747596" w:rsidRPr="009B3126" w:rsidRDefault="00747596" w:rsidP="00747596">
      <w:pPr>
        <w:widowControl w:val="0"/>
        <w:autoSpaceDE w:val="0"/>
        <w:autoSpaceDN w:val="0"/>
        <w:adjustRightInd w:val="0"/>
        <w:spacing w:after="0"/>
        <w:ind w:firstLine="540"/>
      </w:pPr>
      <w:bookmarkStart w:id="180" w:name="Par27"/>
      <w:bookmarkEnd w:id="180"/>
      <w:r w:rsidRPr="009B3126">
        <w:t>3.3. Оплата услуг по Договору производится Заказчиком ежемесячно за фактически оказанные услуги на основании надлежаще оформленного и подписанного Заказчиком и Исполнителем Акта сдачи-приемки услуг в течение 10 (десяти) рабочих дней с даты получения Заказчиком счета, выставленного Исполнителем.</w:t>
      </w:r>
    </w:p>
    <w:p w:rsidR="00747596" w:rsidRPr="009B3126" w:rsidRDefault="00747596" w:rsidP="00747596">
      <w:pPr>
        <w:widowControl w:val="0"/>
        <w:autoSpaceDE w:val="0"/>
        <w:autoSpaceDN w:val="0"/>
        <w:adjustRightInd w:val="0"/>
        <w:spacing w:after="0"/>
        <w:ind w:firstLine="540"/>
      </w:pPr>
      <w:r w:rsidRPr="009B3126">
        <w:t xml:space="preserve">3.4. Все расчеты по Договору производятся в безналичном порядке путем перечисления денежных средств на указанный Исполнителем расчетный счет. Обязательства Заказчика по оплате считаются исполненными на дату списания денежных средств с расчетного счета </w:t>
      </w:r>
      <w:r w:rsidRPr="009B3126">
        <w:lastRenderedPageBreak/>
        <w:t>Заказчика.</w:t>
      </w:r>
    </w:p>
    <w:p w:rsidR="00747596" w:rsidRDefault="00747596" w:rsidP="00747596">
      <w:pPr>
        <w:widowControl w:val="0"/>
        <w:autoSpaceDE w:val="0"/>
        <w:autoSpaceDN w:val="0"/>
        <w:adjustRightInd w:val="0"/>
        <w:spacing w:after="0"/>
        <w:ind w:firstLine="539"/>
        <w:jc w:val="center"/>
        <w:rPr>
          <w:b/>
        </w:rPr>
      </w:pPr>
      <w:r w:rsidRPr="00A46493">
        <w:rPr>
          <w:b/>
        </w:rPr>
        <w:t>4. Качество услуг</w:t>
      </w:r>
    </w:p>
    <w:p w:rsidR="00747596" w:rsidRPr="00A46493" w:rsidRDefault="00747596" w:rsidP="00747596">
      <w:pPr>
        <w:widowControl w:val="0"/>
        <w:autoSpaceDE w:val="0"/>
        <w:autoSpaceDN w:val="0"/>
        <w:adjustRightInd w:val="0"/>
        <w:spacing w:after="0"/>
        <w:ind w:firstLine="539"/>
        <w:jc w:val="center"/>
        <w:rPr>
          <w:b/>
        </w:rPr>
      </w:pPr>
    </w:p>
    <w:p w:rsidR="00747596" w:rsidRPr="00A46493" w:rsidRDefault="00747596" w:rsidP="00493C94">
      <w:pPr>
        <w:autoSpaceDE w:val="0"/>
        <w:autoSpaceDN w:val="0"/>
        <w:adjustRightInd w:val="0"/>
        <w:spacing w:after="0" w:line="278" w:lineRule="exact"/>
        <w:ind w:firstLine="567"/>
      </w:pPr>
      <w:r w:rsidRPr="00A46493">
        <w:t>4.1. Исполнитель гарантирует, что Услуги оказыв</w:t>
      </w:r>
      <w:r w:rsidR="00493C94">
        <w:t xml:space="preserve">аются в строгом соответствии с </w:t>
      </w:r>
      <w:r w:rsidRPr="0051158C">
        <w:t>Санитарны</w:t>
      </w:r>
      <w:r w:rsidRPr="00A46493">
        <w:t>ми</w:t>
      </w:r>
      <w:r w:rsidRPr="0051158C">
        <w:t xml:space="preserve"> правила</w:t>
      </w:r>
      <w:r w:rsidRPr="00A46493">
        <w:t>ми и нормами</w:t>
      </w:r>
      <w:r w:rsidRPr="0051158C">
        <w:t xml:space="preserve"> </w:t>
      </w:r>
      <w:proofErr w:type="spellStart"/>
      <w:r w:rsidRPr="0051158C">
        <w:t>СанПин</w:t>
      </w:r>
      <w:proofErr w:type="spellEnd"/>
      <w:r w:rsidRPr="0051158C">
        <w:t>.</w:t>
      </w:r>
    </w:p>
    <w:p w:rsidR="00747596" w:rsidRPr="00A46493" w:rsidRDefault="00747596" w:rsidP="00747596">
      <w:pPr>
        <w:widowControl w:val="0"/>
        <w:tabs>
          <w:tab w:val="left" w:pos="1114"/>
        </w:tabs>
        <w:autoSpaceDE w:val="0"/>
        <w:autoSpaceDN w:val="0"/>
        <w:adjustRightInd w:val="0"/>
        <w:spacing w:after="0" w:line="278" w:lineRule="exact"/>
        <w:ind w:firstLine="567"/>
      </w:pPr>
      <w:r w:rsidRPr="00A46493">
        <w:t xml:space="preserve">4.2.Претензии «Заказчика» по выявленным дефектам и недостаткам по обслуживанию объекта фиксируются в актах контрольных проверок </w:t>
      </w:r>
      <w:r w:rsidRPr="005302C7">
        <w:t xml:space="preserve">(акт (отчета) оказания услуг), </w:t>
      </w:r>
      <w:r w:rsidRPr="00A46493">
        <w:t xml:space="preserve">являющихся основанием </w:t>
      </w:r>
      <w:proofErr w:type="gramStart"/>
      <w:r w:rsidRPr="00A46493">
        <w:t>для</w:t>
      </w:r>
      <w:proofErr w:type="gramEnd"/>
      <w:r w:rsidRPr="00A46493">
        <w:t>:</w:t>
      </w:r>
    </w:p>
    <w:p w:rsidR="00747596" w:rsidRPr="00A46493" w:rsidRDefault="00747596" w:rsidP="00747596">
      <w:pPr>
        <w:tabs>
          <w:tab w:val="left" w:pos="1440"/>
        </w:tabs>
        <w:autoSpaceDE w:val="0"/>
        <w:autoSpaceDN w:val="0"/>
        <w:adjustRightInd w:val="0"/>
        <w:spacing w:after="0" w:line="278" w:lineRule="exact"/>
        <w:ind w:firstLine="567"/>
      </w:pPr>
      <w:r w:rsidRPr="00A46493">
        <w:t>а) требования устранения дефектов и недостатков «Исполнителем» за свой счет;</w:t>
      </w:r>
    </w:p>
    <w:p w:rsidR="00747596" w:rsidRPr="00A46493" w:rsidRDefault="00747596" w:rsidP="00747596">
      <w:pPr>
        <w:tabs>
          <w:tab w:val="left" w:pos="1440"/>
        </w:tabs>
        <w:autoSpaceDE w:val="0"/>
        <w:autoSpaceDN w:val="0"/>
        <w:adjustRightInd w:val="0"/>
        <w:spacing w:after="0" w:line="278" w:lineRule="exact"/>
        <w:ind w:firstLine="567"/>
      </w:pPr>
      <w:r>
        <w:t>б) снижения стоимости услуг;</w:t>
      </w:r>
    </w:p>
    <w:p w:rsidR="00747596" w:rsidRPr="00A46493" w:rsidRDefault="00747596" w:rsidP="00747596">
      <w:pPr>
        <w:tabs>
          <w:tab w:val="left" w:pos="1440"/>
        </w:tabs>
        <w:autoSpaceDE w:val="0"/>
        <w:autoSpaceDN w:val="0"/>
        <w:adjustRightInd w:val="0"/>
        <w:spacing w:after="0" w:line="278" w:lineRule="exact"/>
        <w:ind w:firstLine="567"/>
      </w:pPr>
      <w:r w:rsidRPr="00A46493">
        <w:t>в) расторжения договора.</w:t>
      </w:r>
    </w:p>
    <w:p w:rsidR="00747596" w:rsidRPr="00FF3277" w:rsidRDefault="00747596" w:rsidP="00747596">
      <w:pPr>
        <w:keepNext/>
        <w:keepLines/>
        <w:widowControl w:val="0"/>
        <w:tabs>
          <w:tab w:val="left" w:pos="868"/>
        </w:tabs>
        <w:spacing w:before="120" w:after="120"/>
        <w:ind w:firstLine="448"/>
        <w:jc w:val="center"/>
        <w:outlineLvl w:val="2"/>
        <w:rPr>
          <w:b/>
          <w:color w:val="000000"/>
        </w:rPr>
      </w:pPr>
      <w:r w:rsidRPr="00FF3277">
        <w:rPr>
          <w:b/>
          <w:color w:val="000000"/>
        </w:rPr>
        <w:t>5. Права и обязанности сторон.</w:t>
      </w:r>
    </w:p>
    <w:p w:rsidR="00747596" w:rsidRPr="009B3126" w:rsidRDefault="00747596" w:rsidP="00747596">
      <w:pPr>
        <w:tabs>
          <w:tab w:val="num" w:pos="720"/>
        </w:tabs>
        <w:spacing w:after="0"/>
        <w:ind w:firstLine="540"/>
      </w:pPr>
      <w:r>
        <w:t>5</w:t>
      </w:r>
      <w:r w:rsidRPr="009B3126">
        <w:t xml:space="preserve">.1. </w:t>
      </w:r>
      <w:r w:rsidRPr="009B3126">
        <w:rPr>
          <w:u w:val="single"/>
        </w:rPr>
        <w:t>Заказчик вправе:</w:t>
      </w:r>
    </w:p>
    <w:p w:rsidR="00747596" w:rsidRPr="009B3126" w:rsidRDefault="00747596" w:rsidP="00747596">
      <w:pPr>
        <w:tabs>
          <w:tab w:val="left" w:pos="540"/>
        </w:tabs>
        <w:spacing w:after="0"/>
      </w:pPr>
      <w:r>
        <w:tab/>
        <w:t>5</w:t>
      </w:r>
      <w:r w:rsidRPr="009B3126">
        <w:t>.1.1.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замечаний.</w:t>
      </w:r>
    </w:p>
    <w:p w:rsidR="00747596" w:rsidRPr="009B3126" w:rsidRDefault="00747596" w:rsidP="00747596">
      <w:pPr>
        <w:tabs>
          <w:tab w:val="num" w:pos="-2700"/>
          <w:tab w:val="left" w:pos="540"/>
        </w:tabs>
        <w:spacing w:after="0"/>
      </w:pPr>
      <w:r>
        <w:tab/>
        <w:t>5</w:t>
      </w:r>
      <w:r w:rsidRPr="009B3126">
        <w:t>.1.2. Требовать от Исполнителя представления надлежащим образом оформленной отчетной документации и материалов, подтверждающих исполнение обязательств по настоящему Договору.</w:t>
      </w:r>
    </w:p>
    <w:p w:rsidR="00747596" w:rsidRPr="009B3126" w:rsidRDefault="00747596" w:rsidP="00747596">
      <w:pPr>
        <w:tabs>
          <w:tab w:val="left" w:pos="540"/>
        </w:tabs>
        <w:spacing w:after="0"/>
      </w:pPr>
      <w:r>
        <w:tab/>
        <w:t>5</w:t>
      </w:r>
      <w:r w:rsidRPr="009B3126">
        <w:t>.1.3. Запрашивать у Исполнителя информацию о ходе и состоянии оказываемых услуг.</w:t>
      </w:r>
    </w:p>
    <w:p w:rsidR="00747596" w:rsidRPr="009B3126" w:rsidRDefault="00747596" w:rsidP="00747596">
      <w:pPr>
        <w:tabs>
          <w:tab w:val="left" w:pos="540"/>
        </w:tabs>
        <w:spacing w:after="0"/>
      </w:pPr>
      <w:r>
        <w:tab/>
        <w:t>5</w:t>
      </w:r>
      <w:r w:rsidRPr="009B3126">
        <w:t xml:space="preserve">.1.4. Осуществлять контроль за </w:t>
      </w:r>
      <w:r>
        <w:t>качеством</w:t>
      </w:r>
      <w:r w:rsidRPr="009B3126">
        <w:t xml:space="preserve"> и сроками оказания услуг.</w:t>
      </w:r>
    </w:p>
    <w:p w:rsidR="00747596" w:rsidRPr="009B3126" w:rsidRDefault="00747596" w:rsidP="00747596">
      <w:pPr>
        <w:tabs>
          <w:tab w:val="left" w:pos="540"/>
        </w:tabs>
        <w:spacing w:after="0"/>
        <w:ind w:firstLine="540"/>
      </w:pPr>
      <w:r>
        <w:t>5</w:t>
      </w:r>
      <w:r w:rsidRPr="009B3126">
        <w:t xml:space="preserve">.2. </w:t>
      </w:r>
      <w:r w:rsidRPr="009B3126">
        <w:rPr>
          <w:u w:val="single"/>
        </w:rPr>
        <w:t>Заказчик обязан:</w:t>
      </w:r>
    </w:p>
    <w:p w:rsidR="00747596" w:rsidRPr="009B3126" w:rsidRDefault="00747596" w:rsidP="00747596">
      <w:pPr>
        <w:tabs>
          <w:tab w:val="left" w:pos="-2880"/>
          <w:tab w:val="left" w:pos="540"/>
        </w:tabs>
        <w:spacing w:after="0"/>
      </w:pPr>
      <w:r>
        <w:tab/>
        <w:t>5</w:t>
      </w:r>
      <w:r w:rsidRPr="009B3126">
        <w:t>.2.1. Своевременно оплатить надлежащим образом оказанные услуги, предусмотренные настоящим Договором.</w:t>
      </w:r>
    </w:p>
    <w:p w:rsidR="00747596" w:rsidRPr="009B3126" w:rsidRDefault="00747596" w:rsidP="00747596">
      <w:pPr>
        <w:tabs>
          <w:tab w:val="left" w:pos="540"/>
          <w:tab w:val="left" w:pos="720"/>
        </w:tabs>
        <w:spacing w:after="0"/>
      </w:pPr>
      <w:r w:rsidRPr="009B3126">
        <w:rPr>
          <w:b/>
          <w:bCs/>
        </w:rPr>
        <w:tab/>
      </w:r>
      <w:r>
        <w:t>5</w:t>
      </w:r>
      <w:r w:rsidRPr="009B3126">
        <w:t xml:space="preserve">.3. </w:t>
      </w:r>
      <w:r w:rsidRPr="009B3126">
        <w:rPr>
          <w:u w:val="single"/>
        </w:rPr>
        <w:t>Исполнитель вправе:</w:t>
      </w:r>
    </w:p>
    <w:p w:rsidR="00747596" w:rsidRPr="009B3126" w:rsidRDefault="00747596" w:rsidP="00747596">
      <w:pPr>
        <w:tabs>
          <w:tab w:val="left" w:pos="540"/>
        </w:tabs>
        <w:spacing w:after="0"/>
        <w:ind w:firstLine="540"/>
      </w:pPr>
      <w:r>
        <w:t>5</w:t>
      </w:r>
      <w:r w:rsidRPr="009B3126">
        <w:t>.3.1. Требовать своевременной оплаты оказанных услуг, предусмотренных настоящим Договором.</w:t>
      </w:r>
    </w:p>
    <w:p w:rsidR="00747596" w:rsidRPr="009B3126" w:rsidRDefault="00747596" w:rsidP="00747596">
      <w:pPr>
        <w:tabs>
          <w:tab w:val="left" w:pos="-2880"/>
          <w:tab w:val="left" w:pos="540"/>
        </w:tabs>
        <w:spacing w:after="0"/>
      </w:pPr>
      <w:r>
        <w:tab/>
        <w:t>5</w:t>
      </w:r>
      <w:r w:rsidRPr="009B3126">
        <w:t>.3.2. Запрашивать у Заказчика разъяснения и уточнения относительно оказания услуг в рамках настоящего Договора.</w:t>
      </w:r>
    </w:p>
    <w:p w:rsidR="00747596" w:rsidRPr="009B3126" w:rsidRDefault="00747596" w:rsidP="00747596">
      <w:pPr>
        <w:tabs>
          <w:tab w:val="left" w:pos="540"/>
        </w:tabs>
        <w:autoSpaceDE w:val="0"/>
        <w:autoSpaceDN w:val="0"/>
        <w:adjustRightInd w:val="0"/>
        <w:spacing w:after="0"/>
      </w:pPr>
      <w:r>
        <w:tab/>
        <w:t>5</w:t>
      </w:r>
      <w:r w:rsidRPr="009B3126">
        <w:t xml:space="preserve">.4. </w:t>
      </w:r>
      <w:r w:rsidRPr="009B3126">
        <w:rPr>
          <w:u w:val="single"/>
        </w:rPr>
        <w:t>Исполнитель обязан:</w:t>
      </w:r>
    </w:p>
    <w:p w:rsidR="00747596" w:rsidRPr="009B3126" w:rsidRDefault="00747596" w:rsidP="00747596">
      <w:pPr>
        <w:tabs>
          <w:tab w:val="num" w:pos="-2520"/>
          <w:tab w:val="left" w:pos="540"/>
        </w:tabs>
        <w:autoSpaceDE w:val="0"/>
        <w:autoSpaceDN w:val="0"/>
        <w:adjustRightInd w:val="0"/>
        <w:spacing w:after="0"/>
      </w:pPr>
      <w:r>
        <w:tab/>
        <w:t>5</w:t>
      </w:r>
      <w:r w:rsidRPr="009B3126">
        <w:t>.4.1. Своевременно и надлежащим образом оказывать услуги и представлять Заказчику отчетные документы с соблюдением установленных настоящим Договором порядка и сроков их выполнения.</w:t>
      </w:r>
    </w:p>
    <w:p w:rsidR="00747596" w:rsidRPr="009B3126" w:rsidRDefault="00747596" w:rsidP="00747596">
      <w:pPr>
        <w:tabs>
          <w:tab w:val="left" w:pos="540"/>
        </w:tabs>
        <w:autoSpaceDE w:val="0"/>
        <w:autoSpaceDN w:val="0"/>
        <w:adjustRightInd w:val="0"/>
        <w:spacing w:after="0"/>
      </w:pPr>
      <w:r>
        <w:tab/>
        <w:t>5</w:t>
      </w:r>
      <w:r w:rsidRPr="009B3126">
        <w:t>.4.2. Обеспечить устранение замечаний, выявленных при сдаче-приемке оказанных услуг за свой счет в установленные сроки.</w:t>
      </w:r>
    </w:p>
    <w:p w:rsidR="00747596" w:rsidRPr="009B3126" w:rsidRDefault="00747596" w:rsidP="00747596">
      <w:pPr>
        <w:tabs>
          <w:tab w:val="left" w:pos="540"/>
        </w:tabs>
        <w:autoSpaceDE w:val="0"/>
        <w:autoSpaceDN w:val="0"/>
        <w:adjustRightInd w:val="0"/>
        <w:spacing w:after="0"/>
      </w:pPr>
      <w:r>
        <w:tab/>
        <w:t>5</w:t>
      </w:r>
      <w:r w:rsidRPr="009B3126">
        <w:t>.4.3. Предоставлять по запросу Заказчика в сроки, указанные в таком запросе, информацию о ходе и состоянии оказываемых услуг.</w:t>
      </w:r>
    </w:p>
    <w:p w:rsidR="00747596" w:rsidRPr="009B3126" w:rsidRDefault="00747596" w:rsidP="00747596">
      <w:pPr>
        <w:autoSpaceDE w:val="0"/>
        <w:autoSpaceDN w:val="0"/>
        <w:adjustRightInd w:val="0"/>
        <w:spacing w:after="0"/>
        <w:ind w:firstLine="540"/>
      </w:pPr>
      <w:r>
        <w:t>5</w:t>
      </w:r>
      <w:r w:rsidRPr="009B3126">
        <w:t>.4.4. Исполнить все взятые на себя обязательства в соответствии с настоящим Договором.</w:t>
      </w:r>
    </w:p>
    <w:p w:rsidR="00747596" w:rsidRPr="009B3126" w:rsidRDefault="00747596" w:rsidP="00747596">
      <w:pPr>
        <w:autoSpaceDE w:val="0"/>
        <w:autoSpaceDN w:val="0"/>
        <w:adjustRightInd w:val="0"/>
        <w:spacing w:after="0"/>
        <w:ind w:firstLine="540"/>
      </w:pPr>
      <w:r>
        <w:t>5</w:t>
      </w:r>
      <w:r w:rsidRPr="009B3126">
        <w:t>.4.5. Исполнять иные обязательства, предусмотренные законодательством и настоящим Договором.</w:t>
      </w:r>
    </w:p>
    <w:p w:rsidR="00747596" w:rsidRPr="00FF3277" w:rsidRDefault="00747596" w:rsidP="00747596">
      <w:pPr>
        <w:widowControl w:val="0"/>
        <w:autoSpaceDE w:val="0"/>
        <w:autoSpaceDN w:val="0"/>
        <w:adjustRightInd w:val="0"/>
        <w:spacing w:after="0"/>
        <w:jc w:val="center"/>
        <w:rPr>
          <w:b/>
        </w:rPr>
      </w:pPr>
      <w:r w:rsidRPr="00FF3277">
        <w:rPr>
          <w:b/>
        </w:rPr>
        <w:t>6. Ответственность сторон</w:t>
      </w:r>
    </w:p>
    <w:p w:rsidR="00747596" w:rsidRPr="009B3126" w:rsidRDefault="00747596" w:rsidP="00747596">
      <w:pPr>
        <w:widowControl w:val="0"/>
        <w:autoSpaceDE w:val="0"/>
        <w:autoSpaceDN w:val="0"/>
        <w:adjustRightInd w:val="0"/>
        <w:spacing w:after="0"/>
        <w:jc w:val="center"/>
      </w:pPr>
    </w:p>
    <w:p w:rsidR="00747596" w:rsidRPr="009B3126" w:rsidRDefault="00747596" w:rsidP="00747596">
      <w:pPr>
        <w:widowControl w:val="0"/>
        <w:autoSpaceDE w:val="0"/>
        <w:autoSpaceDN w:val="0"/>
        <w:adjustRightInd w:val="0"/>
        <w:spacing w:after="0"/>
        <w:ind w:firstLine="540"/>
      </w:pPr>
      <w:r>
        <w:t>6</w:t>
      </w:r>
      <w:r w:rsidRPr="009B3126">
        <w:t xml:space="preserve">.1. За нарушение сроков оказания Услуг (п. 1.3 Договора) Заказчик вправе требовать с Исполнителя уплаты неустойки (пени) в размере 0,03 процентов от стоимости не оказанных в срок Услуг за каждый день просрочки. Исполнитель </w:t>
      </w:r>
      <w:r w:rsidRPr="009B3126">
        <w:rPr>
          <w:color w:val="000000"/>
        </w:rPr>
        <w:t>освобождается</w:t>
      </w:r>
      <w:r w:rsidRPr="009B3126">
        <w:t xml:space="preserve">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47596" w:rsidRPr="009B3126" w:rsidRDefault="00747596" w:rsidP="00747596">
      <w:pPr>
        <w:widowControl w:val="0"/>
        <w:autoSpaceDE w:val="0"/>
        <w:autoSpaceDN w:val="0"/>
        <w:adjustRightInd w:val="0"/>
        <w:spacing w:after="0"/>
        <w:ind w:firstLine="540"/>
      </w:pPr>
      <w:r>
        <w:t>6</w:t>
      </w:r>
      <w:r w:rsidRPr="009B3126">
        <w:t>.2. За нарушение сроков оплаты (п. 3.2 Договора) Исполнитель вправе требовать с Заказчика уплаты неустойки (пени) в размере 0,03 процентов от неуплаченной суммы за каждый день просрочки.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747596" w:rsidRPr="009B3126" w:rsidRDefault="00747596" w:rsidP="00747596">
      <w:pPr>
        <w:widowControl w:val="0"/>
        <w:autoSpaceDE w:val="0"/>
        <w:autoSpaceDN w:val="0"/>
        <w:adjustRightInd w:val="0"/>
        <w:spacing w:after="0"/>
        <w:ind w:firstLine="540"/>
      </w:pPr>
      <w:r>
        <w:t>6</w:t>
      </w:r>
      <w:r w:rsidRPr="009B3126">
        <w:t xml:space="preserve">.3. Уплата Исполнителем неустойки или применение иной формы ответственности не </w:t>
      </w:r>
      <w:r w:rsidRPr="009B3126">
        <w:lastRenderedPageBreak/>
        <w:t>освобождает его от исполнения обязательств по настоящему Договору.</w:t>
      </w:r>
    </w:p>
    <w:p w:rsidR="00747596" w:rsidRPr="009B3126" w:rsidRDefault="00747596" w:rsidP="00747596">
      <w:pPr>
        <w:widowControl w:val="0"/>
        <w:autoSpaceDE w:val="0"/>
        <w:autoSpaceDN w:val="0"/>
        <w:adjustRightInd w:val="0"/>
        <w:spacing w:after="0"/>
        <w:ind w:firstLine="540"/>
      </w:pPr>
      <w:r>
        <w:t>6</w:t>
      </w:r>
      <w:r w:rsidRPr="009B3126">
        <w:t>.4. Исполнитель несёт ответственность за обеспечение нормативных требований охраны труда, экологической и пожарной безопасности, соблюдение работниками Исполнителя режима, а также требований безопасности при оказании услуг Исполнителем по настоящему Договору. Исполнитель оплачивает за свой счет все расходы и выплаты, связанные с увечьями, несчастными случаями, в том числе со смертельным исходом, произошедшие с работниками Исполнителя, Заказчика и третьими лицами в результате ненадлежащего исполнения своих обязательств по Договору Исполнителем.</w:t>
      </w:r>
    </w:p>
    <w:p w:rsidR="00747596" w:rsidRDefault="00747596" w:rsidP="00747596">
      <w:pPr>
        <w:widowControl w:val="0"/>
        <w:autoSpaceDE w:val="0"/>
        <w:autoSpaceDN w:val="0"/>
        <w:adjustRightInd w:val="0"/>
        <w:spacing w:after="0"/>
        <w:ind w:firstLine="540"/>
      </w:pPr>
      <w:r>
        <w:t>6</w:t>
      </w:r>
      <w:r w:rsidRPr="009B3126">
        <w:t>.5. Исполнитель несёт полную имущественную ответственность перед Заказчиком за сохранность его имущества. В случае нанесения вреда и порчи имущества Заказчика при оказании услуг по настоящему договору Исполнитель обязуется возместить нанесенный ущерб за свой счет в соответствии с согласованной сметой работ на восстановление помещений, оборудования и иного имущества Заказчика.</w:t>
      </w:r>
    </w:p>
    <w:p w:rsidR="00747596" w:rsidRPr="009B3126" w:rsidRDefault="00747596" w:rsidP="00747596">
      <w:pPr>
        <w:widowControl w:val="0"/>
        <w:autoSpaceDE w:val="0"/>
        <w:autoSpaceDN w:val="0"/>
        <w:adjustRightInd w:val="0"/>
        <w:spacing w:after="0"/>
        <w:ind w:firstLine="540"/>
      </w:pPr>
      <w:r>
        <w:t>6</w:t>
      </w:r>
      <w:r w:rsidRPr="009B3126">
        <w:t>.6. В случае если Исполнитель не исполнил какое-либо из обязательств, указанных в настоящем Договоре, Заказчик вправе отказаться от исполнения настоящего Договора в одностороннем порядке, уведомив в письменной форме Исполнителя, и потребовать возмещения убытков.</w:t>
      </w:r>
    </w:p>
    <w:p w:rsidR="00747596" w:rsidRPr="009B3126" w:rsidRDefault="00747596" w:rsidP="00747596">
      <w:pPr>
        <w:widowControl w:val="0"/>
        <w:autoSpaceDE w:val="0"/>
        <w:autoSpaceDN w:val="0"/>
        <w:adjustRightInd w:val="0"/>
        <w:spacing w:after="0"/>
        <w:ind w:firstLine="540"/>
      </w:pPr>
      <w:r>
        <w:t>6</w:t>
      </w:r>
      <w:r w:rsidRPr="009B3126">
        <w:t>.7.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747596" w:rsidRPr="009B3126" w:rsidRDefault="00747596" w:rsidP="00747596">
      <w:pPr>
        <w:widowControl w:val="0"/>
        <w:autoSpaceDE w:val="0"/>
        <w:autoSpaceDN w:val="0"/>
        <w:adjustRightInd w:val="0"/>
        <w:spacing w:after="0"/>
      </w:pPr>
    </w:p>
    <w:p w:rsidR="00747596" w:rsidRPr="003C7C9C" w:rsidRDefault="00747596" w:rsidP="00747596">
      <w:pPr>
        <w:widowControl w:val="0"/>
        <w:autoSpaceDE w:val="0"/>
        <w:autoSpaceDN w:val="0"/>
        <w:adjustRightInd w:val="0"/>
        <w:spacing w:after="0"/>
        <w:jc w:val="center"/>
        <w:rPr>
          <w:b/>
        </w:rPr>
      </w:pPr>
      <w:r w:rsidRPr="003C7C9C">
        <w:rPr>
          <w:b/>
        </w:rPr>
        <w:t xml:space="preserve">7. Срок действия, изменение и досрочное расторжение договора </w:t>
      </w:r>
    </w:p>
    <w:p w:rsidR="00747596" w:rsidRPr="009B3126" w:rsidRDefault="00747596" w:rsidP="00747596">
      <w:pPr>
        <w:widowControl w:val="0"/>
        <w:autoSpaceDE w:val="0"/>
        <w:autoSpaceDN w:val="0"/>
        <w:adjustRightInd w:val="0"/>
        <w:spacing w:after="0"/>
        <w:ind w:firstLine="540"/>
      </w:pPr>
    </w:p>
    <w:p w:rsidR="00747596" w:rsidRPr="009B3126" w:rsidRDefault="00747596" w:rsidP="00747596">
      <w:pPr>
        <w:widowControl w:val="0"/>
        <w:autoSpaceDE w:val="0"/>
        <w:autoSpaceDN w:val="0"/>
        <w:adjustRightInd w:val="0"/>
        <w:spacing w:after="0"/>
        <w:ind w:firstLine="540"/>
      </w:pPr>
      <w:r>
        <w:t>78</w:t>
      </w:r>
      <w:r w:rsidRPr="009B3126">
        <w:t xml:space="preserve">.1. </w:t>
      </w:r>
      <w:r w:rsidRPr="009B3126">
        <w:rPr>
          <w:iCs/>
        </w:rPr>
        <w:t xml:space="preserve">Договор действует с </w:t>
      </w:r>
      <w:r>
        <w:rPr>
          <w:iCs/>
        </w:rPr>
        <w:t>01.01</w:t>
      </w:r>
      <w:r w:rsidRPr="009B3126">
        <w:rPr>
          <w:iCs/>
        </w:rPr>
        <w:t>.20</w:t>
      </w:r>
      <w:r>
        <w:rPr>
          <w:iCs/>
        </w:rPr>
        <w:t>22</w:t>
      </w:r>
      <w:r w:rsidRPr="009B3126">
        <w:rPr>
          <w:iCs/>
        </w:rPr>
        <w:t xml:space="preserve"> </w:t>
      </w:r>
      <w:r>
        <w:rPr>
          <w:iCs/>
        </w:rPr>
        <w:t xml:space="preserve">г. </w:t>
      </w:r>
      <w:r w:rsidRPr="009B3126">
        <w:rPr>
          <w:iCs/>
        </w:rPr>
        <w:t>до 31.12.20</w:t>
      </w:r>
      <w:r>
        <w:rPr>
          <w:iCs/>
        </w:rPr>
        <w:t>22 г</w:t>
      </w:r>
      <w:r w:rsidRPr="009B3126">
        <w:rPr>
          <w:iCs/>
        </w:rPr>
        <w:t>.</w:t>
      </w:r>
    </w:p>
    <w:p w:rsidR="00747596" w:rsidRPr="009B3126" w:rsidRDefault="00747596" w:rsidP="00747596">
      <w:pPr>
        <w:widowControl w:val="0"/>
        <w:autoSpaceDE w:val="0"/>
        <w:autoSpaceDN w:val="0"/>
        <w:adjustRightInd w:val="0"/>
        <w:spacing w:after="0"/>
        <w:ind w:firstLine="540"/>
      </w:pPr>
      <w:r>
        <w:t>7</w:t>
      </w:r>
      <w:r w:rsidRPr="009B3126">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747596" w:rsidRPr="009B3126" w:rsidRDefault="00747596" w:rsidP="00747596">
      <w:pPr>
        <w:widowControl w:val="0"/>
        <w:autoSpaceDE w:val="0"/>
        <w:autoSpaceDN w:val="0"/>
        <w:adjustRightInd w:val="0"/>
        <w:spacing w:after="0"/>
        <w:ind w:firstLine="540"/>
      </w:pPr>
      <w:r>
        <w:t>7</w:t>
      </w:r>
      <w:r w:rsidRPr="009B3126">
        <w:t>.3.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747596" w:rsidRPr="00B01361" w:rsidRDefault="00747596" w:rsidP="00747596">
      <w:pPr>
        <w:widowControl w:val="0"/>
        <w:autoSpaceDE w:val="0"/>
        <w:autoSpaceDN w:val="0"/>
        <w:adjustRightInd w:val="0"/>
        <w:spacing w:after="0"/>
        <w:jc w:val="center"/>
        <w:rPr>
          <w:b/>
        </w:rPr>
      </w:pPr>
      <w:r w:rsidRPr="00B01361">
        <w:rPr>
          <w:b/>
        </w:rPr>
        <w:t>8. Разрешение споров</w:t>
      </w:r>
    </w:p>
    <w:p w:rsidR="00747596" w:rsidRPr="009B3126" w:rsidRDefault="00747596" w:rsidP="00747596">
      <w:pPr>
        <w:widowControl w:val="0"/>
        <w:autoSpaceDE w:val="0"/>
        <w:autoSpaceDN w:val="0"/>
        <w:adjustRightInd w:val="0"/>
        <w:spacing w:after="0"/>
        <w:ind w:firstLine="540"/>
      </w:pPr>
    </w:p>
    <w:p w:rsidR="00747596" w:rsidRPr="009B3126" w:rsidRDefault="00747596" w:rsidP="00747596">
      <w:pPr>
        <w:widowControl w:val="0"/>
        <w:autoSpaceDE w:val="0"/>
        <w:autoSpaceDN w:val="0"/>
        <w:adjustRightInd w:val="0"/>
        <w:spacing w:after="0"/>
        <w:ind w:firstLine="540"/>
      </w:pPr>
      <w:r>
        <w:t>8</w:t>
      </w:r>
      <w:r w:rsidRPr="009B3126">
        <w:t>.1.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747596" w:rsidRPr="009B3126" w:rsidRDefault="00747596" w:rsidP="00747596">
      <w:pPr>
        <w:widowControl w:val="0"/>
        <w:autoSpaceDE w:val="0"/>
        <w:autoSpaceDN w:val="0"/>
        <w:adjustRightInd w:val="0"/>
        <w:spacing w:after="0"/>
        <w:ind w:firstLine="540"/>
      </w:pPr>
      <w:r>
        <w:t>8</w:t>
      </w:r>
      <w:r w:rsidRPr="009B3126">
        <w:t xml:space="preserve">.2. Споры, не урегулированные путем переговоров, передаются на рассмотрение суда г. </w:t>
      </w:r>
      <w:r>
        <w:t>Перми</w:t>
      </w:r>
      <w:r w:rsidRPr="009B3126">
        <w:t xml:space="preserve"> в порядке, предусмотренном действующим законодательством РФ.</w:t>
      </w:r>
    </w:p>
    <w:p w:rsidR="00747596" w:rsidRPr="009B3126" w:rsidRDefault="00747596" w:rsidP="00747596">
      <w:pPr>
        <w:widowControl w:val="0"/>
        <w:autoSpaceDE w:val="0"/>
        <w:autoSpaceDN w:val="0"/>
        <w:adjustRightInd w:val="0"/>
        <w:spacing w:after="0"/>
        <w:ind w:firstLine="540"/>
      </w:pPr>
    </w:p>
    <w:p w:rsidR="00747596" w:rsidRPr="000A403D" w:rsidRDefault="00747596" w:rsidP="00747596">
      <w:pPr>
        <w:widowControl w:val="0"/>
        <w:autoSpaceDE w:val="0"/>
        <w:autoSpaceDN w:val="0"/>
        <w:adjustRightInd w:val="0"/>
        <w:spacing w:after="0"/>
        <w:ind w:firstLine="540"/>
        <w:jc w:val="center"/>
        <w:rPr>
          <w:b/>
        </w:rPr>
      </w:pPr>
      <w:r>
        <w:rPr>
          <w:b/>
        </w:rPr>
        <w:t>9</w:t>
      </w:r>
      <w:r w:rsidRPr="000A403D">
        <w:rPr>
          <w:b/>
        </w:rPr>
        <w:t>. Обстоятельства непреодолимой силы</w:t>
      </w:r>
    </w:p>
    <w:p w:rsidR="00747596" w:rsidRDefault="00747596" w:rsidP="00747596">
      <w:pPr>
        <w:pStyle w:val="afffff5"/>
        <w:widowControl w:val="0"/>
        <w:tabs>
          <w:tab w:val="left" w:pos="1200"/>
        </w:tabs>
        <w:autoSpaceDE w:val="0"/>
        <w:autoSpaceDN w:val="0"/>
        <w:adjustRightInd w:val="0"/>
        <w:spacing w:line="269" w:lineRule="exact"/>
        <w:ind w:left="927" w:right="5"/>
        <w:jc w:val="both"/>
      </w:pPr>
    </w:p>
    <w:p w:rsidR="00747596" w:rsidRPr="000A403D" w:rsidRDefault="00747596" w:rsidP="00747596">
      <w:pPr>
        <w:pStyle w:val="afffff5"/>
        <w:widowControl w:val="0"/>
        <w:numPr>
          <w:ilvl w:val="1"/>
          <w:numId w:val="38"/>
        </w:numPr>
        <w:tabs>
          <w:tab w:val="left" w:pos="1200"/>
        </w:tabs>
        <w:autoSpaceDE w:val="0"/>
        <w:autoSpaceDN w:val="0"/>
        <w:adjustRightInd w:val="0"/>
        <w:spacing w:line="269" w:lineRule="exact"/>
        <w:ind w:left="0" w:right="5" w:firstLine="567"/>
        <w:contextualSpacing/>
        <w:jc w:val="both"/>
      </w:pPr>
      <w:r w:rsidRPr="000A403D">
        <w:t>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rsidR="00747596" w:rsidRPr="009D0505" w:rsidRDefault="00747596" w:rsidP="00747596">
      <w:pPr>
        <w:pStyle w:val="afffff5"/>
        <w:widowControl w:val="0"/>
        <w:numPr>
          <w:ilvl w:val="1"/>
          <w:numId w:val="38"/>
        </w:numPr>
        <w:tabs>
          <w:tab w:val="left" w:pos="1200"/>
        </w:tabs>
        <w:autoSpaceDE w:val="0"/>
        <w:autoSpaceDN w:val="0"/>
        <w:adjustRightInd w:val="0"/>
        <w:spacing w:before="5" w:line="269" w:lineRule="exact"/>
        <w:ind w:left="0" w:firstLine="567"/>
        <w:contextualSpacing/>
        <w:jc w:val="both"/>
      </w:pPr>
      <w:r w:rsidRPr="009D0505">
        <w:t>При возникновении обстоятельств непреодолимой силы, препятствующих исполнению обязательств</w:t>
      </w:r>
      <w:r>
        <w:t>,</w:t>
      </w:r>
      <w:r w:rsidRPr="009D0505">
        <w:t xml:space="preserve"> по настоящему договору одной из сторон, она (сторона) обязана оповестить другую сторону не позднее двух календарных дней с момента возникновения таких обстоятельств, при этом пред</w:t>
      </w:r>
      <w:r>
        <w:t>о</w:t>
      </w:r>
      <w:r w:rsidRPr="009D0505">
        <w:t>ставить необходимые документы или доказать, что эти обстоятельства действительно имели место, в противном случае условия договора должны быть выполнены без изменений.</w:t>
      </w:r>
    </w:p>
    <w:p w:rsidR="00747596" w:rsidRDefault="00747596" w:rsidP="00747596">
      <w:pPr>
        <w:widowControl w:val="0"/>
        <w:autoSpaceDE w:val="0"/>
        <w:autoSpaceDN w:val="0"/>
        <w:adjustRightInd w:val="0"/>
        <w:spacing w:after="0"/>
        <w:jc w:val="center"/>
      </w:pPr>
    </w:p>
    <w:p w:rsidR="00747596" w:rsidRPr="00B01361" w:rsidRDefault="00747596" w:rsidP="00747596">
      <w:pPr>
        <w:widowControl w:val="0"/>
        <w:autoSpaceDE w:val="0"/>
        <w:autoSpaceDN w:val="0"/>
        <w:adjustRightInd w:val="0"/>
        <w:spacing w:after="0"/>
        <w:jc w:val="center"/>
        <w:rPr>
          <w:b/>
        </w:rPr>
      </w:pPr>
      <w:r w:rsidRPr="00B01361">
        <w:rPr>
          <w:b/>
        </w:rPr>
        <w:t>10. Заключительные положения</w:t>
      </w:r>
    </w:p>
    <w:p w:rsidR="00747596" w:rsidRPr="00B01361" w:rsidRDefault="00747596" w:rsidP="00747596">
      <w:pPr>
        <w:widowControl w:val="0"/>
        <w:autoSpaceDE w:val="0"/>
        <w:autoSpaceDN w:val="0"/>
        <w:adjustRightInd w:val="0"/>
        <w:spacing w:after="0"/>
        <w:ind w:firstLine="540"/>
        <w:rPr>
          <w:b/>
        </w:rPr>
      </w:pPr>
    </w:p>
    <w:p w:rsidR="00747596" w:rsidRPr="009B3126" w:rsidRDefault="00747596" w:rsidP="00747596">
      <w:pPr>
        <w:widowControl w:val="0"/>
        <w:autoSpaceDE w:val="0"/>
        <w:autoSpaceDN w:val="0"/>
        <w:adjustRightInd w:val="0"/>
        <w:spacing w:after="0"/>
        <w:ind w:firstLine="540"/>
      </w:pPr>
      <w:r>
        <w:t>10</w:t>
      </w:r>
      <w:r w:rsidRPr="009B3126">
        <w:t>.1. Договор вступает в силу с момента его подписания Сторонами.</w:t>
      </w:r>
    </w:p>
    <w:p w:rsidR="00747596" w:rsidRPr="009B3126" w:rsidRDefault="00747596" w:rsidP="00747596">
      <w:pPr>
        <w:widowControl w:val="0"/>
        <w:autoSpaceDE w:val="0"/>
        <w:autoSpaceDN w:val="0"/>
        <w:adjustRightInd w:val="0"/>
        <w:spacing w:after="0"/>
        <w:ind w:firstLine="540"/>
      </w:pPr>
      <w:r>
        <w:t>10</w:t>
      </w:r>
      <w:r w:rsidRPr="009B3126">
        <w:t>.2. Договор составлен в двух экземплярах, по одному для каждой из Сторон.</w:t>
      </w:r>
    </w:p>
    <w:p w:rsidR="00747596" w:rsidRPr="009B3126" w:rsidRDefault="00747596" w:rsidP="00747596">
      <w:pPr>
        <w:widowControl w:val="0"/>
        <w:autoSpaceDE w:val="0"/>
        <w:autoSpaceDN w:val="0"/>
        <w:adjustRightInd w:val="0"/>
        <w:spacing w:after="0"/>
        <w:ind w:firstLine="540"/>
      </w:pPr>
      <w:r>
        <w:t>10</w:t>
      </w:r>
      <w:r w:rsidRPr="009B3126">
        <w:t>.3. К Договору прилагаются:</w:t>
      </w:r>
    </w:p>
    <w:p w:rsidR="00747596" w:rsidRPr="009B3126" w:rsidRDefault="00747596" w:rsidP="00747596">
      <w:pPr>
        <w:widowControl w:val="0"/>
        <w:autoSpaceDE w:val="0"/>
        <w:autoSpaceDN w:val="0"/>
        <w:adjustRightInd w:val="0"/>
        <w:spacing w:after="0"/>
      </w:pPr>
      <w:r w:rsidRPr="009B3126">
        <w:t>- Техническое задание (Приложение N 1);</w:t>
      </w:r>
    </w:p>
    <w:p w:rsidR="00747596" w:rsidRDefault="00747596" w:rsidP="00747596">
      <w:pPr>
        <w:widowControl w:val="0"/>
        <w:autoSpaceDE w:val="0"/>
        <w:autoSpaceDN w:val="0"/>
        <w:adjustRightInd w:val="0"/>
        <w:spacing w:after="0"/>
        <w:rPr>
          <w:rFonts w:eastAsia="Andale Sans UI"/>
          <w:bCs/>
          <w:kern w:val="1"/>
        </w:rPr>
      </w:pPr>
      <w:r>
        <w:lastRenderedPageBreak/>
        <w:t xml:space="preserve">- </w:t>
      </w:r>
      <w:r w:rsidRPr="00154D16">
        <w:rPr>
          <w:rFonts w:eastAsia="Andale Sans UI"/>
          <w:bCs/>
          <w:kern w:val="1"/>
        </w:rPr>
        <w:t xml:space="preserve">Акт </w:t>
      </w:r>
      <w:r>
        <w:rPr>
          <w:rFonts w:eastAsia="Andale Sans UI"/>
          <w:bCs/>
          <w:kern w:val="1"/>
        </w:rPr>
        <w:t xml:space="preserve">- </w:t>
      </w:r>
      <w:r w:rsidRPr="00154D16">
        <w:rPr>
          <w:rFonts w:eastAsia="Andale Sans UI"/>
          <w:bCs/>
          <w:kern w:val="1"/>
        </w:rPr>
        <w:t xml:space="preserve">отчет </w:t>
      </w:r>
      <w:r>
        <w:rPr>
          <w:rFonts w:eastAsia="Andale Sans UI"/>
          <w:bCs/>
          <w:kern w:val="1"/>
        </w:rPr>
        <w:t>(</w:t>
      </w:r>
      <w:r w:rsidRPr="00154D16">
        <w:rPr>
          <w:rFonts w:eastAsia="Andale Sans UI"/>
          <w:bCs/>
          <w:kern w:val="1"/>
        </w:rPr>
        <w:t>Приложение</w:t>
      </w:r>
      <w:r>
        <w:rPr>
          <w:rFonts w:eastAsia="Andale Sans UI"/>
          <w:bCs/>
          <w:kern w:val="1"/>
        </w:rPr>
        <w:t xml:space="preserve"> № 2).</w:t>
      </w:r>
    </w:p>
    <w:p w:rsidR="00747596" w:rsidRPr="00F2422C" w:rsidRDefault="00747596" w:rsidP="00747596">
      <w:pPr>
        <w:tabs>
          <w:tab w:val="left" w:pos="960"/>
        </w:tabs>
        <w:spacing w:after="0"/>
      </w:pPr>
      <w:r>
        <w:t xml:space="preserve">- </w:t>
      </w:r>
      <w:r w:rsidRPr="00F2422C">
        <w:t>ДОЛЖНОСТНАЯ ИНСТРУКЦИЯ (Приложение № 3)</w:t>
      </w:r>
    </w:p>
    <w:p w:rsidR="00747596" w:rsidRPr="00154D16" w:rsidRDefault="00747596" w:rsidP="00747596">
      <w:pPr>
        <w:widowControl w:val="0"/>
        <w:autoSpaceDE w:val="0"/>
        <w:autoSpaceDN w:val="0"/>
        <w:adjustRightInd w:val="0"/>
        <w:spacing w:after="0"/>
      </w:pPr>
    </w:p>
    <w:p w:rsidR="00747596" w:rsidRPr="00040310" w:rsidRDefault="00747596" w:rsidP="00747596">
      <w:pPr>
        <w:widowControl w:val="0"/>
        <w:autoSpaceDE w:val="0"/>
        <w:autoSpaceDN w:val="0"/>
        <w:adjustRightInd w:val="0"/>
        <w:spacing w:after="0"/>
        <w:ind w:firstLine="540"/>
        <w:jc w:val="center"/>
        <w:rPr>
          <w:b/>
        </w:rPr>
      </w:pPr>
      <w:r>
        <w:rPr>
          <w:b/>
        </w:rPr>
        <w:t>11</w:t>
      </w:r>
      <w:r w:rsidRPr="00040310">
        <w:rPr>
          <w:b/>
        </w:rPr>
        <w:t>. Адреса, реквизиты и подписи Сторон:</w:t>
      </w:r>
    </w:p>
    <w:p w:rsidR="00747596" w:rsidRDefault="00747596" w:rsidP="00747596">
      <w:pPr>
        <w:widowControl w:val="0"/>
        <w:autoSpaceDE w:val="0"/>
        <w:autoSpaceDN w:val="0"/>
        <w:adjustRightInd w:val="0"/>
        <w:spacing w:after="0"/>
        <w:ind w:firstLine="540"/>
      </w:pPr>
    </w:p>
    <w:p w:rsidR="00747596" w:rsidRPr="00040310" w:rsidRDefault="00747596" w:rsidP="00747596">
      <w:pPr>
        <w:widowControl w:val="0"/>
        <w:autoSpaceDE w:val="0"/>
        <w:autoSpaceDN w:val="0"/>
        <w:adjustRightInd w:val="0"/>
        <w:spacing w:after="0"/>
        <w:rPr>
          <w:b/>
        </w:rPr>
      </w:pPr>
      <w:r w:rsidRPr="00040310">
        <w:rPr>
          <w:b/>
        </w:rPr>
        <w:t xml:space="preserve">Заказчик:                                 </w:t>
      </w:r>
      <w:r w:rsidRPr="00040310">
        <w:rPr>
          <w:b/>
        </w:rPr>
        <w:tab/>
      </w:r>
      <w:r w:rsidRPr="00040310">
        <w:rPr>
          <w:b/>
        </w:rPr>
        <w:tab/>
      </w:r>
      <w:r w:rsidRPr="00040310">
        <w:rPr>
          <w:b/>
        </w:rPr>
        <w:tab/>
      </w:r>
      <w:r>
        <w:rPr>
          <w:b/>
        </w:rPr>
        <w:t xml:space="preserve">  </w:t>
      </w:r>
      <w:r w:rsidRPr="00040310">
        <w:rPr>
          <w:b/>
        </w:rPr>
        <w:t>Исполнитель:</w:t>
      </w:r>
    </w:p>
    <w:tbl>
      <w:tblPr>
        <w:tblStyle w:val="aff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747596" w:rsidRPr="00040310" w:rsidTr="00A420C3">
        <w:tc>
          <w:tcPr>
            <w:tcW w:w="5069" w:type="dxa"/>
          </w:tcPr>
          <w:p w:rsidR="00747596" w:rsidRDefault="00747596" w:rsidP="00A420C3">
            <w:pPr>
              <w:rPr>
                <w:b/>
              </w:rPr>
            </w:pPr>
            <w:r w:rsidRPr="00331F0E">
              <w:rPr>
                <w:b/>
              </w:rPr>
              <w:t>МАУ ДО «ЦДОДД «Луч» г. Перми</w:t>
            </w:r>
          </w:p>
          <w:p w:rsidR="00747596" w:rsidRPr="00040310" w:rsidRDefault="00747596" w:rsidP="00A420C3">
            <w:r w:rsidRPr="00040310">
              <w:t>Юр. адрес: 614016, г. Пермь, ул. Елькина, 3</w:t>
            </w:r>
          </w:p>
          <w:p w:rsidR="00747596" w:rsidRPr="00040310" w:rsidRDefault="00747596" w:rsidP="00A420C3">
            <w:r w:rsidRPr="00040310">
              <w:t>ИНН/КПП 5904082729/590401001</w:t>
            </w:r>
          </w:p>
          <w:p w:rsidR="00747596" w:rsidRPr="0055399B" w:rsidRDefault="00747596" w:rsidP="00A420C3">
            <w:pPr>
              <w:widowControl w:val="0"/>
              <w:shd w:val="clear" w:color="auto" w:fill="FFFFFF"/>
              <w:autoSpaceDE w:val="0"/>
              <w:spacing w:line="276" w:lineRule="auto"/>
              <w:rPr>
                <w:bCs/>
                <w:color w:val="000000"/>
                <w:spacing w:val="1"/>
                <w:lang w:eastAsia="ar-SA"/>
              </w:rPr>
            </w:pPr>
            <w:r w:rsidRPr="0055399B">
              <w:rPr>
                <w:bCs/>
                <w:color w:val="000000"/>
                <w:spacing w:val="1"/>
                <w:lang w:eastAsia="ar-SA"/>
              </w:rPr>
              <w:t>ОГРН 1025900912531</w:t>
            </w:r>
          </w:p>
          <w:p w:rsidR="00747596" w:rsidRPr="0055399B" w:rsidRDefault="00747596" w:rsidP="00A420C3">
            <w:pPr>
              <w:widowControl w:val="0"/>
              <w:shd w:val="clear" w:color="auto" w:fill="FFFFFF"/>
              <w:autoSpaceDE w:val="0"/>
              <w:spacing w:line="276" w:lineRule="auto"/>
              <w:rPr>
                <w:bCs/>
                <w:color w:val="000000"/>
                <w:spacing w:val="1"/>
                <w:lang w:eastAsia="ar-SA"/>
              </w:rPr>
            </w:pPr>
            <w:r w:rsidRPr="0055399B">
              <w:t>Департамент финансов г. Перми (МАУ ДО «ЦДОДД «Луч» г. Перми, л/с 08930003124, л/с 09930003124)</w:t>
            </w:r>
          </w:p>
          <w:p w:rsidR="00747596" w:rsidRPr="0055399B" w:rsidRDefault="00747596" w:rsidP="00A420C3">
            <w:pPr>
              <w:widowControl w:val="0"/>
              <w:shd w:val="clear" w:color="auto" w:fill="FFFFFF"/>
              <w:autoSpaceDE w:val="0"/>
              <w:spacing w:line="276" w:lineRule="auto"/>
              <w:rPr>
                <w:bCs/>
                <w:color w:val="000000"/>
                <w:spacing w:val="1"/>
                <w:lang w:eastAsia="ar-SA"/>
              </w:rPr>
            </w:pPr>
            <w:r w:rsidRPr="0055399B">
              <w:rPr>
                <w:bCs/>
                <w:color w:val="000000"/>
                <w:spacing w:val="1"/>
                <w:lang w:eastAsia="ar-SA"/>
              </w:rPr>
              <w:t>Наименование банка:</w:t>
            </w:r>
          </w:p>
          <w:p w:rsidR="00747596" w:rsidRPr="0055399B" w:rsidRDefault="00747596" w:rsidP="00A420C3">
            <w:pPr>
              <w:widowControl w:val="0"/>
              <w:shd w:val="clear" w:color="auto" w:fill="FFFFFF"/>
              <w:autoSpaceDE w:val="0"/>
              <w:spacing w:line="276" w:lineRule="auto"/>
              <w:rPr>
                <w:color w:val="000000"/>
                <w:lang w:eastAsia="ar-SA"/>
              </w:rPr>
            </w:pPr>
            <w:r w:rsidRPr="0055399B">
              <w:rPr>
                <w:color w:val="000000"/>
                <w:lang w:eastAsia="ar-SA"/>
              </w:rPr>
              <w:t>ОТДЕЛЕНИЕ ПЕРМЬ БАНКА РОССИИ//УФК по Пермскому краю г. Пермь</w:t>
            </w:r>
          </w:p>
          <w:p w:rsidR="00747596" w:rsidRPr="0055399B" w:rsidRDefault="00747596" w:rsidP="00A420C3">
            <w:pPr>
              <w:widowControl w:val="0"/>
              <w:shd w:val="clear" w:color="auto" w:fill="FFFFFF"/>
              <w:autoSpaceDE w:val="0"/>
              <w:spacing w:line="276" w:lineRule="auto"/>
              <w:rPr>
                <w:sz w:val="20"/>
                <w:szCs w:val="20"/>
                <w:lang w:eastAsia="ar-SA"/>
              </w:rPr>
            </w:pPr>
            <w:r w:rsidRPr="0055399B">
              <w:rPr>
                <w:bCs/>
                <w:color w:val="000000"/>
                <w:spacing w:val="1"/>
                <w:lang w:eastAsia="ar-SA"/>
              </w:rPr>
              <w:t xml:space="preserve">р/с </w:t>
            </w:r>
            <w:r w:rsidRPr="0055399B">
              <w:rPr>
                <w:color w:val="000000"/>
              </w:rPr>
              <w:t>03234643577010005600</w:t>
            </w:r>
          </w:p>
          <w:p w:rsidR="00747596" w:rsidRPr="0055399B" w:rsidRDefault="00747596" w:rsidP="00A420C3">
            <w:pPr>
              <w:widowControl w:val="0"/>
              <w:shd w:val="clear" w:color="auto" w:fill="FFFFFF"/>
              <w:autoSpaceDE w:val="0"/>
              <w:spacing w:line="276" w:lineRule="auto"/>
              <w:rPr>
                <w:bCs/>
                <w:color w:val="000000"/>
                <w:spacing w:val="1"/>
                <w:lang w:eastAsia="ar-SA"/>
              </w:rPr>
            </w:pPr>
            <w:r w:rsidRPr="0055399B">
              <w:rPr>
                <w:color w:val="000000"/>
                <w:spacing w:val="-1"/>
                <w:lang w:eastAsia="ar-SA"/>
              </w:rPr>
              <w:t>БИК 015773997</w:t>
            </w:r>
            <w:r w:rsidRPr="0055399B">
              <w:rPr>
                <w:bCs/>
                <w:color w:val="000000"/>
                <w:spacing w:val="1"/>
                <w:lang w:eastAsia="ar-SA"/>
              </w:rPr>
              <w:t xml:space="preserve"> </w:t>
            </w:r>
          </w:p>
          <w:p w:rsidR="00747596" w:rsidRPr="0055399B" w:rsidRDefault="00747596" w:rsidP="00A420C3">
            <w:pPr>
              <w:spacing w:line="276" w:lineRule="auto"/>
              <w:rPr>
                <w:rFonts w:eastAsiaTheme="minorHAnsi"/>
                <w:sz w:val="28"/>
                <w:szCs w:val="28"/>
              </w:rPr>
            </w:pPr>
            <w:proofErr w:type="spellStart"/>
            <w:r w:rsidRPr="0055399B">
              <w:rPr>
                <w:bCs/>
                <w:color w:val="000000"/>
                <w:spacing w:val="1"/>
                <w:lang w:eastAsia="ar-SA"/>
              </w:rPr>
              <w:t>кор.</w:t>
            </w:r>
            <w:r w:rsidRPr="0055399B">
              <w:rPr>
                <w:szCs w:val="18"/>
                <w:lang w:eastAsia="ar-SA"/>
              </w:rPr>
              <w:t>сч</w:t>
            </w:r>
            <w:proofErr w:type="spellEnd"/>
            <w:r w:rsidRPr="0055399B">
              <w:rPr>
                <w:szCs w:val="18"/>
                <w:lang w:eastAsia="ar-SA"/>
              </w:rPr>
              <w:t>.</w:t>
            </w:r>
            <w:r w:rsidRPr="0055399B">
              <w:rPr>
                <w:bCs/>
                <w:color w:val="000000"/>
                <w:spacing w:val="1"/>
                <w:lang w:eastAsia="ar-SA"/>
              </w:rPr>
              <w:t xml:space="preserve"> 40102810145370000048</w:t>
            </w:r>
          </w:p>
          <w:p w:rsidR="00747596" w:rsidRDefault="00747596" w:rsidP="00A420C3">
            <w:r>
              <w:t>тел./факс 281-76-51</w:t>
            </w:r>
          </w:p>
          <w:p w:rsidR="00747596" w:rsidRPr="00040310" w:rsidRDefault="00747596" w:rsidP="00A420C3">
            <w:pPr>
              <w:rPr>
                <w:u w:val="single"/>
              </w:rPr>
            </w:pPr>
            <w:r w:rsidRPr="00040310">
              <w:rPr>
                <w:lang w:val="en-US"/>
              </w:rPr>
              <w:t>E</w:t>
            </w:r>
            <w:r w:rsidRPr="00040310">
              <w:t>-</w:t>
            </w:r>
            <w:r w:rsidRPr="00040310">
              <w:rPr>
                <w:lang w:val="en-US"/>
              </w:rPr>
              <w:t>mail</w:t>
            </w:r>
            <w:r w:rsidRPr="00040310">
              <w:t>:</w:t>
            </w:r>
            <w:proofErr w:type="spellStart"/>
            <w:r w:rsidRPr="00040310">
              <w:rPr>
                <w:u w:val="single"/>
                <w:lang w:val="en-US"/>
              </w:rPr>
              <w:t>cdodd</w:t>
            </w:r>
            <w:proofErr w:type="spellEnd"/>
            <w:r w:rsidRPr="00040310">
              <w:rPr>
                <w:u w:val="single"/>
              </w:rPr>
              <w:t>-</w:t>
            </w:r>
            <w:proofErr w:type="spellStart"/>
            <w:r w:rsidRPr="00040310">
              <w:rPr>
                <w:u w:val="single"/>
                <w:lang w:val="en-US"/>
              </w:rPr>
              <w:t>lu</w:t>
            </w:r>
            <w:proofErr w:type="spellEnd"/>
            <w:r w:rsidRPr="00040310">
              <w:rPr>
                <w:u w:val="single"/>
              </w:rPr>
              <w:t>4@</w:t>
            </w:r>
            <w:proofErr w:type="spellStart"/>
            <w:r w:rsidRPr="00040310">
              <w:rPr>
                <w:u w:val="single"/>
                <w:lang w:val="en-US"/>
              </w:rPr>
              <w:t>yandex</w:t>
            </w:r>
            <w:proofErr w:type="spellEnd"/>
            <w:r w:rsidRPr="00040310">
              <w:rPr>
                <w:u w:val="single"/>
              </w:rPr>
              <w:t>.</w:t>
            </w:r>
            <w:proofErr w:type="spellStart"/>
            <w:r w:rsidRPr="00040310">
              <w:rPr>
                <w:u w:val="single"/>
                <w:lang w:val="en-US"/>
              </w:rPr>
              <w:t>ru</w:t>
            </w:r>
            <w:proofErr w:type="spellEnd"/>
          </w:p>
          <w:p w:rsidR="00747596" w:rsidRDefault="00747596" w:rsidP="00A420C3"/>
          <w:p w:rsidR="00747596" w:rsidRDefault="00747596" w:rsidP="00A420C3"/>
          <w:p w:rsidR="00747596" w:rsidRPr="00040310" w:rsidRDefault="00747596" w:rsidP="00A420C3">
            <w:r w:rsidRPr="00040310">
              <w:t xml:space="preserve">________________ С.А. </w:t>
            </w:r>
            <w:proofErr w:type="spellStart"/>
            <w:r w:rsidRPr="00040310">
              <w:t>Соломинина</w:t>
            </w:r>
            <w:proofErr w:type="spellEnd"/>
          </w:p>
        </w:tc>
        <w:tc>
          <w:tcPr>
            <w:tcW w:w="5069" w:type="dxa"/>
          </w:tcPr>
          <w:p w:rsidR="00747596" w:rsidRPr="00040310" w:rsidRDefault="00747596" w:rsidP="00A420C3">
            <w:r>
              <w:t xml:space="preserve"> </w:t>
            </w:r>
          </w:p>
        </w:tc>
      </w:tr>
    </w:tbl>
    <w:p w:rsidR="00747596" w:rsidRPr="009B3126" w:rsidRDefault="00747596" w:rsidP="00747596">
      <w:pPr>
        <w:widowControl w:val="0"/>
        <w:autoSpaceDE w:val="0"/>
        <w:autoSpaceDN w:val="0"/>
        <w:adjustRightInd w:val="0"/>
        <w:spacing w:after="0"/>
        <w:jc w:val="center"/>
      </w:pPr>
    </w:p>
    <w:p w:rsidR="00747596" w:rsidRDefault="00747596" w:rsidP="00747596"/>
    <w:p w:rsidR="00747596" w:rsidRDefault="00747596" w:rsidP="00747596"/>
    <w:p w:rsidR="00747596" w:rsidRDefault="00747596" w:rsidP="00747596">
      <w:pPr>
        <w:widowControl w:val="0"/>
        <w:suppressAutoHyphens/>
        <w:spacing w:after="0"/>
        <w:ind w:left="4236" w:firstLine="706"/>
        <w:rPr>
          <w:rFonts w:eastAsia="Andale Sans UI"/>
          <w:b/>
          <w:bCs/>
          <w:kern w:val="1"/>
        </w:rPr>
      </w:pPr>
      <w:r w:rsidRPr="008B1091">
        <w:rPr>
          <w:rFonts w:eastAsia="Andale Sans UI"/>
          <w:b/>
          <w:bCs/>
          <w:kern w:val="1"/>
        </w:rPr>
        <w:t>Приложение</w:t>
      </w:r>
      <w:r>
        <w:rPr>
          <w:rFonts w:eastAsia="Andale Sans UI"/>
          <w:b/>
          <w:bCs/>
          <w:kern w:val="1"/>
        </w:rPr>
        <w:t xml:space="preserve"> № 1 «</w:t>
      </w:r>
      <w:r w:rsidRPr="00CF6DBF">
        <w:rPr>
          <w:rFonts w:eastAsia="Andale Sans UI"/>
          <w:b/>
          <w:bCs/>
          <w:kern w:val="1"/>
        </w:rPr>
        <w:t>Техническое задание</w:t>
      </w:r>
      <w:r>
        <w:rPr>
          <w:rFonts w:eastAsia="Andale Sans UI"/>
          <w:b/>
          <w:bCs/>
          <w:kern w:val="1"/>
        </w:rPr>
        <w:t>»</w:t>
      </w:r>
    </w:p>
    <w:p w:rsidR="00747596" w:rsidRPr="008D16A4" w:rsidRDefault="00747596" w:rsidP="00747596">
      <w:pPr>
        <w:widowControl w:val="0"/>
        <w:autoSpaceDE w:val="0"/>
        <w:autoSpaceDN w:val="0"/>
        <w:adjustRightInd w:val="0"/>
        <w:spacing w:after="0"/>
        <w:ind w:firstLine="4962"/>
        <w:rPr>
          <w:bCs/>
        </w:rPr>
      </w:pPr>
      <w:r w:rsidRPr="008D16A4">
        <w:rPr>
          <w:rFonts w:eastAsia="Andale Sans UI"/>
          <w:kern w:val="1"/>
        </w:rPr>
        <w:t xml:space="preserve">к Договору на оказание </w:t>
      </w:r>
      <w:proofErr w:type="spellStart"/>
      <w:r w:rsidRPr="008D16A4">
        <w:rPr>
          <w:bCs/>
        </w:rPr>
        <w:t>аутсорсинговых</w:t>
      </w:r>
      <w:proofErr w:type="spellEnd"/>
      <w:r w:rsidRPr="008D16A4">
        <w:rPr>
          <w:bCs/>
        </w:rPr>
        <w:t xml:space="preserve"> услуг </w:t>
      </w:r>
    </w:p>
    <w:p w:rsidR="00747596" w:rsidRPr="008D16A4" w:rsidRDefault="00747596" w:rsidP="00747596">
      <w:pPr>
        <w:widowControl w:val="0"/>
        <w:autoSpaceDE w:val="0"/>
        <w:autoSpaceDN w:val="0"/>
        <w:adjustRightInd w:val="0"/>
        <w:spacing w:after="0"/>
        <w:ind w:firstLine="4962"/>
        <w:rPr>
          <w:bCs/>
        </w:rPr>
      </w:pPr>
      <w:r w:rsidRPr="008D16A4">
        <w:rPr>
          <w:bCs/>
        </w:rPr>
        <w:t xml:space="preserve">(услуги вахтера-гардеробщика) </w:t>
      </w:r>
    </w:p>
    <w:p w:rsidR="00747596" w:rsidRPr="008D16A4" w:rsidRDefault="00747596" w:rsidP="00747596">
      <w:pPr>
        <w:widowControl w:val="0"/>
        <w:autoSpaceDE w:val="0"/>
        <w:autoSpaceDN w:val="0"/>
        <w:adjustRightInd w:val="0"/>
        <w:spacing w:after="0"/>
        <w:ind w:firstLine="4962"/>
        <w:rPr>
          <w:bCs/>
        </w:rPr>
      </w:pPr>
      <w:r w:rsidRPr="008D16A4">
        <w:rPr>
          <w:bCs/>
        </w:rPr>
        <w:t xml:space="preserve">в административных помещениях </w:t>
      </w:r>
    </w:p>
    <w:p w:rsidR="00747596" w:rsidRPr="008D16A4" w:rsidRDefault="00747596" w:rsidP="00747596">
      <w:pPr>
        <w:widowControl w:val="0"/>
        <w:autoSpaceDE w:val="0"/>
        <w:autoSpaceDN w:val="0"/>
        <w:adjustRightInd w:val="0"/>
        <w:spacing w:after="0"/>
        <w:ind w:firstLine="4962"/>
      </w:pPr>
      <w:r w:rsidRPr="008D16A4">
        <w:rPr>
          <w:bCs/>
        </w:rPr>
        <w:t xml:space="preserve">№___ от </w:t>
      </w:r>
      <w:r>
        <w:rPr>
          <w:bCs/>
        </w:rPr>
        <w:t>«____»</w:t>
      </w:r>
      <w:r w:rsidRPr="008D16A4">
        <w:rPr>
          <w:bCs/>
        </w:rPr>
        <w:t>.</w:t>
      </w:r>
      <w:r>
        <w:rPr>
          <w:bCs/>
        </w:rPr>
        <w:t>________________</w:t>
      </w:r>
      <w:r w:rsidRPr="008D16A4">
        <w:rPr>
          <w:bCs/>
        </w:rPr>
        <w:t xml:space="preserve"> 20</w:t>
      </w:r>
      <w:r>
        <w:rPr>
          <w:bCs/>
        </w:rPr>
        <w:t>___</w:t>
      </w:r>
      <w:r w:rsidRPr="008D16A4">
        <w:rPr>
          <w:bCs/>
        </w:rPr>
        <w:t>г.</w:t>
      </w:r>
    </w:p>
    <w:p w:rsidR="00747596" w:rsidRPr="008B1091" w:rsidRDefault="00747596" w:rsidP="00747596">
      <w:pPr>
        <w:widowControl w:val="0"/>
        <w:suppressAutoHyphens/>
        <w:spacing w:after="120"/>
        <w:ind w:left="4236" w:firstLine="706"/>
        <w:rPr>
          <w:rFonts w:eastAsia="Andale Sans UI"/>
          <w:b/>
          <w:bCs/>
          <w:kern w:val="1"/>
        </w:rPr>
      </w:pPr>
    </w:p>
    <w:p w:rsidR="00747596" w:rsidRPr="001358BD" w:rsidRDefault="00747596" w:rsidP="00747596">
      <w:pPr>
        <w:widowControl w:val="0"/>
        <w:suppressAutoHyphens/>
        <w:spacing w:after="120"/>
        <w:rPr>
          <w:rFonts w:eastAsia="Andale Sans UI"/>
          <w:b/>
          <w:kern w:val="1"/>
        </w:rPr>
      </w:pPr>
      <w:r w:rsidRPr="001358BD">
        <w:rPr>
          <w:rFonts w:eastAsia="Andale Sans UI"/>
          <w:b/>
          <w:kern w:val="1"/>
        </w:rPr>
        <w:t>Виды работ (услуг) и стоимость: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10"/>
        <w:gridCol w:w="1943"/>
        <w:gridCol w:w="2748"/>
      </w:tblGrid>
      <w:tr w:rsidR="00747596" w:rsidRPr="00CF6DBF" w:rsidTr="00A420C3">
        <w:tc>
          <w:tcPr>
            <w:tcW w:w="700" w:type="dxa"/>
          </w:tcPr>
          <w:p w:rsidR="00747596" w:rsidRPr="00CF6DBF" w:rsidRDefault="00747596" w:rsidP="00A420C3">
            <w:pPr>
              <w:widowControl w:val="0"/>
              <w:suppressAutoHyphens/>
              <w:spacing w:after="120"/>
              <w:rPr>
                <w:rFonts w:eastAsia="Arial Unicode MS" w:cs="Arial Unicode MS"/>
                <w:bCs/>
                <w:color w:val="000000"/>
                <w:kern w:val="1"/>
              </w:rPr>
            </w:pPr>
            <w:r w:rsidRPr="00CF6DBF">
              <w:rPr>
                <w:rFonts w:eastAsia="Arial Unicode MS" w:cs="Arial Unicode MS"/>
                <w:bCs/>
                <w:color w:val="000000"/>
                <w:kern w:val="1"/>
              </w:rPr>
              <w:t>№</w:t>
            </w:r>
          </w:p>
        </w:tc>
        <w:tc>
          <w:tcPr>
            <w:tcW w:w="5139" w:type="dxa"/>
          </w:tcPr>
          <w:p w:rsidR="00747596" w:rsidRPr="00CF6DBF" w:rsidRDefault="00747596" w:rsidP="00A420C3">
            <w:pPr>
              <w:widowControl w:val="0"/>
              <w:suppressAutoHyphens/>
              <w:spacing w:after="120"/>
              <w:rPr>
                <w:rFonts w:eastAsia="Arial Unicode MS" w:cs="Arial Unicode MS"/>
                <w:bCs/>
                <w:color w:val="000000"/>
                <w:kern w:val="1"/>
              </w:rPr>
            </w:pPr>
            <w:r w:rsidRPr="00CF6DBF">
              <w:rPr>
                <w:rFonts w:eastAsia="Arial Unicode MS" w:cs="Arial Unicode MS"/>
                <w:bCs/>
                <w:color w:val="000000"/>
                <w:kern w:val="1"/>
              </w:rPr>
              <w:t>Наименование услуг (работ)</w:t>
            </w:r>
          </w:p>
        </w:tc>
        <w:tc>
          <w:tcPr>
            <w:tcW w:w="1307" w:type="dxa"/>
          </w:tcPr>
          <w:p w:rsidR="00747596" w:rsidRPr="00CF6DBF" w:rsidRDefault="00747596" w:rsidP="00A420C3">
            <w:pPr>
              <w:widowControl w:val="0"/>
              <w:suppressAutoHyphens/>
              <w:spacing w:after="0"/>
              <w:jc w:val="center"/>
              <w:rPr>
                <w:rFonts w:eastAsia="Andale Sans UI"/>
                <w:kern w:val="1"/>
              </w:rPr>
            </w:pPr>
            <w:r w:rsidRPr="00CF6DBF">
              <w:rPr>
                <w:rFonts w:eastAsia="Andale Sans UI"/>
                <w:kern w:val="1"/>
              </w:rPr>
              <w:t>Количество</w:t>
            </w:r>
            <w:r>
              <w:rPr>
                <w:rFonts w:eastAsia="Andale Sans UI"/>
                <w:kern w:val="1"/>
              </w:rPr>
              <w:t>/цена за месяц</w:t>
            </w:r>
          </w:p>
        </w:tc>
        <w:tc>
          <w:tcPr>
            <w:tcW w:w="2884" w:type="dxa"/>
          </w:tcPr>
          <w:p w:rsidR="00747596" w:rsidRPr="00CF6DBF" w:rsidRDefault="00747596" w:rsidP="00A420C3">
            <w:pPr>
              <w:widowControl w:val="0"/>
              <w:suppressAutoHyphens/>
              <w:spacing w:after="0"/>
              <w:jc w:val="center"/>
              <w:rPr>
                <w:rFonts w:eastAsia="Andale Sans UI"/>
                <w:kern w:val="1"/>
              </w:rPr>
            </w:pPr>
            <w:r>
              <w:rPr>
                <w:rFonts w:eastAsia="Andale Sans UI"/>
                <w:kern w:val="1"/>
              </w:rPr>
              <w:t>Стоимость за год</w:t>
            </w:r>
          </w:p>
        </w:tc>
      </w:tr>
      <w:tr w:rsidR="00747596" w:rsidRPr="00CF6DBF" w:rsidTr="00A420C3">
        <w:trPr>
          <w:trHeight w:val="1354"/>
        </w:trPr>
        <w:tc>
          <w:tcPr>
            <w:tcW w:w="700" w:type="dxa"/>
          </w:tcPr>
          <w:p w:rsidR="00747596" w:rsidRPr="00CF6DBF" w:rsidRDefault="00747596" w:rsidP="00A420C3">
            <w:pPr>
              <w:widowControl w:val="0"/>
              <w:suppressAutoHyphens/>
              <w:spacing w:after="0"/>
              <w:rPr>
                <w:rFonts w:eastAsia="Andale Sans UI"/>
                <w:kern w:val="1"/>
              </w:rPr>
            </w:pPr>
            <w:r w:rsidRPr="00CF6DBF">
              <w:rPr>
                <w:rFonts w:eastAsia="Andale Sans UI"/>
                <w:kern w:val="1"/>
              </w:rPr>
              <w:t>1</w:t>
            </w:r>
          </w:p>
        </w:tc>
        <w:tc>
          <w:tcPr>
            <w:tcW w:w="5139" w:type="dxa"/>
          </w:tcPr>
          <w:p w:rsidR="00747596" w:rsidRPr="00CF6DBF" w:rsidRDefault="00747596" w:rsidP="00A420C3">
            <w:pPr>
              <w:widowControl w:val="0"/>
              <w:suppressAutoHyphens/>
              <w:spacing w:after="120"/>
              <w:rPr>
                <w:rFonts w:eastAsia="Andale Sans UI"/>
                <w:kern w:val="1"/>
              </w:rPr>
            </w:pPr>
            <w:r w:rsidRPr="00CF6DBF">
              <w:rPr>
                <w:rFonts w:eastAsia="Andale Sans UI"/>
                <w:kern w:val="1"/>
              </w:rPr>
              <w:t xml:space="preserve">Оказание </w:t>
            </w:r>
            <w:proofErr w:type="spellStart"/>
            <w:r>
              <w:t>аутсорсинговых</w:t>
            </w:r>
            <w:proofErr w:type="spellEnd"/>
            <w:r>
              <w:t xml:space="preserve"> услуг</w:t>
            </w:r>
            <w:r w:rsidRPr="00A5396C">
              <w:t xml:space="preserve"> </w:t>
            </w:r>
            <w:r>
              <w:t>(</w:t>
            </w:r>
            <w:r w:rsidRPr="00A5396C">
              <w:t>услуг</w:t>
            </w:r>
            <w:r>
              <w:t>и</w:t>
            </w:r>
            <w:r w:rsidRPr="00A5396C">
              <w:t xml:space="preserve"> вахтера-гардеробщика</w:t>
            </w:r>
            <w:r>
              <w:t>)</w:t>
            </w:r>
            <w:r w:rsidRPr="00A5396C">
              <w:t xml:space="preserve"> в административных помещениях</w:t>
            </w:r>
            <w:r>
              <w:t xml:space="preserve"> МАУ</w:t>
            </w:r>
            <w:r w:rsidRPr="009B3126">
              <w:t xml:space="preserve"> </w:t>
            </w:r>
            <w:r>
              <w:t xml:space="preserve">ДО </w:t>
            </w:r>
            <w:r w:rsidRPr="009B3126">
              <w:t>«</w:t>
            </w:r>
            <w:r>
              <w:t xml:space="preserve">ЦДОДД «Луч» г. Перми </w:t>
            </w:r>
            <w:r w:rsidRPr="00CF6DBF">
              <w:rPr>
                <w:rFonts w:eastAsia="Andale Sans UI"/>
                <w:kern w:val="1"/>
              </w:rPr>
              <w:t>по адрес</w:t>
            </w:r>
            <w:r>
              <w:rPr>
                <w:rFonts w:eastAsia="Andale Sans UI"/>
                <w:kern w:val="1"/>
              </w:rPr>
              <w:t>ам</w:t>
            </w:r>
            <w:r w:rsidRPr="00CF6DBF">
              <w:rPr>
                <w:rFonts w:eastAsia="Andale Sans UI"/>
                <w:kern w:val="1"/>
              </w:rPr>
              <w:t>:</w:t>
            </w:r>
            <w:r>
              <w:rPr>
                <w:rFonts w:eastAsia="Andale Sans UI"/>
                <w:kern w:val="1"/>
              </w:rPr>
              <w:t xml:space="preserve"> </w:t>
            </w:r>
            <w:r w:rsidRPr="00CF6DBF">
              <w:rPr>
                <w:rFonts w:eastAsia="Andale Sans UI"/>
                <w:kern w:val="1"/>
              </w:rPr>
              <w:t>г.</w:t>
            </w:r>
            <w:r>
              <w:rPr>
                <w:rFonts w:eastAsia="Andale Sans UI"/>
                <w:kern w:val="1"/>
              </w:rPr>
              <w:t xml:space="preserve"> </w:t>
            </w:r>
            <w:r w:rsidRPr="00CF6DBF">
              <w:rPr>
                <w:rFonts w:eastAsia="Andale Sans UI"/>
                <w:kern w:val="1"/>
              </w:rPr>
              <w:t>Пермь, ул.</w:t>
            </w:r>
            <w:r>
              <w:rPr>
                <w:rFonts w:eastAsia="Andale Sans UI"/>
                <w:kern w:val="1"/>
              </w:rPr>
              <w:t xml:space="preserve"> </w:t>
            </w:r>
            <w:r w:rsidRPr="00CF6DBF">
              <w:rPr>
                <w:rFonts w:eastAsia="Andale Sans UI"/>
                <w:kern w:val="1"/>
              </w:rPr>
              <w:t>Елькина, д.3</w:t>
            </w:r>
            <w:r>
              <w:rPr>
                <w:rFonts w:eastAsia="Andale Sans UI"/>
                <w:kern w:val="1"/>
              </w:rPr>
              <w:t>,</w:t>
            </w:r>
            <w:r w:rsidRPr="00CF6DBF">
              <w:rPr>
                <w:rFonts w:eastAsia="Andale Sans UI"/>
                <w:kern w:val="1"/>
              </w:rPr>
              <w:t xml:space="preserve"> ул.</w:t>
            </w:r>
            <w:r>
              <w:rPr>
                <w:rFonts w:eastAsia="Andale Sans UI"/>
                <w:kern w:val="1"/>
              </w:rPr>
              <w:t xml:space="preserve"> А. Курчатова, д.4а </w:t>
            </w:r>
            <w:r w:rsidRPr="00CF6DBF">
              <w:rPr>
                <w:rFonts w:eastAsia="Andale Sans UI"/>
                <w:kern w:val="1"/>
              </w:rPr>
              <w:t>ул.</w:t>
            </w:r>
            <w:r>
              <w:rPr>
                <w:rFonts w:eastAsia="Andale Sans UI"/>
                <w:kern w:val="1"/>
              </w:rPr>
              <w:t xml:space="preserve"> Светлогорская</w:t>
            </w:r>
            <w:r w:rsidRPr="00CF6DBF">
              <w:rPr>
                <w:rFonts w:eastAsia="Andale Sans UI"/>
                <w:kern w:val="1"/>
              </w:rPr>
              <w:t>, д.</w:t>
            </w:r>
            <w:r>
              <w:rPr>
                <w:rFonts w:eastAsia="Andale Sans UI"/>
                <w:kern w:val="1"/>
              </w:rPr>
              <w:t>18</w:t>
            </w:r>
          </w:p>
        </w:tc>
        <w:tc>
          <w:tcPr>
            <w:tcW w:w="1307" w:type="dxa"/>
            <w:vAlign w:val="center"/>
          </w:tcPr>
          <w:p w:rsidR="00747596" w:rsidRPr="00A73CB6" w:rsidRDefault="00747596" w:rsidP="00A420C3">
            <w:pPr>
              <w:widowControl w:val="0"/>
              <w:suppressAutoHyphens/>
              <w:spacing w:after="0"/>
              <w:jc w:val="center"/>
              <w:rPr>
                <w:rFonts w:eastAsia="Andale Sans UI"/>
                <w:b/>
                <w:kern w:val="1"/>
              </w:rPr>
            </w:pPr>
            <w:r w:rsidRPr="00A73CB6">
              <w:rPr>
                <w:rFonts w:eastAsia="Andale Sans UI"/>
                <w:b/>
                <w:kern w:val="1"/>
              </w:rPr>
              <w:t>12/</w:t>
            </w:r>
            <w:r>
              <w:rPr>
                <w:rFonts w:eastAsia="Andale Sans UI"/>
                <w:b/>
                <w:kern w:val="1"/>
              </w:rPr>
              <w:t>___________</w:t>
            </w:r>
          </w:p>
        </w:tc>
        <w:tc>
          <w:tcPr>
            <w:tcW w:w="2884" w:type="dxa"/>
            <w:vAlign w:val="center"/>
          </w:tcPr>
          <w:p w:rsidR="00747596" w:rsidRDefault="00747596" w:rsidP="00A420C3">
            <w:pPr>
              <w:widowControl w:val="0"/>
              <w:suppressAutoHyphens/>
              <w:spacing w:after="0"/>
              <w:jc w:val="center"/>
              <w:rPr>
                <w:rFonts w:eastAsia="Andale Sans UI"/>
                <w:kern w:val="1"/>
              </w:rPr>
            </w:pPr>
          </w:p>
          <w:p w:rsidR="00747596" w:rsidRPr="00A73CB6" w:rsidRDefault="00747596" w:rsidP="00A420C3">
            <w:pPr>
              <w:widowControl w:val="0"/>
              <w:suppressAutoHyphens/>
              <w:spacing w:after="0"/>
              <w:jc w:val="center"/>
              <w:rPr>
                <w:rFonts w:eastAsia="Andale Sans UI"/>
                <w:b/>
                <w:kern w:val="1"/>
              </w:rPr>
            </w:pPr>
            <w:r>
              <w:rPr>
                <w:rFonts w:eastAsia="Andale Sans UI"/>
                <w:b/>
                <w:kern w:val="1"/>
              </w:rPr>
              <w:t>____________</w:t>
            </w:r>
          </w:p>
          <w:p w:rsidR="00747596" w:rsidRPr="00CF6DBF" w:rsidRDefault="00747596" w:rsidP="00A420C3">
            <w:pPr>
              <w:widowControl w:val="0"/>
              <w:suppressAutoHyphens/>
              <w:spacing w:after="0"/>
              <w:jc w:val="center"/>
              <w:rPr>
                <w:rFonts w:eastAsia="Andale Sans UI"/>
                <w:kern w:val="1"/>
              </w:rPr>
            </w:pPr>
          </w:p>
        </w:tc>
      </w:tr>
    </w:tbl>
    <w:p w:rsidR="00747596" w:rsidRPr="0051158C" w:rsidRDefault="00747596" w:rsidP="00747596">
      <w:pPr>
        <w:spacing w:after="0"/>
        <w:jc w:val="center"/>
        <w:rPr>
          <w:b/>
        </w:rPr>
      </w:pPr>
    </w:p>
    <w:p w:rsidR="00747596" w:rsidRPr="0051158C" w:rsidRDefault="00747596" w:rsidP="00747596">
      <w:pPr>
        <w:suppressAutoHyphens/>
        <w:spacing w:line="20" w:lineRule="atLeast"/>
        <w:ind w:left="927"/>
        <w:contextualSpacing/>
        <w:jc w:val="center"/>
        <w:rPr>
          <w:b/>
          <w:lang w:eastAsia="ar-SA"/>
        </w:rPr>
      </w:pPr>
      <w:r w:rsidRPr="0051158C">
        <w:rPr>
          <w:b/>
          <w:lang w:eastAsia="ar-SA"/>
        </w:rPr>
        <w:t>Общее положения</w:t>
      </w:r>
    </w:p>
    <w:p w:rsidR="00747596" w:rsidRDefault="00747596" w:rsidP="00747596">
      <w:pPr>
        <w:spacing w:after="0"/>
        <w:ind w:firstLine="567"/>
      </w:pPr>
      <w:r w:rsidRPr="0051158C">
        <w:t xml:space="preserve">Настоящее техническое задание (далее-ТЗ) определяет перечень, объем и порядок на оказание </w:t>
      </w:r>
      <w:proofErr w:type="spellStart"/>
      <w:r w:rsidRPr="0051158C">
        <w:t>аутсорсинговых</w:t>
      </w:r>
      <w:proofErr w:type="spellEnd"/>
      <w:r w:rsidRPr="0051158C">
        <w:t xml:space="preserve"> услуг (услуг вахтера-гардеробщика) в административных помещениях МАУ ДО «Центр дополнительного образования для детей «Луч» г. Перми</w:t>
      </w:r>
      <w:r>
        <w:t>.</w:t>
      </w:r>
    </w:p>
    <w:p w:rsidR="00747596" w:rsidRPr="0051158C" w:rsidRDefault="00747596" w:rsidP="00747596">
      <w:pPr>
        <w:spacing w:after="0"/>
        <w:ind w:firstLine="567"/>
      </w:pPr>
      <w:r w:rsidRPr="0051158C">
        <w:lastRenderedPageBreak/>
        <w:t xml:space="preserve">Исполнитель обеспечивает личное, без привлечения субподрядчиков, оказание </w:t>
      </w:r>
      <w:proofErr w:type="spellStart"/>
      <w:r w:rsidRPr="0051158C">
        <w:t>аутсорсинговых</w:t>
      </w:r>
      <w:proofErr w:type="spellEnd"/>
      <w:r w:rsidRPr="0051158C">
        <w:t xml:space="preserve"> услуг (услуг вахтера-гардеробщика) в административных помещениях МАУ ДО «Центр дополнительного образования для детей «Луч» г. Перми.</w:t>
      </w:r>
    </w:p>
    <w:p w:rsidR="00747596" w:rsidRPr="0051158C" w:rsidRDefault="00747596" w:rsidP="00747596">
      <w:pPr>
        <w:spacing w:after="0"/>
        <w:ind w:firstLine="567"/>
      </w:pPr>
      <w:r w:rsidRPr="0051158C">
        <w:t xml:space="preserve">Место оказания возмездных услуг вахтера-гардеробщика в административных помещениях МАУ ДО «Центр дополнительного образования для детей «Луч» г. Перми по адресам: </w:t>
      </w:r>
    </w:p>
    <w:p w:rsidR="00747596" w:rsidRPr="0051158C" w:rsidRDefault="00747596" w:rsidP="00747596">
      <w:pPr>
        <w:spacing w:after="0"/>
        <w:ind w:firstLine="567"/>
      </w:pPr>
      <w:r w:rsidRPr="0051158C">
        <w:t>- г. Пермь, ул. Елькина, 3 (Луч);</w:t>
      </w:r>
    </w:p>
    <w:p w:rsidR="00747596" w:rsidRPr="0051158C" w:rsidRDefault="00747596" w:rsidP="00747596">
      <w:pPr>
        <w:spacing w:after="0"/>
        <w:ind w:firstLine="567"/>
      </w:pPr>
      <w:r w:rsidRPr="0051158C">
        <w:t>- г. Пермь, ул. Академика Курчатова, 4а (клуб «Кругозор»)</w:t>
      </w:r>
    </w:p>
    <w:p w:rsidR="00747596" w:rsidRPr="0051158C" w:rsidRDefault="00747596" w:rsidP="00747596">
      <w:pPr>
        <w:spacing w:after="0"/>
        <w:ind w:firstLine="567"/>
      </w:pPr>
      <w:r w:rsidRPr="0051158C">
        <w:t>- г. Пермь, ул. Светлогорская, 18 (клуб «Орион»)</w:t>
      </w:r>
    </w:p>
    <w:p w:rsidR="00747596" w:rsidRPr="0051158C" w:rsidRDefault="00747596" w:rsidP="00747596">
      <w:pPr>
        <w:spacing w:after="0"/>
        <w:ind w:firstLine="567"/>
      </w:pPr>
      <w:r w:rsidRPr="0051158C">
        <w:t>Стоимость всех материалов и все расходы, связанные с оказанием услуги, транспортные расходы по доставке материалов и рабочей силы до места оказания услуги, все налоги и обязательные платежи включены в стоимость работ.</w:t>
      </w:r>
    </w:p>
    <w:p w:rsidR="00747596" w:rsidRPr="0051158C" w:rsidRDefault="00747596" w:rsidP="00747596">
      <w:pPr>
        <w:spacing w:after="0"/>
        <w:ind w:left="780"/>
        <w:rPr>
          <w:b/>
          <w:u w:val="single"/>
        </w:rPr>
      </w:pPr>
    </w:p>
    <w:p w:rsidR="00747596" w:rsidRPr="0051158C" w:rsidRDefault="00747596" w:rsidP="00747596">
      <w:pPr>
        <w:numPr>
          <w:ilvl w:val="0"/>
          <w:numId w:val="33"/>
        </w:numPr>
        <w:spacing w:after="0"/>
        <w:jc w:val="center"/>
        <w:rPr>
          <w:b/>
          <w:u w:val="single"/>
        </w:rPr>
      </w:pPr>
      <w:r w:rsidRPr="0051158C">
        <w:rPr>
          <w:b/>
          <w:u w:val="single"/>
        </w:rPr>
        <w:t xml:space="preserve">Перечень работ на оказание услуг вахтера гардеробщика в административных помещениях МАУ ДО «ЦДОДД «Луч» </w:t>
      </w:r>
      <w:proofErr w:type="spellStart"/>
      <w:r w:rsidRPr="0051158C">
        <w:rPr>
          <w:b/>
          <w:u w:val="single"/>
        </w:rPr>
        <w:t>г.Перми</w:t>
      </w:r>
      <w:proofErr w:type="spellEnd"/>
    </w:p>
    <w:p w:rsidR="00747596" w:rsidRPr="0051158C" w:rsidRDefault="00747596" w:rsidP="00747596">
      <w:pPr>
        <w:spacing w:after="0"/>
        <w:ind w:left="780"/>
        <w:rPr>
          <w:b/>
          <w:u w:val="single"/>
        </w:rPr>
      </w:pPr>
    </w:p>
    <w:tbl>
      <w:tblPr>
        <w:tblW w:w="10492" w:type="dxa"/>
        <w:tblInd w:w="-459" w:type="dxa"/>
        <w:tblLayout w:type="fixed"/>
        <w:tblLook w:val="0000" w:firstRow="0" w:lastRow="0" w:firstColumn="0" w:lastColumn="0" w:noHBand="0" w:noVBand="0"/>
      </w:tblPr>
      <w:tblGrid>
        <w:gridCol w:w="567"/>
        <w:gridCol w:w="2835"/>
        <w:gridCol w:w="7090"/>
      </w:tblGrid>
      <w:tr w:rsidR="00747596" w:rsidRPr="0051158C" w:rsidTr="00A420C3">
        <w:tc>
          <w:tcPr>
            <w:tcW w:w="567"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jc w:val="center"/>
            </w:pPr>
            <w:r w:rsidRPr="0051158C">
              <w:t>1.</w:t>
            </w:r>
          </w:p>
        </w:tc>
        <w:tc>
          <w:tcPr>
            <w:tcW w:w="2835"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pPr>
            <w:r w:rsidRPr="0051158C">
              <w:t>Наименование выполняемых работ</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747596" w:rsidRPr="0051158C" w:rsidRDefault="00747596" w:rsidP="00A420C3">
            <w:pPr>
              <w:spacing w:after="0"/>
            </w:pPr>
            <w:r w:rsidRPr="0051158C">
              <w:t xml:space="preserve">Оказание </w:t>
            </w:r>
            <w:proofErr w:type="spellStart"/>
            <w:r w:rsidRPr="0051158C">
              <w:t>аутсорсинговых</w:t>
            </w:r>
            <w:proofErr w:type="spellEnd"/>
            <w:r w:rsidRPr="0051158C">
              <w:t xml:space="preserve"> услуг (услуг вахтера-гардеробщика) в административных помещениях </w:t>
            </w:r>
          </w:p>
        </w:tc>
      </w:tr>
      <w:tr w:rsidR="00747596" w:rsidRPr="0051158C" w:rsidTr="00A420C3">
        <w:tc>
          <w:tcPr>
            <w:tcW w:w="567"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jc w:val="center"/>
            </w:pPr>
            <w:r w:rsidRPr="0051158C">
              <w:t>2.</w:t>
            </w:r>
          </w:p>
        </w:tc>
        <w:tc>
          <w:tcPr>
            <w:tcW w:w="2835"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pPr>
            <w:r w:rsidRPr="0051158C">
              <w:t>Нормативно-правовые акты, регулирующие требования к порядку выполнения работ</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747596" w:rsidRPr="0051158C" w:rsidRDefault="00747596" w:rsidP="00A420C3">
            <w:pPr>
              <w:snapToGrid w:val="0"/>
              <w:spacing w:after="0"/>
            </w:pPr>
            <w:r w:rsidRPr="0051158C">
              <w:t>1. Федеральный закон от 24.06.1998 № 89-ФЗ «Об отходах производства и потребления».</w:t>
            </w:r>
          </w:p>
          <w:p w:rsidR="00747596" w:rsidRPr="0051158C" w:rsidRDefault="00747596" w:rsidP="00A420C3">
            <w:pPr>
              <w:spacing w:after="0"/>
            </w:pPr>
            <w:r w:rsidRPr="0051158C">
              <w:t xml:space="preserve">2. Федеральный закон Российской Федерации  от 30.03.1999г. </w:t>
            </w:r>
            <w:r w:rsidRPr="0051158C">
              <w:br/>
              <w:t>№ 52-ФЗ  «О санитарно-эпидемиологическом благополучии населения».</w:t>
            </w:r>
          </w:p>
          <w:p w:rsidR="00493C94" w:rsidRPr="0051158C" w:rsidRDefault="00747596" w:rsidP="00493C94">
            <w:pPr>
              <w:spacing w:after="0"/>
            </w:pPr>
            <w:r w:rsidRPr="0051158C">
              <w:t xml:space="preserve">3. Санитарные правила и нормы </w:t>
            </w:r>
          </w:p>
          <w:p w:rsidR="00747596" w:rsidRPr="0051158C" w:rsidRDefault="00747596" w:rsidP="00A420C3">
            <w:pPr>
              <w:spacing w:after="0"/>
            </w:pPr>
          </w:p>
        </w:tc>
      </w:tr>
      <w:tr w:rsidR="00747596" w:rsidRPr="0051158C" w:rsidTr="00A420C3">
        <w:tc>
          <w:tcPr>
            <w:tcW w:w="567"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jc w:val="center"/>
            </w:pPr>
            <w:r w:rsidRPr="0051158C">
              <w:t>3.</w:t>
            </w:r>
          </w:p>
        </w:tc>
        <w:tc>
          <w:tcPr>
            <w:tcW w:w="2835"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pPr>
            <w:r w:rsidRPr="0051158C">
              <w:t>Сроки (периоды) оказания услуг</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747596" w:rsidRPr="0051158C" w:rsidRDefault="00747596" w:rsidP="00A420C3">
            <w:pPr>
              <w:spacing w:after="0"/>
            </w:pPr>
            <w:r w:rsidRPr="0051158C">
              <w:t>Срок оказания услуг 01.01.202</w:t>
            </w:r>
            <w:r>
              <w:t>2</w:t>
            </w:r>
            <w:r w:rsidRPr="0051158C">
              <w:t>г. по 31.12.202</w:t>
            </w:r>
            <w:r>
              <w:t>2</w:t>
            </w:r>
            <w:r w:rsidRPr="0051158C">
              <w:t xml:space="preserve"> г.</w:t>
            </w:r>
          </w:p>
        </w:tc>
      </w:tr>
      <w:tr w:rsidR="00747596" w:rsidRPr="0051158C" w:rsidTr="00A420C3">
        <w:tc>
          <w:tcPr>
            <w:tcW w:w="567"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jc w:val="center"/>
            </w:pPr>
            <w:r w:rsidRPr="0051158C">
              <w:t>4.</w:t>
            </w:r>
          </w:p>
        </w:tc>
        <w:tc>
          <w:tcPr>
            <w:tcW w:w="2835"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pPr>
            <w:r w:rsidRPr="0051158C">
              <w:t>Цель выполнения работ</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747596" w:rsidRPr="0051158C" w:rsidRDefault="00747596" w:rsidP="00A420C3">
            <w:pPr>
              <w:snapToGrid w:val="0"/>
              <w:spacing w:after="0"/>
            </w:pPr>
            <w:r w:rsidRPr="0051158C">
              <w:t>услуги вахтера-гардеробщика в административных помещениях МАУ ДО ЦДОДД «Луч» г. Перми, указанных в пункте 3. настоящего технического задания, соответствующего требованиям действ</w:t>
            </w:r>
            <w:r>
              <w:t>ующих нормативно-правовых актов,</w:t>
            </w:r>
          </w:p>
          <w:p w:rsidR="00747596" w:rsidRPr="0051158C" w:rsidRDefault="00747596" w:rsidP="00A420C3">
            <w:pPr>
              <w:snapToGrid w:val="0"/>
              <w:spacing w:after="0"/>
            </w:pPr>
            <w:r>
              <w:t xml:space="preserve">- </w:t>
            </w:r>
            <w:r w:rsidRPr="0051158C">
              <w:t xml:space="preserve">выполнять услуги по временному хранению личных вещей посетителей и осуществлять контроль за общественным порядком в помещениях 6 дней в неделю </w:t>
            </w:r>
          </w:p>
        </w:tc>
      </w:tr>
      <w:tr w:rsidR="00747596" w:rsidRPr="0051158C" w:rsidTr="00A420C3">
        <w:tc>
          <w:tcPr>
            <w:tcW w:w="567"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jc w:val="center"/>
            </w:pPr>
            <w:r w:rsidRPr="0051158C">
              <w:t>5.</w:t>
            </w:r>
          </w:p>
        </w:tc>
        <w:tc>
          <w:tcPr>
            <w:tcW w:w="2835"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pPr>
            <w:r w:rsidRPr="0051158C">
              <w:t>Виды выполняемых работ</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747596" w:rsidRPr="0051158C" w:rsidRDefault="00747596" w:rsidP="00A420C3">
            <w:pPr>
              <w:snapToGrid w:val="0"/>
              <w:spacing w:after="0"/>
            </w:pPr>
            <w:r w:rsidRPr="0051158C">
              <w:t>- проверка документов у посетителей, проходящих в здание учреждения и выходящим из него с последующим занесением в журнал записи посетителей;</w:t>
            </w:r>
          </w:p>
          <w:p w:rsidR="00747596" w:rsidRPr="0051158C" w:rsidRDefault="00747596" w:rsidP="00A420C3">
            <w:pPr>
              <w:snapToGrid w:val="0"/>
              <w:spacing w:after="0"/>
            </w:pPr>
            <w:r w:rsidRPr="0051158C">
              <w:t>- выполнять правила внутреннего распорядка учреждения, инструкцию по использованию охранной и пожарной сигнализации, режим работы учреждения;</w:t>
            </w:r>
          </w:p>
          <w:p w:rsidR="00747596" w:rsidRPr="0051158C" w:rsidRDefault="00747596" w:rsidP="00A420C3">
            <w:pPr>
              <w:snapToGrid w:val="0"/>
              <w:spacing w:after="0"/>
            </w:pPr>
            <w:r w:rsidRPr="0051158C">
              <w:t>- обход и осмотр здания, а также обследование окон, дверей с целью изучения обстановки и обнаружения подозрительных предметов</w:t>
            </w:r>
            <w:r>
              <w:t xml:space="preserve"> и проникновении посторонних лиц</w:t>
            </w:r>
            <w:r w:rsidRPr="0051158C">
              <w:t>. При обнаружении таковых или выявлении взломанных дверей, окон, замков, отсутствия пломб и печатей немедленно докла</w:t>
            </w:r>
            <w:r>
              <w:t>дывать администрации учреждения;</w:t>
            </w:r>
          </w:p>
          <w:p w:rsidR="00747596" w:rsidRDefault="00747596" w:rsidP="00A420C3">
            <w:pPr>
              <w:snapToGrid w:val="0"/>
              <w:spacing w:after="0"/>
            </w:pPr>
            <w:r w:rsidRPr="0051158C">
              <w:t>-</w:t>
            </w:r>
            <w:r>
              <w:t xml:space="preserve"> </w:t>
            </w:r>
            <w:r w:rsidRPr="0051158C">
              <w:t>следить за работоспособностью охранной и пожарной  сигнализации, сре</w:t>
            </w:r>
            <w:proofErr w:type="gramStart"/>
            <w:r w:rsidRPr="0051158C">
              <w:t>дств св</w:t>
            </w:r>
            <w:proofErr w:type="gramEnd"/>
            <w:r w:rsidRPr="0051158C">
              <w:t>язи</w:t>
            </w:r>
            <w:r>
              <w:t>;</w:t>
            </w:r>
          </w:p>
          <w:p w:rsidR="00747596" w:rsidRPr="0051158C" w:rsidRDefault="00747596" w:rsidP="00A420C3">
            <w:pPr>
              <w:snapToGrid w:val="0"/>
              <w:spacing w:after="0"/>
            </w:pPr>
            <w:r>
              <w:t>-соблюдать правила охраны труда, правила техники пожарной и антитеррористической безопасности.</w:t>
            </w:r>
          </w:p>
        </w:tc>
      </w:tr>
      <w:tr w:rsidR="00747596" w:rsidRPr="0051158C" w:rsidTr="00A420C3">
        <w:tc>
          <w:tcPr>
            <w:tcW w:w="567"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jc w:val="center"/>
            </w:pPr>
            <w:r w:rsidRPr="0051158C">
              <w:t>6</w:t>
            </w:r>
          </w:p>
        </w:tc>
        <w:tc>
          <w:tcPr>
            <w:tcW w:w="2835"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pPr>
            <w:r w:rsidRPr="0051158C">
              <w:rPr>
                <w:lang w:eastAsia="ar-SA"/>
              </w:rPr>
              <w:t>Количество рабочих мест и количество сотрудников</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747596" w:rsidRPr="0051158C" w:rsidRDefault="00747596" w:rsidP="00A420C3">
            <w:pPr>
              <w:snapToGrid w:val="0"/>
              <w:spacing w:after="0"/>
            </w:pPr>
            <w:r w:rsidRPr="0051158C">
              <w:rPr>
                <w:lang w:eastAsia="ar-SA"/>
              </w:rPr>
              <w:t>Ведение дежурства осуществляется одним вахтером-гарде</w:t>
            </w:r>
            <w:r>
              <w:rPr>
                <w:lang w:eastAsia="ar-SA"/>
              </w:rPr>
              <w:t>р</w:t>
            </w:r>
            <w:r w:rsidRPr="0051158C">
              <w:rPr>
                <w:lang w:eastAsia="ar-SA"/>
              </w:rPr>
              <w:t>об</w:t>
            </w:r>
            <w:r>
              <w:rPr>
                <w:lang w:eastAsia="ar-SA"/>
              </w:rPr>
              <w:t>-</w:t>
            </w:r>
            <w:proofErr w:type="spellStart"/>
            <w:r w:rsidRPr="0051158C">
              <w:rPr>
                <w:lang w:eastAsia="ar-SA"/>
              </w:rPr>
              <w:t>щиком</w:t>
            </w:r>
            <w:proofErr w:type="spellEnd"/>
            <w:r w:rsidRPr="0051158C">
              <w:rPr>
                <w:lang w:eastAsia="ar-SA"/>
              </w:rPr>
              <w:t xml:space="preserve"> в первую смену и вторым вахтером-гардеробщиком во вторую смену на одном рабочем месте, расположенном в фойе у входа в здание учреждения (всего 2 человека </w:t>
            </w:r>
            <w:r w:rsidRPr="0051158C">
              <w:t>на каждый адрес)</w:t>
            </w:r>
          </w:p>
        </w:tc>
      </w:tr>
      <w:tr w:rsidR="00747596" w:rsidRPr="0051158C" w:rsidTr="00A420C3">
        <w:tc>
          <w:tcPr>
            <w:tcW w:w="567"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jc w:val="center"/>
            </w:pPr>
            <w:r w:rsidRPr="0051158C">
              <w:lastRenderedPageBreak/>
              <w:t>7</w:t>
            </w:r>
          </w:p>
        </w:tc>
        <w:tc>
          <w:tcPr>
            <w:tcW w:w="2835"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pPr>
            <w:r w:rsidRPr="0051158C">
              <w:t>Условия выполнения работ (6 дней в неделю)</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747596" w:rsidRPr="0051158C" w:rsidRDefault="00747596" w:rsidP="00A420C3">
            <w:pPr>
              <w:snapToGrid w:val="0"/>
              <w:spacing w:after="0"/>
            </w:pPr>
            <w:r w:rsidRPr="0051158C">
              <w:t>Работы выполняются с использованием собственных материалов и оборудования Исполнителя, если не иное оговорено настоящим техническим заданием, 6 дней в неделю</w:t>
            </w:r>
            <w:r>
              <w:t>.</w:t>
            </w:r>
          </w:p>
          <w:p w:rsidR="00747596" w:rsidRPr="0051158C" w:rsidRDefault="00747596" w:rsidP="00A420C3">
            <w:pPr>
              <w:snapToGrid w:val="0"/>
              <w:spacing w:after="0"/>
              <w:rPr>
                <w:b/>
              </w:rPr>
            </w:pPr>
            <w:r w:rsidRPr="0051158C">
              <w:rPr>
                <w:b/>
              </w:rPr>
              <w:t>- ул. Елькина.3 (Луч)</w:t>
            </w:r>
          </w:p>
          <w:p w:rsidR="00747596" w:rsidRPr="0051158C" w:rsidRDefault="00747596" w:rsidP="00A420C3">
            <w:pPr>
              <w:spacing w:after="0"/>
            </w:pPr>
            <w:r w:rsidRPr="0051158C">
              <w:t xml:space="preserve">– пн.-пт. С 08.30 до 20.30, </w:t>
            </w:r>
            <w:proofErr w:type="spellStart"/>
            <w:r w:rsidRPr="0051158C">
              <w:t>субб</w:t>
            </w:r>
            <w:proofErr w:type="spellEnd"/>
            <w:r w:rsidRPr="0051158C">
              <w:t>. 10.00-20.00</w:t>
            </w:r>
          </w:p>
          <w:p w:rsidR="00747596" w:rsidRPr="0051158C" w:rsidRDefault="00747596" w:rsidP="00A420C3">
            <w:pPr>
              <w:spacing w:after="0"/>
            </w:pPr>
            <w:r w:rsidRPr="0051158C">
              <w:rPr>
                <w:b/>
              </w:rPr>
              <w:t>- ул. Академика Курчатова, 4а, клуб «Кругозор»</w:t>
            </w:r>
            <w:r w:rsidRPr="0051158C">
              <w:t xml:space="preserve"> </w:t>
            </w:r>
          </w:p>
          <w:p w:rsidR="00747596" w:rsidRPr="0051158C" w:rsidRDefault="00747596" w:rsidP="00A420C3">
            <w:pPr>
              <w:spacing w:after="0"/>
            </w:pPr>
            <w:r w:rsidRPr="0051158C">
              <w:t>- п</w:t>
            </w:r>
            <w:r>
              <w:t xml:space="preserve">н.-пт. с 08.00 до 20.00, </w:t>
            </w:r>
            <w:proofErr w:type="spellStart"/>
            <w:r>
              <w:t>субб</w:t>
            </w:r>
            <w:proofErr w:type="spellEnd"/>
            <w:r>
              <w:t>. 08.30</w:t>
            </w:r>
            <w:r w:rsidRPr="0051158C">
              <w:t>-</w:t>
            </w:r>
            <w:r>
              <w:t>19</w:t>
            </w:r>
            <w:r w:rsidRPr="0051158C">
              <w:t>.</w:t>
            </w:r>
            <w:r>
              <w:t>0</w:t>
            </w:r>
            <w:r w:rsidRPr="0051158C">
              <w:t>0</w:t>
            </w:r>
          </w:p>
          <w:p w:rsidR="00747596" w:rsidRPr="0051158C" w:rsidRDefault="00747596" w:rsidP="00A420C3">
            <w:pPr>
              <w:spacing w:after="0"/>
            </w:pPr>
            <w:r w:rsidRPr="0051158C">
              <w:rPr>
                <w:b/>
              </w:rPr>
              <w:t>- ул. Светлогорская, 18, клуб «Орион»</w:t>
            </w:r>
            <w:r w:rsidRPr="0051158C">
              <w:t xml:space="preserve"> </w:t>
            </w:r>
          </w:p>
          <w:p w:rsidR="00747596" w:rsidRPr="0051158C" w:rsidRDefault="00747596" w:rsidP="00A420C3">
            <w:pPr>
              <w:spacing w:after="0"/>
            </w:pPr>
            <w:r w:rsidRPr="0051158C">
              <w:t>- п</w:t>
            </w:r>
            <w:r>
              <w:t xml:space="preserve">н.-пт. с 08.00 до 20.00, </w:t>
            </w:r>
            <w:proofErr w:type="spellStart"/>
            <w:r>
              <w:t>субб</w:t>
            </w:r>
            <w:proofErr w:type="spellEnd"/>
            <w:r>
              <w:t>. 08.0</w:t>
            </w:r>
            <w:r w:rsidRPr="0051158C">
              <w:t>0-20.00</w:t>
            </w:r>
          </w:p>
          <w:p w:rsidR="00747596" w:rsidRPr="0051158C" w:rsidRDefault="00747596" w:rsidP="00A420C3">
            <w:pPr>
              <w:snapToGrid w:val="0"/>
              <w:spacing w:after="0"/>
            </w:pPr>
            <w:r w:rsidRPr="0051158C">
              <w:t>Воскресенье и праздничные дни - выходные</w:t>
            </w:r>
          </w:p>
          <w:p w:rsidR="00747596" w:rsidRPr="0051158C" w:rsidRDefault="00747596" w:rsidP="00A420C3">
            <w:pPr>
              <w:snapToGrid w:val="0"/>
              <w:spacing w:after="0"/>
            </w:pPr>
            <w:r w:rsidRPr="0051158C">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747596" w:rsidRPr="0051158C" w:rsidTr="00A420C3">
        <w:trPr>
          <w:trHeight w:val="9063"/>
        </w:trPr>
        <w:tc>
          <w:tcPr>
            <w:tcW w:w="567"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jc w:val="center"/>
            </w:pPr>
            <w:r w:rsidRPr="0051158C">
              <w:t>7.1.</w:t>
            </w:r>
          </w:p>
        </w:tc>
        <w:tc>
          <w:tcPr>
            <w:tcW w:w="2835"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pPr>
            <w:r w:rsidRPr="0051158C">
              <w:t>Требования к подрядчику, требования к выполнению работ.</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747596" w:rsidRPr="00ED6046" w:rsidRDefault="00747596" w:rsidP="00A420C3">
            <w:pPr>
              <w:spacing w:after="0"/>
            </w:pPr>
            <w:r w:rsidRPr="0051158C">
              <w:t xml:space="preserve">1. Работу производить согласно Правилам организации режима </w:t>
            </w:r>
            <w:r w:rsidRPr="00ED6046">
              <w:t>работы учреждения.</w:t>
            </w:r>
          </w:p>
          <w:p w:rsidR="00747596" w:rsidRPr="00ED6046" w:rsidRDefault="00747596" w:rsidP="00A420C3">
            <w:pPr>
              <w:spacing w:after="0"/>
            </w:pPr>
            <w:r w:rsidRPr="00ED6046">
              <w:t>2. Следовать указаниям Заказчика при производстве работ.</w:t>
            </w:r>
          </w:p>
          <w:p w:rsidR="00747596" w:rsidRPr="00ED6046" w:rsidRDefault="00747596" w:rsidP="00A420C3">
            <w:pPr>
              <w:spacing w:after="0"/>
            </w:pPr>
            <w:r w:rsidRPr="00ED6046">
              <w:t>3. Нести материальную ответственность за ущерб, причиненный Заказчику либо третьим лицам в производстве работ.</w:t>
            </w:r>
          </w:p>
          <w:p w:rsidR="00747596" w:rsidRPr="00ED6046" w:rsidRDefault="00747596" w:rsidP="00A420C3">
            <w:pPr>
              <w:spacing w:after="0"/>
            </w:pPr>
            <w:r w:rsidRPr="00ED6046">
              <w:t>4. Иметь укомплектованную материально-техническую базу, в том числе спецодежду для работников.</w:t>
            </w:r>
          </w:p>
          <w:p w:rsidR="00747596" w:rsidRPr="00ED6046" w:rsidRDefault="00747596" w:rsidP="00A420C3">
            <w:pPr>
              <w:spacing w:after="0"/>
            </w:pPr>
            <w:r w:rsidRPr="00ED6046">
              <w:t>6. Иметь укомплектованный штат работников согласно нормативам. Иностранные рабочие (сотрудники) должны быть зарегистрированы в г. Перми или Пермском крае в установленном порядке и иметь разрешение на работу. Все работники должны иметь справки об отсутствии судимости и (или) факта уголовного преследования.</w:t>
            </w:r>
          </w:p>
          <w:p w:rsidR="00747596" w:rsidRPr="00ED6046" w:rsidRDefault="00747596" w:rsidP="00A420C3">
            <w:pPr>
              <w:spacing w:after="0"/>
            </w:pPr>
            <w:r w:rsidRPr="00ED6046">
              <w:t>7. Устранять по требованию Заказчика недостатки и дефекты в работе.</w:t>
            </w:r>
          </w:p>
          <w:p w:rsidR="00747596" w:rsidRPr="00ED6046" w:rsidRDefault="00747596" w:rsidP="00A420C3">
            <w:pPr>
              <w:spacing w:after="0"/>
            </w:pPr>
            <w:r w:rsidRPr="00ED6046">
              <w:t>8. В установленные Заказчиком сроки информировать его о ходе выполнения работ.</w:t>
            </w:r>
          </w:p>
          <w:p w:rsidR="00747596" w:rsidRPr="00ED6046" w:rsidRDefault="00747596" w:rsidP="00A420C3">
            <w:pPr>
              <w:spacing w:after="0"/>
            </w:pPr>
            <w:r w:rsidRPr="00ED6046">
              <w:t>9.. Своевременно выполнять поручения Заказчика и отчитываться об их выполнении.</w:t>
            </w:r>
          </w:p>
          <w:p w:rsidR="00747596" w:rsidRPr="00ED6046" w:rsidRDefault="00747596" w:rsidP="00A420C3">
            <w:pPr>
              <w:spacing w:after="0"/>
            </w:pPr>
            <w:r w:rsidRPr="00ED6046">
              <w:t>10. Заказчик имеет право производить проверку своевременности и качества выполняемых работ в присутствии Подрядчика или без него.</w:t>
            </w:r>
          </w:p>
          <w:p w:rsidR="00747596" w:rsidRPr="00ED6046" w:rsidRDefault="00747596" w:rsidP="00A420C3">
            <w:pPr>
              <w:snapToGrid w:val="0"/>
              <w:spacing w:after="0"/>
            </w:pPr>
            <w:r w:rsidRPr="00ED6046">
              <w:t>11. Обязательное прохождение медицинских осмотров для учреждений дополнительного образования с записью в медицинскую книжку.</w:t>
            </w:r>
          </w:p>
          <w:p w:rsidR="00747596" w:rsidRPr="00ED6046" w:rsidRDefault="00747596" w:rsidP="00A420C3">
            <w:pPr>
              <w:snapToGrid w:val="0"/>
              <w:spacing w:after="0"/>
            </w:pPr>
            <w:r w:rsidRPr="00ED6046">
              <w:t>12. Сотрудникам Исполнителя:</w:t>
            </w:r>
          </w:p>
          <w:p w:rsidR="00747596" w:rsidRPr="00ED6046" w:rsidRDefault="00747596" w:rsidP="00A420C3">
            <w:pPr>
              <w:snapToGrid w:val="0"/>
              <w:spacing w:after="0"/>
            </w:pPr>
            <w:r w:rsidRPr="00ED6046">
              <w:t>-  иметь опрятный и аккуратный вид,</w:t>
            </w:r>
          </w:p>
          <w:p w:rsidR="00747596" w:rsidRPr="00ED6046" w:rsidRDefault="00747596" w:rsidP="00A420C3">
            <w:pPr>
              <w:snapToGrid w:val="0"/>
              <w:spacing w:after="0"/>
            </w:pPr>
            <w:r w:rsidRPr="00ED6046">
              <w:t xml:space="preserve">- не оставлять пост дежурства без разрешения и контроля (в случае внезапного заболевания оповещать администрацию учреждения); </w:t>
            </w:r>
          </w:p>
          <w:p w:rsidR="00747596" w:rsidRPr="00ED6046" w:rsidRDefault="00747596" w:rsidP="00A420C3">
            <w:pPr>
              <w:snapToGrid w:val="0"/>
              <w:spacing w:after="0"/>
            </w:pPr>
            <w:r w:rsidRPr="00ED6046">
              <w:t>-не принимать от любых лиц какие-либо ценные вещи, предметы на хранение;</w:t>
            </w:r>
          </w:p>
          <w:p w:rsidR="00747596" w:rsidRPr="00ED6046" w:rsidRDefault="00747596" w:rsidP="00A420C3">
            <w:pPr>
              <w:snapToGrid w:val="0"/>
              <w:spacing w:after="0"/>
            </w:pPr>
            <w:r w:rsidRPr="00ED6046">
              <w:t>- не сообщать посторонним лицам какие-либо сведения об обстановке в учреждении;</w:t>
            </w:r>
          </w:p>
          <w:p w:rsidR="00747596" w:rsidRPr="0051158C" w:rsidRDefault="00747596" w:rsidP="00A420C3">
            <w:pPr>
              <w:spacing w:after="0"/>
            </w:pPr>
            <w:r w:rsidRPr="00ED6046">
              <w:t>- не разглашать какие либо сведения, информацию об особенностях учреждения, о  порядке хранения ценностей и организации работы в учреждении.</w:t>
            </w:r>
          </w:p>
        </w:tc>
      </w:tr>
      <w:tr w:rsidR="00747596" w:rsidRPr="0051158C" w:rsidTr="00A420C3">
        <w:trPr>
          <w:trHeight w:val="471"/>
        </w:trPr>
        <w:tc>
          <w:tcPr>
            <w:tcW w:w="567"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jc w:val="center"/>
            </w:pPr>
            <w:r w:rsidRPr="0051158C">
              <w:lastRenderedPageBreak/>
              <w:t>7.2.</w:t>
            </w:r>
          </w:p>
        </w:tc>
        <w:tc>
          <w:tcPr>
            <w:tcW w:w="2835"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pPr>
            <w:r w:rsidRPr="0051158C">
              <w:t>Требования к качеству работ</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747596" w:rsidRPr="0051158C" w:rsidRDefault="00747596" w:rsidP="00A420C3">
            <w:pPr>
              <w:spacing w:after="0"/>
            </w:pPr>
            <w:r w:rsidRPr="0051158C">
              <w:t>Выполнение услуг должны соответствовать требованиям действующих норм и правил</w:t>
            </w:r>
            <w:r>
              <w:t xml:space="preserve"> </w:t>
            </w:r>
            <w:r w:rsidRPr="0051158C">
              <w:t>.</w:t>
            </w:r>
          </w:p>
        </w:tc>
      </w:tr>
      <w:tr w:rsidR="00747596" w:rsidRPr="0051158C" w:rsidTr="00A420C3">
        <w:tc>
          <w:tcPr>
            <w:tcW w:w="567"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jc w:val="center"/>
            </w:pPr>
            <w:r w:rsidRPr="0051158C">
              <w:t>7.3.</w:t>
            </w:r>
          </w:p>
        </w:tc>
        <w:tc>
          <w:tcPr>
            <w:tcW w:w="2835" w:type="dxa"/>
            <w:tcBorders>
              <w:top w:val="single" w:sz="4" w:space="0" w:color="000000"/>
              <w:left w:val="single" w:sz="4" w:space="0" w:color="000000"/>
              <w:bottom w:val="single" w:sz="4" w:space="0" w:color="000000"/>
            </w:tcBorders>
            <w:shd w:val="clear" w:color="auto" w:fill="auto"/>
          </w:tcPr>
          <w:p w:rsidR="00747596" w:rsidRDefault="00747596" w:rsidP="00A420C3">
            <w:pPr>
              <w:snapToGrid w:val="0"/>
              <w:spacing w:after="0"/>
            </w:pPr>
            <w:r w:rsidRPr="0051158C">
              <w:t xml:space="preserve">Требования к </w:t>
            </w:r>
          </w:p>
          <w:p w:rsidR="00747596" w:rsidRPr="0051158C" w:rsidRDefault="00747596" w:rsidP="00A420C3">
            <w:pPr>
              <w:snapToGrid w:val="0"/>
              <w:spacing w:after="0"/>
            </w:pPr>
            <w:r w:rsidRPr="0051158C">
              <w:t>безопасности выполнения работ и безопасности результатов работ.</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747596" w:rsidRDefault="00747596" w:rsidP="00A420C3">
            <w:pPr>
              <w:snapToGrid w:val="0"/>
              <w:spacing w:after="0"/>
            </w:pPr>
            <w:r w:rsidRPr="0051158C">
              <w:t>Все работы должны производиться с соблюдением требований Законодательства РФ по охране труда и технике безопасности: противопожарной безопасности, антитеррору и иными необходимыми для работы инструктажами.</w:t>
            </w:r>
          </w:p>
          <w:p w:rsidR="00747596" w:rsidRPr="0051158C" w:rsidRDefault="00747596" w:rsidP="00A420C3">
            <w:pPr>
              <w:snapToGrid w:val="0"/>
              <w:spacing w:after="0"/>
            </w:pPr>
          </w:p>
        </w:tc>
      </w:tr>
      <w:tr w:rsidR="00747596" w:rsidRPr="0051158C" w:rsidTr="00A420C3">
        <w:tc>
          <w:tcPr>
            <w:tcW w:w="567"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jc w:val="center"/>
            </w:pPr>
            <w:r w:rsidRPr="0051158C">
              <w:t>8</w:t>
            </w:r>
          </w:p>
        </w:tc>
        <w:tc>
          <w:tcPr>
            <w:tcW w:w="2835" w:type="dxa"/>
            <w:tcBorders>
              <w:top w:val="single" w:sz="4" w:space="0" w:color="000000"/>
              <w:left w:val="single" w:sz="4" w:space="0" w:color="000000"/>
              <w:bottom w:val="single" w:sz="4" w:space="0" w:color="000000"/>
            </w:tcBorders>
            <w:shd w:val="clear" w:color="auto" w:fill="auto"/>
          </w:tcPr>
          <w:p w:rsidR="00747596" w:rsidRPr="0051158C" w:rsidRDefault="00747596" w:rsidP="00A420C3">
            <w:pPr>
              <w:snapToGrid w:val="0"/>
              <w:spacing w:after="0"/>
            </w:pPr>
            <w:r w:rsidRPr="0051158C">
              <w:t>Требования по объему гарантий качества работ.</w:t>
            </w:r>
          </w:p>
        </w:tc>
        <w:tc>
          <w:tcPr>
            <w:tcW w:w="7090" w:type="dxa"/>
            <w:tcBorders>
              <w:top w:val="single" w:sz="4" w:space="0" w:color="000000"/>
              <w:left w:val="single" w:sz="4" w:space="0" w:color="000000"/>
              <w:bottom w:val="single" w:sz="4" w:space="0" w:color="000000"/>
              <w:right w:val="single" w:sz="4" w:space="0" w:color="000000"/>
            </w:tcBorders>
            <w:shd w:val="clear" w:color="auto" w:fill="auto"/>
          </w:tcPr>
          <w:p w:rsidR="00747596" w:rsidRPr="0051158C" w:rsidRDefault="00747596" w:rsidP="00A420C3">
            <w:pPr>
              <w:snapToGrid w:val="0"/>
              <w:spacing w:after="0"/>
            </w:pPr>
            <w:r w:rsidRPr="0051158C">
              <w:t xml:space="preserve">Гарантия качества устанавливается на весь период и объем оказываемых работ (услуг) в соответствии с действующим законодательством РФ </w:t>
            </w:r>
          </w:p>
        </w:tc>
      </w:tr>
    </w:tbl>
    <w:p w:rsidR="00747596" w:rsidRDefault="00747596" w:rsidP="00747596">
      <w:pPr>
        <w:widowControl w:val="0"/>
        <w:autoSpaceDE w:val="0"/>
        <w:autoSpaceDN w:val="0"/>
        <w:adjustRightInd w:val="0"/>
        <w:spacing w:after="0"/>
        <w:rPr>
          <w:b/>
        </w:rPr>
      </w:pPr>
    </w:p>
    <w:p w:rsidR="00747596" w:rsidRDefault="00747596" w:rsidP="00747596">
      <w:pPr>
        <w:widowControl w:val="0"/>
        <w:autoSpaceDE w:val="0"/>
        <w:autoSpaceDN w:val="0"/>
        <w:adjustRightInd w:val="0"/>
        <w:spacing w:after="0"/>
        <w:rPr>
          <w:b/>
        </w:rPr>
      </w:pPr>
    </w:p>
    <w:p w:rsidR="00747596" w:rsidRDefault="00747596" w:rsidP="00747596">
      <w:pPr>
        <w:widowControl w:val="0"/>
        <w:autoSpaceDE w:val="0"/>
        <w:autoSpaceDN w:val="0"/>
        <w:adjustRightInd w:val="0"/>
        <w:spacing w:after="0"/>
        <w:rPr>
          <w:b/>
        </w:rPr>
      </w:pPr>
    </w:p>
    <w:p w:rsidR="00747596" w:rsidRDefault="00747596" w:rsidP="00747596">
      <w:pPr>
        <w:widowControl w:val="0"/>
        <w:autoSpaceDE w:val="0"/>
        <w:autoSpaceDN w:val="0"/>
        <w:adjustRightInd w:val="0"/>
        <w:spacing w:after="0"/>
        <w:rPr>
          <w:b/>
        </w:rPr>
      </w:pPr>
    </w:p>
    <w:p w:rsidR="00747596" w:rsidRDefault="00747596" w:rsidP="00747596">
      <w:pPr>
        <w:widowControl w:val="0"/>
        <w:suppressAutoHyphens/>
        <w:spacing w:after="0"/>
        <w:ind w:left="4236" w:firstLine="706"/>
        <w:rPr>
          <w:rFonts w:eastAsia="Andale Sans UI"/>
          <w:b/>
          <w:bCs/>
          <w:kern w:val="1"/>
        </w:rPr>
      </w:pPr>
    </w:p>
    <w:p w:rsidR="00747596" w:rsidRDefault="00747596" w:rsidP="00747596">
      <w:pPr>
        <w:widowControl w:val="0"/>
        <w:suppressAutoHyphens/>
        <w:spacing w:after="0"/>
        <w:ind w:left="4236" w:firstLine="706"/>
        <w:rPr>
          <w:rFonts w:eastAsia="Andale Sans UI"/>
          <w:b/>
          <w:bCs/>
          <w:kern w:val="1"/>
        </w:rPr>
      </w:pPr>
    </w:p>
    <w:p w:rsidR="00747596" w:rsidRDefault="00747596" w:rsidP="00747596">
      <w:pPr>
        <w:widowControl w:val="0"/>
        <w:suppressAutoHyphens/>
        <w:spacing w:after="0"/>
        <w:ind w:left="4236" w:firstLine="706"/>
        <w:rPr>
          <w:rFonts w:eastAsia="Andale Sans UI"/>
          <w:b/>
          <w:bCs/>
          <w:kern w:val="1"/>
        </w:rPr>
      </w:pPr>
    </w:p>
    <w:p w:rsidR="00747596" w:rsidRDefault="00747596" w:rsidP="00747596">
      <w:pPr>
        <w:widowControl w:val="0"/>
        <w:suppressAutoHyphens/>
        <w:spacing w:after="0"/>
        <w:ind w:left="4236" w:firstLine="706"/>
        <w:rPr>
          <w:rFonts w:eastAsia="Andale Sans UI"/>
          <w:b/>
          <w:bCs/>
          <w:kern w:val="1"/>
        </w:rPr>
      </w:pPr>
      <w:r>
        <w:rPr>
          <w:rFonts w:eastAsia="Andale Sans UI"/>
          <w:b/>
          <w:bCs/>
          <w:kern w:val="1"/>
        </w:rPr>
        <w:t>Акт - отчет (</w:t>
      </w:r>
      <w:r w:rsidRPr="008B1091">
        <w:rPr>
          <w:rFonts w:eastAsia="Andale Sans UI"/>
          <w:b/>
          <w:bCs/>
          <w:kern w:val="1"/>
        </w:rPr>
        <w:t>Приложение</w:t>
      </w:r>
      <w:r>
        <w:rPr>
          <w:rFonts w:eastAsia="Andale Sans UI"/>
          <w:b/>
          <w:bCs/>
          <w:kern w:val="1"/>
        </w:rPr>
        <w:t xml:space="preserve"> № 2)</w:t>
      </w:r>
    </w:p>
    <w:p w:rsidR="00747596" w:rsidRPr="008D16A4" w:rsidRDefault="00747596" w:rsidP="00747596">
      <w:pPr>
        <w:widowControl w:val="0"/>
        <w:autoSpaceDE w:val="0"/>
        <w:autoSpaceDN w:val="0"/>
        <w:adjustRightInd w:val="0"/>
        <w:spacing w:after="0"/>
        <w:ind w:firstLine="4962"/>
        <w:rPr>
          <w:bCs/>
        </w:rPr>
      </w:pPr>
      <w:r w:rsidRPr="008D16A4">
        <w:rPr>
          <w:rFonts w:eastAsia="Andale Sans UI"/>
          <w:kern w:val="1"/>
        </w:rPr>
        <w:t xml:space="preserve">к Договору на оказание </w:t>
      </w:r>
      <w:proofErr w:type="spellStart"/>
      <w:r w:rsidRPr="008D16A4">
        <w:rPr>
          <w:bCs/>
        </w:rPr>
        <w:t>аутсорсинговых</w:t>
      </w:r>
      <w:proofErr w:type="spellEnd"/>
      <w:r w:rsidRPr="008D16A4">
        <w:rPr>
          <w:bCs/>
        </w:rPr>
        <w:t xml:space="preserve"> услуг </w:t>
      </w:r>
    </w:p>
    <w:p w:rsidR="00747596" w:rsidRPr="008D16A4" w:rsidRDefault="00747596" w:rsidP="00747596">
      <w:pPr>
        <w:widowControl w:val="0"/>
        <w:autoSpaceDE w:val="0"/>
        <w:autoSpaceDN w:val="0"/>
        <w:adjustRightInd w:val="0"/>
        <w:spacing w:after="0"/>
        <w:ind w:firstLine="4962"/>
        <w:rPr>
          <w:bCs/>
        </w:rPr>
      </w:pPr>
      <w:r w:rsidRPr="008D16A4">
        <w:rPr>
          <w:bCs/>
        </w:rPr>
        <w:t xml:space="preserve">(услуги вахтера-гардеробщика) </w:t>
      </w:r>
    </w:p>
    <w:p w:rsidR="00747596" w:rsidRPr="008D16A4" w:rsidRDefault="00747596" w:rsidP="00747596">
      <w:pPr>
        <w:widowControl w:val="0"/>
        <w:autoSpaceDE w:val="0"/>
        <w:autoSpaceDN w:val="0"/>
        <w:adjustRightInd w:val="0"/>
        <w:spacing w:after="0"/>
        <w:ind w:firstLine="4962"/>
        <w:rPr>
          <w:bCs/>
        </w:rPr>
      </w:pPr>
      <w:r w:rsidRPr="008D16A4">
        <w:rPr>
          <w:bCs/>
        </w:rPr>
        <w:t xml:space="preserve">в административных помещениях </w:t>
      </w:r>
    </w:p>
    <w:p w:rsidR="00747596" w:rsidRDefault="00747596" w:rsidP="00747596">
      <w:pPr>
        <w:widowControl w:val="0"/>
        <w:autoSpaceDE w:val="0"/>
        <w:autoSpaceDN w:val="0"/>
        <w:adjustRightInd w:val="0"/>
        <w:spacing w:after="0"/>
        <w:ind w:firstLine="4962"/>
        <w:rPr>
          <w:bCs/>
        </w:rPr>
      </w:pPr>
      <w:r w:rsidRPr="008D16A4">
        <w:rPr>
          <w:bCs/>
        </w:rPr>
        <w:t xml:space="preserve">№___ от </w:t>
      </w:r>
      <w:r>
        <w:rPr>
          <w:bCs/>
        </w:rPr>
        <w:t>«___»</w:t>
      </w:r>
      <w:r w:rsidRPr="008D16A4">
        <w:rPr>
          <w:bCs/>
        </w:rPr>
        <w:t>.</w:t>
      </w:r>
      <w:r>
        <w:rPr>
          <w:bCs/>
        </w:rPr>
        <w:t>___________</w:t>
      </w:r>
      <w:r w:rsidRPr="008D16A4">
        <w:rPr>
          <w:bCs/>
        </w:rPr>
        <w:t xml:space="preserve"> 20</w:t>
      </w:r>
      <w:r>
        <w:rPr>
          <w:bCs/>
        </w:rPr>
        <w:t>___</w:t>
      </w:r>
      <w:r w:rsidRPr="008D16A4">
        <w:rPr>
          <w:bCs/>
        </w:rPr>
        <w:t>г.</w:t>
      </w:r>
    </w:p>
    <w:p w:rsidR="00747596" w:rsidRPr="00DC0CAB" w:rsidRDefault="00747596" w:rsidP="00747596">
      <w:pPr>
        <w:widowControl w:val="0"/>
        <w:autoSpaceDE w:val="0"/>
        <w:autoSpaceDN w:val="0"/>
        <w:adjustRightInd w:val="0"/>
        <w:spacing w:after="0"/>
        <w:ind w:firstLine="4962"/>
        <w:jc w:val="center"/>
        <w:rPr>
          <w:b/>
        </w:rPr>
      </w:pPr>
    </w:p>
    <w:p w:rsidR="00747596" w:rsidRPr="00DC0CAB" w:rsidRDefault="00747596" w:rsidP="00747596">
      <w:pPr>
        <w:spacing w:after="0"/>
        <w:jc w:val="center"/>
        <w:rPr>
          <w:b/>
        </w:rPr>
      </w:pPr>
      <w:r w:rsidRPr="00DC0CAB">
        <w:rPr>
          <w:b/>
        </w:rPr>
        <w:t>Акт (отчет)</w:t>
      </w:r>
    </w:p>
    <w:p w:rsidR="00747596" w:rsidRDefault="00747596" w:rsidP="00747596">
      <w:pPr>
        <w:spacing w:after="0"/>
        <w:jc w:val="center"/>
        <w:rPr>
          <w:b/>
        </w:rPr>
      </w:pPr>
      <w:r w:rsidRPr="00DC0CAB">
        <w:rPr>
          <w:b/>
        </w:rPr>
        <w:t xml:space="preserve">об оказании </w:t>
      </w:r>
      <w:proofErr w:type="spellStart"/>
      <w:r w:rsidRPr="00DC0CAB">
        <w:rPr>
          <w:b/>
        </w:rPr>
        <w:t>аутсорсинговых</w:t>
      </w:r>
      <w:proofErr w:type="spellEnd"/>
      <w:r w:rsidRPr="00DC0CAB">
        <w:rPr>
          <w:b/>
        </w:rPr>
        <w:t xml:space="preserve"> услуг (вахтера-гардеробщика)</w:t>
      </w:r>
    </w:p>
    <w:p w:rsidR="00747596" w:rsidRDefault="00747596" w:rsidP="00747596">
      <w:pPr>
        <w:spacing w:after="0"/>
        <w:jc w:val="center"/>
        <w:rPr>
          <w:b/>
        </w:rPr>
      </w:pPr>
    </w:p>
    <w:p w:rsidR="00747596" w:rsidRPr="00DC0CAB" w:rsidRDefault="00747596" w:rsidP="00747596">
      <w:pPr>
        <w:spacing w:after="0"/>
        <w:rPr>
          <w:b/>
        </w:rPr>
      </w:pPr>
      <w:r>
        <w:rPr>
          <w:b/>
        </w:rPr>
        <w:t>г. Пермь</w:t>
      </w:r>
      <w:r>
        <w:rPr>
          <w:b/>
        </w:rPr>
        <w:tab/>
      </w:r>
      <w:r>
        <w:rPr>
          <w:b/>
        </w:rPr>
        <w:tab/>
      </w:r>
      <w:r>
        <w:rPr>
          <w:b/>
        </w:rPr>
        <w:tab/>
      </w:r>
      <w:r>
        <w:rPr>
          <w:b/>
        </w:rPr>
        <w:tab/>
      </w:r>
      <w:r>
        <w:rPr>
          <w:b/>
        </w:rPr>
        <w:tab/>
      </w:r>
      <w:r>
        <w:rPr>
          <w:b/>
        </w:rPr>
        <w:tab/>
      </w:r>
      <w:r>
        <w:rPr>
          <w:b/>
        </w:rPr>
        <w:tab/>
      </w:r>
      <w:r>
        <w:rPr>
          <w:b/>
        </w:rPr>
        <w:tab/>
        <w:t>«____» _______________ 20___ г.</w:t>
      </w:r>
    </w:p>
    <w:p w:rsidR="00747596" w:rsidRDefault="00747596" w:rsidP="00747596"/>
    <w:p w:rsidR="00747596" w:rsidRDefault="00747596" w:rsidP="00747596">
      <w:r w:rsidRPr="00DC0CAB">
        <w:tab/>
        <w:t>Мы,</w:t>
      </w:r>
      <w:r>
        <w:t xml:space="preserve"> нижеподписавшиеся, _____________________________________________________ с одной стороны и ____________________________________________ с другой стороны составили настоящий Акт о нижеследующем:</w:t>
      </w:r>
    </w:p>
    <w:p w:rsidR="00747596" w:rsidRPr="001A3588" w:rsidRDefault="00747596" w:rsidP="00747596">
      <w:pPr>
        <w:pStyle w:val="afffff5"/>
        <w:numPr>
          <w:ilvl w:val="0"/>
          <w:numId w:val="40"/>
        </w:numPr>
        <w:spacing w:after="200" w:line="276" w:lineRule="auto"/>
        <w:contextualSpacing/>
      </w:pPr>
      <w:r w:rsidRPr="001A3588">
        <w:t xml:space="preserve">В соответствии с условиями договора № ____ от </w:t>
      </w:r>
      <w:r>
        <w:t>______________</w:t>
      </w:r>
      <w:r w:rsidRPr="001A3588">
        <w:t xml:space="preserve"> года Исполнителем оказаны услуги: __________________________________________________________________________</w:t>
      </w:r>
    </w:p>
    <w:p w:rsidR="00747596" w:rsidRDefault="00747596" w:rsidP="00747596">
      <w:pPr>
        <w:pStyle w:val="afffff5"/>
        <w:numPr>
          <w:ilvl w:val="0"/>
          <w:numId w:val="40"/>
        </w:numPr>
        <w:spacing w:after="200" w:line="276" w:lineRule="auto"/>
        <w:contextualSpacing/>
      </w:pPr>
      <w:r>
        <w:t>Вышеуказанные услуги согласно договору оказаны в полном объеме с «___» ________ 20__г. по «___» ______________ 20___г.</w:t>
      </w:r>
    </w:p>
    <w:p w:rsidR="00747596" w:rsidRDefault="00747596" w:rsidP="00747596">
      <w:pPr>
        <w:pStyle w:val="afffff5"/>
        <w:numPr>
          <w:ilvl w:val="0"/>
          <w:numId w:val="40"/>
        </w:numPr>
        <w:spacing w:after="200" w:line="276" w:lineRule="auto"/>
        <w:contextualSpacing/>
      </w:pPr>
      <w:r>
        <w:t>Замечания к Исполнителю (имеются, не имеются) соответствующее подчеркнуть _____</w:t>
      </w:r>
    </w:p>
    <w:p w:rsidR="00747596" w:rsidRDefault="00747596" w:rsidP="00747596">
      <w:pPr>
        <w:pStyle w:val="afffff5"/>
      </w:pPr>
      <w:r>
        <w:t>___________________________________________________________________________</w:t>
      </w:r>
    </w:p>
    <w:p w:rsidR="00747596" w:rsidRPr="00365981" w:rsidRDefault="00747596" w:rsidP="00747596">
      <w:pPr>
        <w:pStyle w:val="afffff5"/>
        <w:numPr>
          <w:ilvl w:val="0"/>
          <w:numId w:val="40"/>
        </w:numPr>
        <w:spacing w:after="200" w:line="276" w:lineRule="auto"/>
        <w:contextualSpacing/>
      </w:pPr>
      <w:r w:rsidRPr="00365981">
        <w:t>За время оказания услуг происшествий (случилось, не случилось) соответствующее подчеркнуть _________________________________________________________________</w:t>
      </w:r>
    </w:p>
    <w:p w:rsidR="00747596" w:rsidRDefault="00747596" w:rsidP="00747596">
      <w:pPr>
        <w:pStyle w:val="afffff5"/>
      </w:pPr>
    </w:p>
    <w:p w:rsidR="00747596" w:rsidRPr="00365981" w:rsidRDefault="00747596" w:rsidP="00747596">
      <w:pPr>
        <w:pStyle w:val="afffff5"/>
      </w:pPr>
    </w:p>
    <w:p w:rsidR="00747596" w:rsidRDefault="00747596" w:rsidP="00747596">
      <w:pPr>
        <w:rPr>
          <w:b/>
        </w:rPr>
      </w:pPr>
      <w:r w:rsidRPr="001A3588">
        <w:rPr>
          <w:b/>
        </w:rPr>
        <w:t>Подписи сторон:</w:t>
      </w:r>
      <w:r>
        <w:rPr>
          <w:b/>
        </w:rPr>
        <w:t xml:space="preserve"> </w:t>
      </w:r>
    </w:p>
    <w:p w:rsidR="00747596" w:rsidRPr="001A3588" w:rsidRDefault="00747596" w:rsidP="00747596">
      <w:pPr>
        <w:rPr>
          <w:b/>
        </w:rPr>
      </w:pPr>
      <w:r>
        <w:rPr>
          <w:b/>
        </w:rPr>
        <w:t>Заказчик:</w:t>
      </w:r>
      <w:r>
        <w:rPr>
          <w:b/>
        </w:rPr>
        <w:tab/>
      </w:r>
      <w:r>
        <w:rPr>
          <w:b/>
        </w:rPr>
        <w:tab/>
      </w:r>
      <w:r>
        <w:rPr>
          <w:b/>
        </w:rPr>
        <w:tab/>
      </w:r>
      <w:r>
        <w:rPr>
          <w:b/>
        </w:rPr>
        <w:tab/>
      </w:r>
      <w:r>
        <w:rPr>
          <w:b/>
        </w:rPr>
        <w:tab/>
      </w:r>
      <w:r>
        <w:rPr>
          <w:b/>
        </w:rPr>
        <w:tab/>
      </w:r>
      <w:r>
        <w:rPr>
          <w:b/>
        </w:rPr>
        <w:tab/>
        <w:t>Исполнитель:</w:t>
      </w:r>
    </w:p>
    <w:p w:rsidR="00747596" w:rsidRDefault="00747596" w:rsidP="00747596">
      <w:pPr>
        <w:spacing w:after="0"/>
      </w:pPr>
      <w:r>
        <w:t>____________________ __________________</w:t>
      </w:r>
      <w:r>
        <w:tab/>
      </w:r>
      <w:r>
        <w:tab/>
      </w:r>
      <w:r>
        <w:tab/>
        <w:t>_________________ ___________________</w:t>
      </w:r>
    </w:p>
    <w:p w:rsidR="00747596" w:rsidRPr="00365981" w:rsidRDefault="00747596" w:rsidP="00747596">
      <w:pPr>
        <w:rPr>
          <w:sz w:val="16"/>
          <w:szCs w:val="16"/>
        </w:rPr>
      </w:pPr>
      <w:r>
        <w:rPr>
          <w:sz w:val="16"/>
          <w:szCs w:val="16"/>
        </w:rPr>
        <w:tab/>
        <w:t>(подпись)</w:t>
      </w:r>
      <w:r>
        <w:rPr>
          <w:sz w:val="16"/>
          <w:szCs w:val="16"/>
        </w:rPr>
        <w:tab/>
      </w:r>
      <w:r>
        <w:rPr>
          <w:sz w:val="16"/>
          <w:szCs w:val="16"/>
        </w:rPr>
        <w:tab/>
      </w:r>
      <w:r>
        <w:rPr>
          <w:sz w:val="16"/>
          <w:szCs w:val="16"/>
        </w:rPr>
        <w:tab/>
        <w:t>Ф.И.О.</w:t>
      </w:r>
      <w:r>
        <w:rPr>
          <w:sz w:val="16"/>
          <w:szCs w:val="16"/>
        </w:rPr>
        <w:tab/>
      </w:r>
      <w:r>
        <w:rPr>
          <w:sz w:val="16"/>
          <w:szCs w:val="16"/>
        </w:rPr>
        <w:tab/>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t>Ф.И.О.</w:t>
      </w:r>
    </w:p>
    <w:p w:rsidR="00747596" w:rsidRDefault="00747596" w:rsidP="00747596"/>
    <w:p w:rsidR="00747596" w:rsidRDefault="00747596" w:rsidP="00747596"/>
    <w:p w:rsidR="00747596" w:rsidRDefault="00747596" w:rsidP="00747596"/>
    <w:p w:rsidR="00747596" w:rsidRDefault="00747596" w:rsidP="00747596"/>
    <w:p w:rsidR="00747596" w:rsidRDefault="00747596" w:rsidP="00747596"/>
    <w:p w:rsidR="00747596" w:rsidRDefault="00747596" w:rsidP="00747596"/>
    <w:p w:rsidR="00747596" w:rsidRDefault="00747596" w:rsidP="00747596"/>
    <w:p w:rsidR="00747596" w:rsidRDefault="00747596" w:rsidP="00747596"/>
    <w:p w:rsidR="00747596" w:rsidRDefault="00747596" w:rsidP="00747596"/>
    <w:p w:rsidR="00747596" w:rsidRPr="00072844" w:rsidRDefault="00747596" w:rsidP="00747596">
      <w:pPr>
        <w:tabs>
          <w:tab w:val="left" w:pos="960"/>
        </w:tabs>
        <w:spacing w:after="0"/>
      </w:pPr>
      <w:r>
        <w:t>МАУ ДО «ЦДОДД «Луч</w:t>
      </w:r>
      <w:r w:rsidRPr="00072844">
        <w:t xml:space="preserve">» г. Перми                                                    </w:t>
      </w:r>
      <w:r>
        <w:t xml:space="preserve">    __________________</w:t>
      </w:r>
    </w:p>
    <w:p w:rsidR="00747596" w:rsidRPr="00072844" w:rsidRDefault="00747596" w:rsidP="00747596">
      <w:pPr>
        <w:tabs>
          <w:tab w:val="left" w:pos="960"/>
        </w:tabs>
        <w:spacing w:after="0"/>
      </w:pPr>
      <w:r w:rsidRPr="00072844">
        <w:t>СОГЛАСОВАНО:                                                                                     СОГЛАСОВАНО:</w:t>
      </w:r>
    </w:p>
    <w:p w:rsidR="00747596" w:rsidRPr="00072844" w:rsidRDefault="00747596" w:rsidP="00747596">
      <w:pPr>
        <w:tabs>
          <w:tab w:val="left" w:pos="960"/>
        </w:tabs>
        <w:spacing w:after="0"/>
      </w:pPr>
      <w:r w:rsidRPr="00072844">
        <w:t xml:space="preserve">____________  </w:t>
      </w:r>
      <w:r w:rsidRPr="00365981">
        <w:rPr>
          <w:u w:val="single"/>
        </w:rPr>
        <w:t xml:space="preserve">С.А. </w:t>
      </w:r>
      <w:proofErr w:type="spellStart"/>
      <w:r>
        <w:rPr>
          <w:u w:val="single"/>
        </w:rPr>
        <w:t>Соломинина</w:t>
      </w:r>
      <w:proofErr w:type="spellEnd"/>
      <w:proofErr w:type="gramStart"/>
      <w:r>
        <w:rPr>
          <w:u w:val="single"/>
        </w:rPr>
        <w:t xml:space="preserve"> .</w:t>
      </w:r>
      <w:proofErr w:type="gramEnd"/>
      <w:r w:rsidRPr="00072844">
        <w:rPr>
          <w:u w:val="single"/>
        </w:rPr>
        <w:t xml:space="preserve">  </w:t>
      </w:r>
      <w:r w:rsidRPr="00072844">
        <w:t xml:space="preserve">                                                        </w:t>
      </w:r>
      <w:r>
        <w:t xml:space="preserve"> </w:t>
      </w:r>
      <w:r w:rsidRPr="00072844">
        <w:t>____</w:t>
      </w:r>
      <w:r>
        <w:t>___</w:t>
      </w:r>
      <w:r w:rsidRPr="00072844">
        <w:t xml:space="preserve">_______ </w:t>
      </w:r>
      <w:r>
        <w:rPr>
          <w:u w:val="single"/>
        </w:rPr>
        <w:t>________________</w:t>
      </w:r>
      <w:r w:rsidRPr="00072844">
        <w:rPr>
          <w:u w:val="single"/>
        </w:rPr>
        <w:t>.</w:t>
      </w:r>
    </w:p>
    <w:p w:rsidR="00747596" w:rsidRPr="00072844" w:rsidRDefault="00747596" w:rsidP="00747596">
      <w:pPr>
        <w:tabs>
          <w:tab w:val="left" w:pos="960"/>
        </w:tabs>
        <w:spacing w:after="0"/>
        <w:rPr>
          <w:sz w:val="18"/>
          <w:szCs w:val="18"/>
        </w:rPr>
      </w:pPr>
      <w:r w:rsidRPr="00072844">
        <w:rPr>
          <w:sz w:val="18"/>
          <w:szCs w:val="18"/>
        </w:rPr>
        <w:t xml:space="preserve">    (подпись)                   (Ф.И.О.)                                                                                                     (подпись)      </w:t>
      </w:r>
      <w:r>
        <w:rPr>
          <w:sz w:val="18"/>
          <w:szCs w:val="18"/>
        </w:rPr>
        <w:tab/>
      </w:r>
      <w:r w:rsidRPr="00072844">
        <w:rPr>
          <w:sz w:val="18"/>
          <w:szCs w:val="18"/>
        </w:rPr>
        <w:t xml:space="preserve"> (Ф.И.О.)</w:t>
      </w:r>
    </w:p>
    <w:p w:rsidR="00747596" w:rsidRDefault="00747596" w:rsidP="00747596">
      <w:pPr>
        <w:tabs>
          <w:tab w:val="left" w:pos="960"/>
        </w:tabs>
        <w:spacing w:after="0"/>
      </w:pPr>
      <w:r>
        <w:t>М.П.</w:t>
      </w:r>
      <w:r>
        <w:tab/>
      </w:r>
      <w:r>
        <w:tab/>
      </w:r>
      <w:r>
        <w:tab/>
      </w:r>
      <w:r>
        <w:tab/>
      </w:r>
      <w:r>
        <w:tab/>
      </w:r>
      <w:r>
        <w:tab/>
      </w:r>
      <w:r>
        <w:tab/>
      </w:r>
      <w:r>
        <w:tab/>
      </w:r>
      <w:r>
        <w:tab/>
        <w:t>М.П.</w:t>
      </w:r>
    </w:p>
    <w:p w:rsidR="00747596" w:rsidRPr="00072844" w:rsidRDefault="00747596" w:rsidP="00747596">
      <w:pPr>
        <w:tabs>
          <w:tab w:val="left" w:pos="960"/>
        </w:tabs>
        <w:spacing w:after="0"/>
      </w:pPr>
    </w:p>
    <w:p w:rsidR="00A420C3" w:rsidRDefault="00A420C3" w:rsidP="00747596">
      <w:pPr>
        <w:tabs>
          <w:tab w:val="left" w:pos="960"/>
        </w:tabs>
        <w:spacing w:after="0"/>
        <w:jc w:val="center"/>
        <w:rPr>
          <w:b/>
        </w:rPr>
      </w:pPr>
    </w:p>
    <w:p w:rsidR="00A420C3" w:rsidRDefault="00A420C3" w:rsidP="00747596">
      <w:pPr>
        <w:tabs>
          <w:tab w:val="left" w:pos="960"/>
        </w:tabs>
        <w:spacing w:after="0"/>
        <w:jc w:val="center"/>
        <w:rPr>
          <w:b/>
        </w:rPr>
      </w:pPr>
    </w:p>
    <w:p w:rsidR="00A420C3" w:rsidRDefault="00A420C3" w:rsidP="00747596">
      <w:pPr>
        <w:tabs>
          <w:tab w:val="left" w:pos="960"/>
        </w:tabs>
        <w:spacing w:after="0"/>
        <w:jc w:val="center"/>
        <w:rPr>
          <w:b/>
        </w:rPr>
      </w:pPr>
    </w:p>
    <w:p w:rsidR="00A420C3" w:rsidRDefault="00A420C3" w:rsidP="00747596">
      <w:pPr>
        <w:tabs>
          <w:tab w:val="left" w:pos="960"/>
        </w:tabs>
        <w:spacing w:after="0"/>
        <w:jc w:val="center"/>
        <w:rPr>
          <w:b/>
        </w:rPr>
      </w:pPr>
    </w:p>
    <w:p w:rsidR="00A420C3" w:rsidRDefault="00A420C3" w:rsidP="00747596">
      <w:pPr>
        <w:tabs>
          <w:tab w:val="left" w:pos="960"/>
        </w:tabs>
        <w:spacing w:after="0"/>
        <w:jc w:val="center"/>
        <w:rPr>
          <w:b/>
        </w:rPr>
      </w:pPr>
    </w:p>
    <w:p w:rsidR="00A420C3" w:rsidRDefault="00A420C3" w:rsidP="00747596">
      <w:pPr>
        <w:tabs>
          <w:tab w:val="left" w:pos="960"/>
        </w:tabs>
        <w:spacing w:after="0"/>
        <w:jc w:val="center"/>
        <w:rPr>
          <w:b/>
        </w:rPr>
      </w:pPr>
    </w:p>
    <w:p w:rsidR="00747596" w:rsidRPr="00072844" w:rsidRDefault="00747596" w:rsidP="00747596">
      <w:pPr>
        <w:tabs>
          <w:tab w:val="left" w:pos="960"/>
        </w:tabs>
        <w:spacing w:after="0"/>
        <w:jc w:val="center"/>
        <w:rPr>
          <w:b/>
        </w:rPr>
      </w:pPr>
      <w:r w:rsidRPr="00072844">
        <w:rPr>
          <w:b/>
        </w:rPr>
        <w:t>ДОЛЖНОСТНАЯ ИНСТРУКЦИЯ</w:t>
      </w:r>
      <w:r>
        <w:rPr>
          <w:b/>
        </w:rPr>
        <w:t xml:space="preserve"> (Приложение № 3)</w:t>
      </w:r>
    </w:p>
    <w:p w:rsidR="00747596" w:rsidRPr="00072844" w:rsidRDefault="00747596" w:rsidP="00747596">
      <w:pPr>
        <w:tabs>
          <w:tab w:val="left" w:pos="960"/>
        </w:tabs>
        <w:spacing w:after="0"/>
        <w:jc w:val="center"/>
      </w:pPr>
      <w:r>
        <w:t>Вахтера - гардеробщика</w:t>
      </w:r>
      <w:r w:rsidRPr="00072844">
        <w:t xml:space="preserve"> </w:t>
      </w:r>
    </w:p>
    <w:p w:rsidR="00747596" w:rsidRPr="00072844" w:rsidRDefault="00747596" w:rsidP="00747596">
      <w:pPr>
        <w:tabs>
          <w:tab w:val="left" w:pos="960"/>
        </w:tabs>
        <w:spacing w:after="0"/>
        <w:jc w:val="center"/>
      </w:pPr>
    </w:p>
    <w:p w:rsidR="00747596" w:rsidRPr="00072844" w:rsidRDefault="00747596" w:rsidP="00747596">
      <w:pPr>
        <w:numPr>
          <w:ilvl w:val="0"/>
          <w:numId w:val="39"/>
        </w:numPr>
        <w:tabs>
          <w:tab w:val="left" w:pos="960"/>
        </w:tabs>
        <w:spacing w:after="0" w:line="276" w:lineRule="auto"/>
        <w:contextualSpacing/>
        <w:jc w:val="center"/>
        <w:rPr>
          <w:b/>
          <w:i/>
        </w:rPr>
      </w:pPr>
      <w:r w:rsidRPr="00072844">
        <w:rPr>
          <w:b/>
          <w:i/>
        </w:rPr>
        <w:t>ОБЩИЕ ПОЛОЖЕНИЯ</w:t>
      </w:r>
    </w:p>
    <w:p w:rsidR="00747596" w:rsidRPr="00D11C6D" w:rsidRDefault="00747596" w:rsidP="00747596">
      <w:pPr>
        <w:tabs>
          <w:tab w:val="left" w:pos="960"/>
        </w:tabs>
        <w:spacing w:after="0"/>
        <w:contextualSpacing/>
        <w:rPr>
          <w:b/>
        </w:rPr>
      </w:pPr>
      <w:r w:rsidRPr="00072844">
        <w:t xml:space="preserve">1.1.Настоящая должностная  инструкция определяет функциональные обязанности, права и ответственность </w:t>
      </w:r>
      <w:r>
        <w:t>вахтера - гардеробщика</w:t>
      </w:r>
      <w:r w:rsidRPr="00072844">
        <w:t xml:space="preserve"> в помещениях административных зданий </w:t>
      </w:r>
      <w:r w:rsidRPr="00D11C6D">
        <w:rPr>
          <w:b/>
        </w:rPr>
        <w:t>МАУ ДО «ЦДОДД «Луч» г. Перм</w:t>
      </w:r>
      <w:r>
        <w:rPr>
          <w:b/>
        </w:rPr>
        <w:t>и</w:t>
      </w:r>
      <w:r w:rsidRPr="00D11C6D">
        <w:rPr>
          <w:b/>
        </w:rPr>
        <w:t xml:space="preserve"> по адресу: г. Пермь, ул. Елькина, д.3, </w:t>
      </w:r>
      <w:r>
        <w:rPr>
          <w:b/>
        </w:rPr>
        <w:t>ул. А. Курчатова, 4а; ул. Светлогорская, 18</w:t>
      </w:r>
    </w:p>
    <w:p w:rsidR="00747596" w:rsidRPr="00072844" w:rsidRDefault="00747596" w:rsidP="00747596">
      <w:pPr>
        <w:tabs>
          <w:tab w:val="left" w:pos="960"/>
        </w:tabs>
        <w:spacing w:after="0"/>
        <w:contextualSpacing/>
      </w:pPr>
      <w:r w:rsidRPr="00072844">
        <w:t>1.2.</w:t>
      </w:r>
      <w:r>
        <w:t>Вахтер - гардеробщик</w:t>
      </w:r>
      <w:r w:rsidRPr="00072844">
        <w:t xml:space="preserve"> назначается на должность и освобождается от должности в порядке приказом руководителя </w:t>
      </w:r>
      <w:r>
        <w:t>_____________________;</w:t>
      </w:r>
    </w:p>
    <w:p w:rsidR="00747596" w:rsidRPr="00072844" w:rsidRDefault="00747596" w:rsidP="00747596">
      <w:pPr>
        <w:tabs>
          <w:tab w:val="left" w:pos="960"/>
        </w:tabs>
        <w:spacing w:after="0"/>
        <w:contextualSpacing/>
      </w:pPr>
      <w:r w:rsidRPr="00072844">
        <w:t>1.3.</w:t>
      </w:r>
      <w:r w:rsidRPr="00626950">
        <w:t xml:space="preserve"> </w:t>
      </w:r>
      <w:r>
        <w:t>Вахтер - гардеробщик</w:t>
      </w:r>
      <w:r w:rsidRPr="00072844">
        <w:t xml:space="preserve"> подчиняется непосредственно руководителю </w:t>
      </w:r>
      <w:r>
        <w:t>_____________________</w:t>
      </w:r>
    </w:p>
    <w:p w:rsidR="00747596" w:rsidRPr="00072844" w:rsidRDefault="00747596" w:rsidP="00747596">
      <w:pPr>
        <w:tabs>
          <w:tab w:val="left" w:pos="960"/>
        </w:tabs>
        <w:spacing w:after="0"/>
        <w:contextualSpacing/>
      </w:pPr>
      <w:r w:rsidRPr="00072844">
        <w:t>1.4.</w:t>
      </w:r>
      <w:r w:rsidRPr="00626950">
        <w:t xml:space="preserve"> </w:t>
      </w:r>
      <w:r>
        <w:t>Вахтер - гардеробщик</w:t>
      </w:r>
      <w:r w:rsidRPr="00072844">
        <w:t xml:space="preserve"> должен знать:</w:t>
      </w:r>
    </w:p>
    <w:p w:rsidR="00747596" w:rsidRPr="00072844" w:rsidRDefault="00747596" w:rsidP="00747596">
      <w:pPr>
        <w:tabs>
          <w:tab w:val="left" w:pos="960"/>
        </w:tabs>
        <w:spacing w:after="0"/>
        <w:contextualSpacing/>
      </w:pPr>
      <w:r w:rsidRPr="00072844">
        <w:t>- правила приема и обращения с верхней одеждой, головными уборами и обувью;</w:t>
      </w:r>
    </w:p>
    <w:p w:rsidR="00747596" w:rsidRPr="00072844" w:rsidRDefault="00747596" w:rsidP="00747596">
      <w:pPr>
        <w:tabs>
          <w:tab w:val="left" w:pos="960"/>
        </w:tabs>
        <w:spacing w:after="0"/>
        <w:contextualSpacing/>
      </w:pPr>
      <w:r w:rsidRPr="00072844">
        <w:t xml:space="preserve">- режим работы зданий МАУ ДО </w:t>
      </w:r>
      <w:r>
        <w:t>«</w:t>
      </w:r>
      <w:r w:rsidRPr="00072844">
        <w:t>Ц</w:t>
      </w:r>
      <w:r>
        <w:t>ДОДД</w:t>
      </w:r>
      <w:r w:rsidRPr="00072844">
        <w:t xml:space="preserve"> «</w:t>
      </w:r>
      <w:r>
        <w:t>Луч</w:t>
      </w:r>
      <w:r w:rsidRPr="00072844">
        <w:t>» г. Пермь;</w:t>
      </w:r>
    </w:p>
    <w:p w:rsidR="00747596" w:rsidRPr="00072844" w:rsidRDefault="00747596" w:rsidP="00747596">
      <w:pPr>
        <w:tabs>
          <w:tab w:val="left" w:pos="960"/>
        </w:tabs>
        <w:spacing w:after="0"/>
        <w:contextualSpacing/>
      </w:pPr>
      <w:r w:rsidRPr="00072844">
        <w:t>- правила пожарной безопасности, правила антитеррористической безопасности, правила охраны труда;</w:t>
      </w:r>
    </w:p>
    <w:p w:rsidR="00747596" w:rsidRPr="00072844" w:rsidRDefault="00747596" w:rsidP="00747596">
      <w:pPr>
        <w:tabs>
          <w:tab w:val="left" w:pos="960"/>
        </w:tabs>
        <w:spacing w:after="0"/>
        <w:contextualSpacing/>
      </w:pPr>
      <w:r w:rsidRPr="00072844">
        <w:t xml:space="preserve">1.5.В период временного отсутствия </w:t>
      </w:r>
      <w:r>
        <w:t>вахтера - гардеробщика</w:t>
      </w:r>
      <w:r w:rsidRPr="00072844">
        <w:t xml:space="preserve"> его обязанности возлагаются на дежурного </w:t>
      </w:r>
      <w:r>
        <w:t>администратора</w:t>
      </w:r>
      <w:r w:rsidRPr="00072844">
        <w:t>.</w:t>
      </w:r>
    </w:p>
    <w:p w:rsidR="00747596" w:rsidRPr="00072844" w:rsidRDefault="00747596" w:rsidP="00747596">
      <w:pPr>
        <w:tabs>
          <w:tab w:val="left" w:pos="960"/>
        </w:tabs>
        <w:spacing w:after="0"/>
        <w:ind w:left="720"/>
        <w:contextualSpacing/>
      </w:pPr>
    </w:p>
    <w:p w:rsidR="00747596" w:rsidRPr="00072844" w:rsidRDefault="00747596" w:rsidP="00747596">
      <w:pPr>
        <w:numPr>
          <w:ilvl w:val="0"/>
          <w:numId w:val="39"/>
        </w:numPr>
        <w:tabs>
          <w:tab w:val="left" w:pos="960"/>
        </w:tabs>
        <w:spacing w:after="0" w:line="276" w:lineRule="auto"/>
        <w:contextualSpacing/>
        <w:jc w:val="center"/>
        <w:rPr>
          <w:b/>
          <w:i/>
        </w:rPr>
      </w:pPr>
      <w:r w:rsidRPr="00072844">
        <w:rPr>
          <w:b/>
          <w:i/>
        </w:rPr>
        <w:t>ФУНКЦИОНАЛЬНЫЕ ОБЯЗАННОСТИ</w:t>
      </w:r>
    </w:p>
    <w:p w:rsidR="00747596" w:rsidRPr="00072844" w:rsidRDefault="00747596" w:rsidP="00747596">
      <w:pPr>
        <w:numPr>
          <w:ilvl w:val="1"/>
          <w:numId w:val="39"/>
        </w:numPr>
        <w:tabs>
          <w:tab w:val="left" w:pos="960"/>
        </w:tabs>
        <w:spacing w:after="0" w:line="276" w:lineRule="auto"/>
        <w:ind w:left="426" w:hanging="426"/>
        <w:contextualSpacing/>
      </w:pPr>
      <w:r>
        <w:t>Вахтер - гардеробщик</w:t>
      </w:r>
      <w:r w:rsidRPr="00072844">
        <w:t xml:space="preserve"> осуществляет:</w:t>
      </w:r>
    </w:p>
    <w:p w:rsidR="00747596" w:rsidRPr="00072844" w:rsidRDefault="00747596" w:rsidP="00747596">
      <w:pPr>
        <w:tabs>
          <w:tab w:val="left" w:pos="960"/>
        </w:tabs>
        <w:spacing w:after="0"/>
        <w:contextualSpacing/>
      </w:pPr>
      <w:r w:rsidRPr="00072844">
        <w:t xml:space="preserve">- открывание и закрывание зданий МАУ ДО </w:t>
      </w:r>
      <w:r>
        <w:t>«</w:t>
      </w:r>
      <w:r w:rsidRPr="00072844">
        <w:t>Ц</w:t>
      </w:r>
      <w:r>
        <w:t>ДОДД</w:t>
      </w:r>
      <w:r w:rsidRPr="00072844">
        <w:t xml:space="preserve"> «</w:t>
      </w:r>
      <w:r>
        <w:t>Луч» г. Перми</w:t>
      </w:r>
      <w:r w:rsidRPr="00072844">
        <w:t>;</w:t>
      </w:r>
    </w:p>
    <w:p w:rsidR="00747596" w:rsidRPr="00072844" w:rsidRDefault="00747596" w:rsidP="00747596">
      <w:pPr>
        <w:tabs>
          <w:tab w:val="left" w:pos="960"/>
        </w:tabs>
        <w:spacing w:after="0"/>
        <w:contextualSpacing/>
      </w:pPr>
      <w:r w:rsidRPr="00072844">
        <w:t xml:space="preserve">- перед открытием и закрытием зданий МАУ ДО </w:t>
      </w:r>
      <w:r>
        <w:t>«</w:t>
      </w:r>
      <w:r w:rsidRPr="00072844">
        <w:t>Ц</w:t>
      </w:r>
      <w:r>
        <w:t>ДОДД</w:t>
      </w:r>
      <w:r w:rsidRPr="00072844">
        <w:t xml:space="preserve"> «</w:t>
      </w:r>
      <w:r>
        <w:t>Луч</w:t>
      </w:r>
      <w:r w:rsidRPr="00072844">
        <w:t>» г. Перм</w:t>
      </w:r>
      <w:r>
        <w:t>и</w:t>
      </w:r>
      <w:r w:rsidRPr="00072844">
        <w:t xml:space="preserve"> производит визуальный осмотр на предмет выявления открытых дверей, окон и не отключённых электроприборов, электроэнергии;</w:t>
      </w:r>
    </w:p>
    <w:p w:rsidR="00747596" w:rsidRPr="00072844" w:rsidRDefault="00747596" w:rsidP="00747596">
      <w:pPr>
        <w:tabs>
          <w:tab w:val="left" w:pos="960"/>
        </w:tabs>
        <w:spacing w:after="0"/>
        <w:contextualSpacing/>
      </w:pPr>
      <w:r w:rsidRPr="00072844">
        <w:t xml:space="preserve"> - производит обход территории перед открытием и закрытием;</w:t>
      </w:r>
    </w:p>
    <w:p w:rsidR="00747596" w:rsidRPr="00072844" w:rsidRDefault="00747596" w:rsidP="00747596">
      <w:pPr>
        <w:tabs>
          <w:tab w:val="left" w:pos="960"/>
        </w:tabs>
        <w:spacing w:after="0"/>
        <w:contextualSpacing/>
      </w:pPr>
      <w:r w:rsidRPr="00072844">
        <w:t xml:space="preserve">- производит закрытие административных помещений с учетом постановки зданий МАУ ДО </w:t>
      </w:r>
      <w:r>
        <w:t>«</w:t>
      </w:r>
      <w:r w:rsidRPr="00072844">
        <w:t>Ц</w:t>
      </w:r>
      <w:r>
        <w:t>ДОДД</w:t>
      </w:r>
      <w:r w:rsidRPr="00072844">
        <w:t xml:space="preserve"> «</w:t>
      </w:r>
      <w:r>
        <w:t>Луч</w:t>
      </w:r>
      <w:r w:rsidRPr="00072844">
        <w:t>» г. Перм</w:t>
      </w:r>
      <w:r>
        <w:t>и</w:t>
      </w:r>
      <w:r w:rsidRPr="00072844">
        <w:t xml:space="preserve"> под охрану,</w:t>
      </w:r>
    </w:p>
    <w:p w:rsidR="00747596" w:rsidRDefault="00747596" w:rsidP="00747596">
      <w:pPr>
        <w:tabs>
          <w:tab w:val="left" w:pos="960"/>
        </w:tabs>
        <w:spacing w:after="0"/>
        <w:contextualSpacing/>
      </w:pPr>
      <w:r w:rsidRPr="00072844">
        <w:t xml:space="preserve">- осуществлять контроль за запасными выходами, </w:t>
      </w:r>
      <w:r>
        <w:t xml:space="preserve">центральным </w:t>
      </w:r>
      <w:r w:rsidRPr="00072844">
        <w:t>входом</w:t>
      </w:r>
      <w:r>
        <w:t>;</w:t>
      </w:r>
    </w:p>
    <w:p w:rsidR="00747596" w:rsidRPr="00862A51" w:rsidRDefault="00747596" w:rsidP="00747596">
      <w:pPr>
        <w:tabs>
          <w:tab w:val="left" w:pos="960"/>
        </w:tabs>
        <w:spacing w:after="0"/>
        <w:contextualSpacing/>
        <w:rPr>
          <w:rFonts w:eastAsia="Andale Sans UI"/>
          <w:kern w:val="1"/>
        </w:rPr>
      </w:pPr>
      <w:r>
        <w:t>-</w:t>
      </w:r>
      <w:r>
        <w:rPr>
          <w:sz w:val="20"/>
          <w:szCs w:val="20"/>
        </w:rPr>
        <w:t xml:space="preserve"> </w:t>
      </w:r>
      <w:r w:rsidRPr="00072844">
        <w:t>принима</w:t>
      </w:r>
      <w:r>
        <w:t>ет</w:t>
      </w:r>
      <w:r w:rsidRPr="00072844">
        <w:t xml:space="preserve"> входящие звонки </w:t>
      </w:r>
      <w:r w:rsidRPr="001943BD">
        <w:t>и и</w:t>
      </w:r>
      <w:r w:rsidRPr="001943BD">
        <w:rPr>
          <w:rFonts w:eastAsia="Andale Sans UI"/>
          <w:kern w:val="1"/>
        </w:rPr>
        <w:t>нформирует</w:t>
      </w:r>
      <w:r w:rsidRPr="00862A51">
        <w:rPr>
          <w:rFonts w:eastAsia="Andale Sans UI"/>
          <w:kern w:val="1"/>
        </w:rPr>
        <w:t xml:space="preserve"> о направлениях деятельности Заказчика, </w:t>
      </w:r>
      <w:r>
        <w:rPr>
          <w:rFonts w:eastAsia="Andale Sans UI"/>
          <w:kern w:val="1"/>
        </w:rPr>
        <w:t>расписания</w:t>
      </w:r>
      <w:r w:rsidRPr="00862A51">
        <w:rPr>
          <w:rFonts w:eastAsia="Andale Sans UI"/>
          <w:kern w:val="1"/>
        </w:rPr>
        <w:t xml:space="preserve"> занятий Заказчика, правилах </w:t>
      </w:r>
      <w:r>
        <w:rPr>
          <w:rFonts w:eastAsia="Andale Sans UI"/>
          <w:kern w:val="1"/>
        </w:rPr>
        <w:t>поведения в помещении Заказчика;</w:t>
      </w:r>
    </w:p>
    <w:p w:rsidR="00747596" w:rsidRPr="00072844" w:rsidRDefault="00747596" w:rsidP="00747596">
      <w:pPr>
        <w:tabs>
          <w:tab w:val="left" w:pos="960"/>
        </w:tabs>
        <w:spacing w:after="0"/>
        <w:contextualSpacing/>
      </w:pPr>
      <w:r w:rsidRPr="00072844">
        <w:t xml:space="preserve">- вежливое и культурное отношение к посетителям и сотрудникам МАУ ДО </w:t>
      </w:r>
      <w:r>
        <w:t>«</w:t>
      </w:r>
      <w:r w:rsidRPr="00072844">
        <w:t>Ц</w:t>
      </w:r>
      <w:r>
        <w:t>ДОДД</w:t>
      </w:r>
      <w:r w:rsidRPr="00072844">
        <w:t xml:space="preserve"> «</w:t>
      </w:r>
      <w:r>
        <w:t>Луч</w:t>
      </w:r>
      <w:r w:rsidRPr="00072844">
        <w:t>» г. Перм</w:t>
      </w:r>
      <w:r>
        <w:t>и</w:t>
      </w:r>
      <w:r w:rsidRPr="00072844">
        <w:t>.</w:t>
      </w:r>
    </w:p>
    <w:p w:rsidR="00747596" w:rsidRPr="00072844" w:rsidRDefault="00747596" w:rsidP="00747596">
      <w:pPr>
        <w:tabs>
          <w:tab w:val="left" w:pos="960"/>
        </w:tabs>
        <w:spacing w:after="0"/>
        <w:contextualSpacing/>
      </w:pPr>
      <w:r w:rsidRPr="00072844">
        <w:t>- в</w:t>
      </w:r>
      <w:r>
        <w:t>едет</w:t>
      </w:r>
      <w:r w:rsidRPr="00072844">
        <w:t xml:space="preserve"> журнал учета посетителей МАУ ДО </w:t>
      </w:r>
      <w:r>
        <w:t>«</w:t>
      </w:r>
      <w:r w:rsidRPr="00072844">
        <w:t>Ц</w:t>
      </w:r>
      <w:r>
        <w:t>ДОДД</w:t>
      </w:r>
      <w:r w:rsidRPr="00072844">
        <w:t xml:space="preserve"> «</w:t>
      </w:r>
      <w:r>
        <w:t>Луч</w:t>
      </w:r>
      <w:r w:rsidRPr="00072844">
        <w:t>» г. Перм</w:t>
      </w:r>
      <w:r>
        <w:t>и</w:t>
      </w:r>
      <w:r w:rsidRPr="00072844">
        <w:t>, с записью в журнале;</w:t>
      </w:r>
    </w:p>
    <w:p w:rsidR="00747596" w:rsidRPr="00072844" w:rsidRDefault="00747596" w:rsidP="00747596">
      <w:pPr>
        <w:tabs>
          <w:tab w:val="left" w:pos="960"/>
        </w:tabs>
        <w:spacing w:after="0"/>
        <w:contextualSpacing/>
      </w:pPr>
      <w:r>
        <w:lastRenderedPageBreak/>
        <w:t>- следит за размещением</w:t>
      </w:r>
      <w:r w:rsidRPr="00072844">
        <w:t xml:space="preserve"> верхней одежды в чистом виде в гардеробе;</w:t>
      </w:r>
    </w:p>
    <w:p w:rsidR="00747596" w:rsidRPr="00072844" w:rsidRDefault="00747596" w:rsidP="00747596">
      <w:pPr>
        <w:tabs>
          <w:tab w:val="left" w:pos="960"/>
        </w:tabs>
        <w:spacing w:after="0"/>
        <w:contextualSpacing/>
      </w:pPr>
      <w:r>
        <w:t>- содержит</w:t>
      </w:r>
      <w:r w:rsidRPr="00072844">
        <w:t xml:space="preserve"> в чистоте и порядке помещени</w:t>
      </w:r>
      <w:r>
        <w:t>е</w:t>
      </w:r>
      <w:r w:rsidRPr="00072844">
        <w:t xml:space="preserve"> гардеробной;</w:t>
      </w:r>
    </w:p>
    <w:p w:rsidR="00747596" w:rsidRPr="00072844" w:rsidRDefault="00747596" w:rsidP="00747596">
      <w:pPr>
        <w:tabs>
          <w:tab w:val="left" w:pos="960"/>
        </w:tabs>
        <w:spacing w:after="0"/>
        <w:contextualSpacing/>
      </w:pPr>
      <w:r w:rsidRPr="00072844">
        <w:t xml:space="preserve">- обеспечивает сохранность сданных вещей на время посещения </w:t>
      </w:r>
      <w:r>
        <w:t xml:space="preserve">учащимися </w:t>
      </w:r>
      <w:r w:rsidRPr="00072844">
        <w:t xml:space="preserve">МАУ ДО </w:t>
      </w:r>
      <w:r>
        <w:t>«</w:t>
      </w:r>
      <w:r w:rsidRPr="00072844">
        <w:t>Ц</w:t>
      </w:r>
      <w:r>
        <w:t>ДОДД</w:t>
      </w:r>
      <w:r w:rsidRPr="00072844">
        <w:t xml:space="preserve"> «</w:t>
      </w:r>
      <w:r>
        <w:t>Луч</w:t>
      </w:r>
      <w:r w:rsidRPr="00072844">
        <w:t>» г. Перм</w:t>
      </w:r>
      <w:r>
        <w:t>и</w:t>
      </w:r>
      <w:r w:rsidRPr="00072844">
        <w:t>;</w:t>
      </w:r>
    </w:p>
    <w:p w:rsidR="00747596" w:rsidRPr="00862A51" w:rsidRDefault="00747596" w:rsidP="00747596">
      <w:pPr>
        <w:widowControl w:val="0"/>
        <w:suppressAutoHyphens/>
        <w:spacing w:after="0"/>
        <w:rPr>
          <w:rFonts w:eastAsia="Andale Sans UI"/>
          <w:kern w:val="1"/>
        </w:rPr>
      </w:pPr>
      <w:r>
        <w:rPr>
          <w:rFonts w:eastAsia="Andale Sans UI"/>
          <w:kern w:val="1"/>
        </w:rPr>
        <w:t>- о</w:t>
      </w:r>
      <w:r w:rsidRPr="00862A51">
        <w:rPr>
          <w:rFonts w:eastAsia="Andale Sans UI"/>
          <w:kern w:val="1"/>
        </w:rPr>
        <w:t>существля</w:t>
      </w:r>
      <w:r>
        <w:rPr>
          <w:rFonts w:eastAsia="Andale Sans UI"/>
          <w:kern w:val="1"/>
        </w:rPr>
        <w:t>е</w:t>
      </w:r>
      <w:r w:rsidRPr="00862A51">
        <w:rPr>
          <w:rFonts w:eastAsia="Andale Sans UI"/>
          <w:kern w:val="1"/>
        </w:rPr>
        <w:t>т наблюдение за техническим и санитарно-гигиеническим состоянием помещени</w:t>
      </w:r>
      <w:r>
        <w:rPr>
          <w:rFonts w:eastAsia="Andale Sans UI"/>
          <w:kern w:val="1"/>
        </w:rPr>
        <w:t>й</w:t>
      </w:r>
      <w:r w:rsidRPr="00862A51">
        <w:rPr>
          <w:rFonts w:eastAsia="Andale Sans UI"/>
          <w:kern w:val="1"/>
        </w:rPr>
        <w:t xml:space="preserve"> Заказчика во время оказания услуг на предмет выявления неисправностей</w:t>
      </w:r>
      <w:r>
        <w:rPr>
          <w:rFonts w:eastAsia="Andale Sans UI"/>
          <w:kern w:val="1"/>
        </w:rPr>
        <w:t>;</w:t>
      </w:r>
    </w:p>
    <w:p w:rsidR="00747596" w:rsidRPr="00862A51" w:rsidRDefault="00747596" w:rsidP="00747596">
      <w:pPr>
        <w:widowControl w:val="0"/>
        <w:suppressAutoHyphens/>
        <w:spacing w:after="0"/>
        <w:rPr>
          <w:rFonts w:eastAsia="Andale Sans UI"/>
          <w:kern w:val="1"/>
        </w:rPr>
      </w:pPr>
      <w:r>
        <w:rPr>
          <w:rFonts w:eastAsia="Andale Sans UI"/>
          <w:kern w:val="1"/>
        </w:rPr>
        <w:t>- с</w:t>
      </w:r>
      <w:r w:rsidRPr="00862A51">
        <w:rPr>
          <w:rFonts w:eastAsia="Andale Sans UI"/>
          <w:kern w:val="1"/>
        </w:rPr>
        <w:t>ообща</w:t>
      </w:r>
      <w:r>
        <w:rPr>
          <w:rFonts w:eastAsia="Andale Sans UI"/>
          <w:kern w:val="1"/>
        </w:rPr>
        <w:t>е</w:t>
      </w:r>
      <w:r w:rsidRPr="00862A51">
        <w:rPr>
          <w:rFonts w:eastAsia="Andale Sans UI"/>
          <w:kern w:val="1"/>
        </w:rPr>
        <w:t>т Заказчику о выявленных неисправностях, поломках санитарно-технического и осветительного оборудования, прорыв канализации во время оказания услуг</w:t>
      </w:r>
      <w:r>
        <w:rPr>
          <w:rFonts w:eastAsia="Andale Sans UI"/>
          <w:kern w:val="1"/>
        </w:rPr>
        <w:t>;</w:t>
      </w:r>
    </w:p>
    <w:p w:rsidR="00747596" w:rsidRDefault="00747596" w:rsidP="00747596">
      <w:pPr>
        <w:widowControl w:val="0"/>
        <w:suppressAutoHyphens/>
        <w:spacing w:after="0"/>
        <w:rPr>
          <w:rFonts w:eastAsia="Andale Sans UI"/>
          <w:kern w:val="1"/>
        </w:rPr>
      </w:pPr>
      <w:r>
        <w:rPr>
          <w:rFonts w:eastAsia="Andale Sans UI"/>
          <w:kern w:val="1"/>
        </w:rPr>
        <w:t>- ведет</w:t>
      </w:r>
      <w:r w:rsidRPr="00862A51">
        <w:rPr>
          <w:rFonts w:eastAsia="Andale Sans UI"/>
          <w:kern w:val="1"/>
        </w:rPr>
        <w:t xml:space="preserve"> журнал о технических и санитарно-гигиенических неисправностях</w:t>
      </w:r>
      <w:r>
        <w:rPr>
          <w:rFonts w:eastAsia="Andale Sans UI"/>
          <w:kern w:val="1"/>
        </w:rPr>
        <w:t xml:space="preserve"> в помещении Заказчика;</w:t>
      </w:r>
    </w:p>
    <w:p w:rsidR="00747596" w:rsidRPr="00862A51" w:rsidRDefault="00747596" w:rsidP="00747596">
      <w:pPr>
        <w:widowControl w:val="0"/>
        <w:suppressAutoHyphens/>
        <w:spacing w:after="0"/>
        <w:rPr>
          <w:rFonts w:eastAsia="Andale Sans UI"/>
          <w:kern w:val="1"/>
        </w:rPr>
      </w:pPr>
      <w:r>
        <w:rPr>
          <w:rFonts w:eastAsia="Andale Sans UI"/>
          <w:kern w:val="1"/>
        </w:rPr>
        <w:t>-</w:t>
      </w:r>
      <w:r w:rsidRPr="00862A51">
        <w:rPr>
          <w:rFonts w:eastAsia="Andale Sans UI"/>
          <w:kern w:val="1"/>
        </w:rPr>
        <w:t xml:space="preserve"> </w:t>
      </w:r>
      <w:r>
        <w:rPr>
          <w:rFonts w:eastAsia="Andale Sans UI"/>
          <w:kern w:val="1"/>
        </w:rPr>
        <w:t>и</w:t>
      </w:r>
      <w:r w:rsidRPr="00862A51">
        <w:rPr>
          <w:rFonts w:eastAsia="Andale Sans UI"/>
          <w:kern w:val="1"/>
        </w:rPr>
        <w:t>звеща</w:t>
      </w:r>
      <w:r>
        <w:rPr>
          <w:rFonts w:eastAsia="Andale Sans UI"/>
          <w:kern w:val="1"/>
        </w:rPr>
        <w:t>ет</w:t>
      </w:r>
      <w:r w:rsidRPr="00862A51">
        <w:rPr>
          <w:rFonts w:eastAsia="Andale Sans UI"/>
          <w:kern w:val="1"/>
        </w:rPr>
        <w:t xml:space="preserve"> Заказчика, пожарную службу при возникновен</w:t>
      </w:r>
      <w:r>
        <w:rPr>
          <w:rFonts w:eastAsia="Andale Sans UI"/>
          <w:kern w:val="1"/>
        </w:rPr>
        <w:t>ии пожара в помещении Заказчика;</w:t>
      </w:r>
    </w:p>
    <w:p w:rsidR="00747596" w:rsidRPr="00862A51" w:rsidRDefault="00747596" w:rsidP="00747596">
      <w:pPr>
        <w:widowControl w:val="0"/>
        <w:suppressAutoHyphens/>
        <w:spacing w:after="0"/>
        <w:rPr>
          <w:rFonts w:eastAsia="Andale Sans UI"/>
          <w:kern w:val="1"/>
        </w:rPr>
      </w:pPr>
      <w:r>
        <w:rPr>
          <w:rFonts w:eastAsia="Andale Sans UI"/>
          <w:kern w:val="1"/>
        </w:rPr>
        <w:t>- с</w:t>
      </w:r>
      <w:r w:rsidRPr="00862A51">
        <w:rPr>
          <w:rFonts w:eastAsia="Andale Sans UI"/>
          <w:kern w:val="1"/>
        </w:rPr>
        <w:t>ообща</w:t>
      </w:r>
      <w:r>
        <w:rPr>
          <w:rFonts w:eastAsia="Andale Sans UI"/>
          <w:kern w:val="1"/>
        </w:rPr>
        <w:t>е</w:t>
      </w:r>
      <w:r w:rsidRPr="00862A51">
        <w:rPr>
          <w:rFonts w:eastAsia="Andale Sans UI"/>
          <w:kern w:val="1"/>
        </w:rPr>
        <w:t xml:space="preserve">т немедленно Заказчику, пожарной службе, полиции при возникновении сигнала тревоги или обнаружении посторонних предметов и проникновении посторонних </w:t>
      </w:r>
      <w:r>
        <w:rPr>
          <w:rFonts w:eastAsia="Andale Sans UI"/>
          <w:kern w:val="1"/>
        </w:rPr>
        <w:t>лиц;</w:t>
      </w:r>
    </w:p>
    <w:p w:rsidR="00747596" w:rsidRPr="00072844" w:rsidRDefault="00747596" w:rsidP="00747596">
      <w:pPr>
        <w:tabs>
          <w:tab w:val="left" w:pos="-1843"/>
        </w:tabs>
        <w:spacing w:after="0"/>
        <w:contextualSpacing/>
      </w:pPr>
      <w:r w:rsidRPr="00072844">
        <w:t xml:space="preserve">- в случае необходимости, </w:t>
      </w:r>
      <w:r>
        <w:t xml:space="preserve">делает </w:t>
      </w:r>
      <w:r w:rsidRPr="00072844">
        <w:t>вызов аварийных служб;</w:t>
      </w:r>
    </w:p>
    <w:p w:rsidR="00747596" w:rsidRPr="00072844" w:rsidRDefault="00747596" w:rsidP="00747596">
      <w:pPr>
        <w:tabs>
          <w:tab w:val="left" w:pos="960"/>
        </w:tabs>
        <w:spacing w:after="0"/>
        <w:contextualSpacing/>
      </w:pPr>
      <w:r w:rsidRPr="00072844">
        <w:t>- соблюдение правил техники пожарной безопасности;</w:t>
      </w:r>
    </w:p>
    <w:p w:rsidR="00747596" w:rsidRPr="00072844" w:rsidRDefault="00747596" w:rsidP="00747596">
      <w:pPr>
        <w:tabs>
          <w:tab w:val="left" w:pos="960"/>
        </w:tabs>
        <w:spacing w:after="0"/>
        <w:contextualSpacing/>
      </w:pPr>
      <w:r w:rsidRPr="00072844">
        <w:t>- соблюдение правил антитеррористической безопасности;</w:t>
      </w:r>
    </w:p>
    <w:p w:rsidR="00747596" w:rsidRPr="00072844" w:rsidRDefault="00747596" w:rsidP="00747596">
      <w:pPr>
        <w:tabs>
          <w:tab w:val="left" w:pos="960"/>
        </w:tabs>
        <w:spacing w:after="0"/>
        <w:contextualSpacing/>
      </w:pPr>
      <w:r w:rsidRPr="00072844">
        <w:t>- соблюдение правил охраны труда;</w:t>
      </w:r>
    </w:p>
    <w:p w:rsidR="00747596" w:rsidRPr="00072844" w:rsidRDefault="00747596" w:rsidP="00747596">
      <w:pPr>
        <w:tabs>
          <w:tab w:val="left" w:pos="960"/>
        </w:tabs>
        <w:spacing w:after="0"/>
        <w:contextualSpacing/>
      </w:pPr>
      <w:r>
        <w:t>- информирует</w:t>
      </w:r>
      <w:r w:rsidRPr="00072844">
        <w:t xml:space="preserve"> руководство МАУ ДО </w:t>
      </w:r>
      <w:r>
        <w:t>«</w:t>
      </w:r>
      <w:r w:rsidRPr="00072844">
        <w:t>Ц</w:t>
      </w:r>
      <w:r>
        <w:t>ДОДД</w:t>
      </w:r>
      <w:r w:rsidRPr="00072844">
        <w:t xml:space="preserve"> «</w:t>
      </w:r>
      <w:r>
        <w:t>Луч» г. Перми</w:t>
      </w:r>
      <w:r w:rsidRPr="00072844">
        <w:t xml:space="preserve"> о фактах нарушений, которые могут повлиять </w:t>
      </w:r>
      <w:r>
        <w:t>на безопасность объекта в целом.</w:t>
      </w:r>
    </w:p>
    <w:p w:rsidR="00747596" w:rsidRPr="00072844" w:rsidRDefault="00747596" w:rsidP="00747596">
      <w:pPr>
        <w:tabs>
          <w:tab w:val="left" w:pos="960"/>
        </w:tabs>
        <w:spacing w:after="0"/>
        <w:ind w:left="1080"/>
        <w:contextualSpacing/>
      </w:pPr>
    </w:p>
    <w:p w:rsidR="00747596" w:rsidRPr="00072844" w:rsidRDefault="00747596" w:rsidP="00747596">
      <w:pPr>
        <w:numPr>
          <w:ilvl w:val="0"/>
          <w:numId w:val="39"/>
        </w:numPr>
        <w:tabs>
          <w:tab w:val="left" w:pos="960"/>
        </w:tabs>
        <w:spacing w:after="0" w:line="276" w:lineRule="auto"/>
        <w:contextualSpacing/>
        <w:jc w:val="center"/>
        <w:rPr>
          <w:b/>
          <w:i/>
        </w:rPr>
      </w:pPr>
      <w:r w:rsidRPr="00072844">
        <w:rPr>
          <w:b/>
          <w:i/>
        </w:rPr>
        <w:t>ПРАВА</w:t>
      </w:r>
    </w:p>
    <w:p w:rsidR="00747596" w:rsidRPr="00072844" w:rsidRDefault="00747596" w:rsidP="00747596">
      <w:pPr>
        <w:tabs>
          <w:tab w:val="left" w:pos="960"/>
        </w:tabs>
        <w:spacing w:after="0"/>
        <w:contextualSpacing/>
      </w:pPr>
      <w:r>
        <w:t>Вахтер - гардеробщик</w:t>
      </w:r>
      <w:r w:rsidRPr="00072844">
        <w:t xml:space="preserve"> имеет право:</w:t>
      </w:r>
    </w:p>
    <w:p w:rsidR="00747596" w:rsidRPr="00072844" w:rsidRDefault="00747596" w:rsidP="00747596">
      <w:pPr>
        <w:numPr>
          <w:ilvl w:val="1"/>
          <w:numId w:val="39"/>
        </w:numPr>
        <w:tabs>
          <w:tab w:val="left" w:pos="960"/>
        </w:tabs>
        <w:spacing w:after="0" w:line="276" w:lineRule="auto"/>
        <w:ind w:left="567" w:hanging="567"/>
        <w:contextualSpacing/>
      </w:pPr>
      <w:r w:rsidRPr="00072844">
        <w:t xml:space="preserve"> Получать от администрации МАУ ДО </w:t>
      </w:r>
      <w:r>
        <w:t>«</w:t>
      </w:r>
      <w:r w:rsidRPr="00072844">
        <w:t>Ц</w:t>
      </w:r>
      <w:r>
        <w:t>ДОДД</w:t>
      </w:r>
      <w:r w:rsidRPr="00072844">
        <w:t xml:space="preserve"> «</w:t>
      </w:r>
      <w:r>
        <w:t>Луч</w:t>
      </w:r>
      <w:r w:rsidRPr="00072844">
        <w:t>» г. Перм</w:t>
      </w:r>
      <w:r>
        <w:t>и</w:t>
      </w:r>
      <w:r w:rsidRPr="00072844">
        <w:t xml:space="preserve"> информацию, необходимую для осуществления своей деятельности.</w:t>
      </w:r>
    </w:p>
    <w:p w:rsidR="00747596" w:rsidRPr="00072844" w:rsidRDefault="00747596" w:rsidP="00747596">
      <w:pPr>
        <w:numPr>
          <w:ilvl w:val="1"/>
          <w:numId w:val="39"/>
        </w:numPr>
        <w:tabs>
          <w:tab w:val="left" w:pos="960"/>
        </w:tabs>
        <w:spacing w:after="0" w:line="276" w:lineRule="auto"/>
        <w:ind w:left="567" w:hanging="567"/>
        <w:contextualSpacing/>
      </w:pPr>
      <w:r w:rsidRPr="00072844">
        <w:t xml:space="preserve"> Представлять на рассмотрение своего непосредственного руководителя предложения по вопросам своей деятельности.</w:t>
      </w:r>
    </w:p>
    <w:p w:rsidR="00747596" w:rsidRPr="00072844" w:rsidRDefault="00747596" w:rsidP="00747596">
      <w:pPr>
        <w:numPr>
          <w:ilvl w:val="0"/>
          <w:numId w:val="39"/>
        </w:numPr>
        <w:tabs>
          <w:tab w:val="left" w:pos="960"/>
        </w:tabs>
        <w:spacing w:after="0" w:line="276" w:lineRule="auto"/>
        <w:contextualSpacing/>
        <w:jc w:val="center"/>
        <w:rPr>
          <w:b/>
          <w:i/>
        </w:rPr>
      </w:pPr>
      <w:r w:rsidRPr="00072844">
        <w:rPr>
          <w:b/>
          <w:i/>
        </w:rPr>
        <w:t>ОТВЕТСТВЕННОСТЬ</w:t>
      </w:r>
    </w:p>
    <w:p w:rsidR="00747596" w:rsidRPr="00072844" w:rsidRDefault="00747596" w:rsidP="00747596">
      <w:pPr>
        <w:numPr>
          <w:ilvl w:val="1"/>
          <w:numId w:val="39"/>
        </w:numPr>
        <w:spacing w:after="0" w:line="276" w:lineRule="auto"/>
        <w:ind w:left="426" w:hanging="426"/>
        <w:contextualSpacing/>
      </w:pPr>
      <w:r>
        <w:t>Вахтер - гардеробщик</w:t>
      </w:r>
      <w:r w:rsidRPr="00072844">
        <w:t xml:space="preserve">  несет ответственность </w:t>
      </w:r>
      <w:proofErr w:type="gramStart"/>
      <w:r w:rsidRPr="00072844">
        <w:t>за</w:t>
      </w:r>
      <w:proofErr w:type="gramEnd"/>
      <w:r w:rsidRPr="00072844">
        <w:t>:</w:t>
      </w:r>
    </w:p>
    <w:p w:rsidR="00747596" w:rsidRPr="00072844" w:rsidRDefault="00747596" w:rsidP="00747596">
      <w:pPr>
        <w:numPr>
          <w:ilvl w:val="2"/>
          <w:numId w:val="39"/>
        </w:numPr>
        <w:spacing w:after="0" w:line="276" w:lineRule="auto"/>
        <w:ind w:left="426" w:hanging="426"/>
        <w:contextualSpacing/>
      </w:pPr>
      <w:r w:rsidRPr="00072844">
        <w:t>Невыполнение или ненадлежащее выполнение своих функциональных обязанностей.</w:t>
      </w:r>
    </w:p>
    <w:p w:rsidR="00747596" w:rsidRPr="00072844" w:rsidRDefault="00747596" w:rsidP="00747596">
      <w:pPr>
        <w:numPr>
          <w:ilvl w:val="2"/>
          <w:numId w:val="39"/>
        </w:numPr>
        <w:spacing w:after="0" w:line="276" w:lineRule="auto"/>
        <w:ind w:left="426" w:hanging="426"/>
        <w:contextualSpacing/>
      </w:pPr>
      <w:r w:rsidRPr="00072844">
        <w:t>Недостоверную информацию о состоянии выполнения своих должностных обязанностей.</w:t>
      </w:r>
    </w:p>
    <w:p w:rsidR="00747596" w:rsidRPr="00072844" w:rsidRDefault="00747596" w:rsidP="00747596">
      <w:pPr>
        <w:numPr>
          <w:ilvl w:val="2"/>
          <w:numId w:val="39"/>
        </w:numPr>
        <w:spacing w:after="0" w:line="276" w:lineRule="auto"/>
        <w:ind w:left="426" w:hanging="426"/>
        <w:contextualSpacing/>
      </w:pPr>
      <w:r w:rsidRPr="00072844">
        <w:t xml:space="preserve">Невыполнение приказов, распоряжений и поручений непосредственно от руководителя и администрации МАУ ДО </w:t>
      </w:r>
      <w:r>
        <w:t>«</w:t>
      </w:r>
      <w:r w:rsidRPr="00072844">
        <w:t>Ц</w:t>
      </w:r>
      <w:r>
        <w:t>ДОДД</w:t>
      </w:r>
      <w:r w:rsidRPr="00072844">
        <w:t xml:space="preserve"> «</w:t>
      </w:r>
      <w:r>
        <w:t>Луч</w:t>
      </w:r>
      <w:r w:rsidRPr="00072844">
        <w:t>» г. Перм</w:t>
      </w:r>
      <w:r>
        <w:t>и</w:t>
      </w:r>
      <w:r w:rsidRPr="00072844">
        <w:t>.</w:t>
      </w:r>
    </w:p>
    <w:p w:rsidR="00747596" w:rsidRPr="00072844" w:rsidRDefault="00747596" w:rsidP="00747596">
      <w:pPr>
        <w:numPr>
          <w:ilvl w:val="2"/>
          <w:numId w:val="39"/>
        </w:numPr>
        <w:spacing w:after="0" w:line="276" w:lineRule="auto"/>
        <w:ind w:left="426" w:hanging="426"/>
        <w:contextualSpacing/>
      </w:pPr>
      <w:r w:rsidRPr="00072844">
        <w:t xml:space="preserve">Непринятие мер по пресечению выявленных нарушений правил техники безопасности, противопожарных и других правил, создающих угрозу деятельности МАУ ДО </w:t>
      </w:r>
      <w:r>
        <w:t>«</w:t>
      </w:r>
      <w:r w:rsidRPr="00072844">
        <w:t>Ц</w:t>
      </w:r>
      <w:r>
        <w:t>ДОДД</w:t>
      </w:r>
      <w:r w:rsidRPr="00072844">
        <w:t xml:space="preserve"> «</w:t>
      </w:r>
      <w:r>
        <w:t>Луч</w:t>
      </w:r>
      <w:r w:rsidRPr="00072844">
        <w:t>» г. Перм</w:t>
      </w:r>
      <w:r>
        <w:t>и</w:t>
      </w:r>
      <w:r w:rsidRPr="00072844">
        <w:t xml:space="preserve"> и посетителям.</w:t>
      </w:r>
    </w:p>
    <w:p w:rsidR="00747596" w:rsidRPr="00072844" w:rsidRDefault="00747596" w:rsidP="00747596">
      <w:pPr>
        <w:numPr>
          <w:ilvl w:val="2"/>
          <w:numId w:val="39"/>
        </w:numPr>
        <w:spacing w:after="0" w:line="276" w:lineRule="auto"/>
        <w:ind w:left="426" w:hanging="426"/>
        <w:contextualSpacing/>
      </w:pPr>
      <w:r w:rsidRPr="00072844">
        <w:t>Несоблюдение трудовой дисциплины.</w:t>
      </w:r>
    </w:p>
    <w:p w:rsidR="00747596" w:rsidRPr="00072844" w:rsidRDefault="00747596" w:rsidP="00747596">
      <w:pPr>
        <w:spacing w:after="0"/>
        <w:contextualSpacing/>
      </w:pPr>
    </w:p>
    <w:p w:rsidR="00747596" w:rsidRDefault="00747596" w:rsidP="00747596">
      <w:pPr>
        <w:numPr>
          <w:ilvl w:val="0"/>
          <w:numId w:val="39"/>
        </w:numPr>
        <w:tabs>
          <w:tab w:val="left" w:pos="960"/>
        </w:tabs>
        <w:spacing w:after="0" w:line="276" w:lineRule="auto"/>
        <w:contextualSpacing/>
        <w:jc w:val="center"/>
        <w:rPr>
          <w:b/>
          <w:i/>
        </w:rPr>
      </w:pPr>
      <w:r w:rsidRPr="00072844">
        <w:rPr>
          <w:b/>
          <w:i/>
        </w:rPr>
        <w:t>УСЛОВИЯ РАБОТЫ</w:t>
      </w:r>
    </w:p>
    <w:p w:rsidR="00747596" w:rsidRPr="00072844" w:rsidRDefault="00747596" w:rsidP="00747596">
      <w:pPr>
        <w:tabs>
          <w:tab w:val="left" w:pos="960"/>
        </w:tabs>
        <w:spacing w:after="0"/>
        <w:ind w:left="720"/>
        <w:contextualSpacing/>
        <w:rPr>
          <w:b/>
          <w:i/>
        </w:rPr>
      </w:pPr>
    </w:p>
    <w:p w:rsidR="00747596" w:rsidRPr="00072844" w:rsidRDefault="00747596" w:rsidP="00747596">
      <w:pPr>
        <w:tabs>
          <w:tab w:val="left" w:pos="960"/>
        </w:tabs>
        <w:spacing w:after="0"/>
        <w:contextualSpacing/>
      </w:pPr>
      <w:r w:rsidRPr="00072844">
        <w:t xml:space="preserve">5.1 Режим работы </w:t>
      </w:r>
      <w:r>
        <w:t>вахтера-гардеробщика</w:t>
      </w:r>
      <w:r w:rsidRPr="00072844">
        <w:t xml:space="preserve"> определяется в соответствии с Правилами внутреннего трудового распорядка, установленными в МАУ ДО </w:t>
      </w:r>
      <w:r>
        <w:t>«</w:t>
      </w:r>
      <w:r w:rsidRPr="00072844">
        <w:t>Ц</w:t>
      </w:r>
      <w:r>
        <w:t>ДОДД</w:t>
      </w:r>
      <w:r w:rsidRPr="00072844">
        <w:t xml:space="preserve"> «</w:t>
      </w:r>
      <w:r>
        <w:t>Луч» г. Перми</w:t>
      </w:r>
    </w:p>
    <w:p w:rsidR="00747596" w:rsidRPr="00072844" w:rsidRDefault="00747596" w:rsidP="00747596">
      <w:pPr>
        <w:tabs>
          <w:tab w:val="left" w:pos="960"/>
        </w:tabs>
        <w:spacing w:after="0"/>
        <w:ind w:left="720"/>
        <w:contextualSpacing/>
      </w:pPr>
    </w:p>
    <w:p w:rsidR="00747596" w:rsidRPr="00072844" w:rsidRDefault="00747596" w:rsidP="00747596">
      <w:pPr>
        <w:tabs>
          <w:tab w:val="left" w:pos="960"/>
        </w:tabs>
        <w:spacing w:after="0"/>
        <w:ind w:left="720"/>
        <w:contextualSpacing/>
      </w:pPr>
    </w:p>
    <w:p w:rsidR="00747596" w:rsidRPr="00072844" w:rsidRDefault="00747596" w:rsidP="00747596">
      <w:pPr>
        <w:tabs>
          <w:tab w:val="left" w:pos="960"/>
        </w:tabs>
        <w:spacing w:after="0"/>
        <w:ind w:left="720"/>
        <w:contextualSpacing/>
      </w:pPr>
      <w:r w:rsidRPr="00072844">
        <w:t>С инструкцией ознакомле</w:t>
      </w:r>
      <w:proofErr w:type="gramStart"/>
      <w:r w:rsidRPr="00072844">
        <w:t>н(</w:t>
      </w:r>
      <w:proofErr w:type="gramEnd"/>
      <w:r w:rsidRPr="00072844">
        <w:t>а):                                ____________    _______________________</w:t>
      </w:r>
    </w:p>
    <w:p w:rsidR="00747596" w:rsidRPr="00072844" w:rsidRDefault="00747596" w:rsidP="00747596">
      <w:pPr>
        <w:tabs>
          <w:tab w:val="left" w:pos="960"/>
        </w:tabs>
        <w:spacing w:after="0"/>
        <w:ind w:left="720"/>
        <w:contextualSpacing/>
        <w:rPr>
          <w:sz w:val="18"/>
          <w:szCs w:val="18"/>
        </w:rPr>
      </w:pPr>
      <w:r w:rsidRPr="00072844">
        <w:t xml:space="preserve">                                                                                          </w:t>
      </w:r>
      <w:r w:rsidRPr="00072844">
        <w:rPr>
          <w:sz w:val="18"/>
          <w:szCs w:val="18"/>
        </w:rPr>
        <w:t>Подпись                              ФИО</w:t>
      </w:r>
    </w:p>
    <w:p w:rsidR="00747596" w:rsidRPr="00072844" w:rsidRDefault="00747596" w:rsidP="00747596">
      <w:pPr>
        <w:tabs>
          <w:tab w:val="left" w:pos="960"/>
        </w:tabs>
        <w:spacing w:after="0"/>
        <w:ind w:left="720"/>
        <w:contextualSpacing/>
      </w:pPr>
    </w:p>
    <w:p w:rsidR="00747596" w:rsidRPr="00072844" w:rsidRDefault="00747596" w:rsidP="00747596">
      <w:pPr>
        <w:tabs>
          <w:tab w:val="left" w:pos="960"/>
        </w:tabs>
        <w:spacing w:after="0"/>
        <w:ind w:left="720"/>
        <w:contextualSpacing/>
      </w:pPr>
      <w:r w:rsidRPr="00072844">
        <w:t xml:space="preserve">                                                                                   ____________    _______________________</w:t>
      </w:r>
    </w:p>
    <w:p w:rsidR="00747596" w:rsidRPr="00072844" w:rsidRDefault="00747596" w:rsidP="00747596">
      <w:pPr>
        <w:tabs>
          <w:tab w:val="left" w:pos="960"/>
        </w:tabs>
        <w:spacing w:after="0"/>
        <w:ind w:left="720"/>
        <w:contextualSpacing/>
        <w:rPr>
          <w:sz w:val="18"/>
          <w:szCs w:val="18"/>
        </w:rPr>
      </w:pPr>
      <w:r w:rsidRPr="00072844">
        <w:rPr>
          <w:sz w:val="18"/>
          <w:szCs w:val="18"/>
        </w:rPr>
        <w:t xml:space="preserve">                                                                                                                Подпись                             ФИО</w:t>
      </w:r>
    </w:p>
    <w:p w:rsidR="00747596" w:rsidRPr="00072844" w:rsidRDefault="00747596" w:rsidP="00747596">
      <w:pPr>
        <w:tabs>
          <w:tab w:val="left" w:pos="960"/>
        </w:tabs>
        <w:spacing w:after="0"/>
        <w:ind w:left="720"/>
        <w:contextualSpacing/>
      </w:pPr>
    </w:p>
    <w:p w:rsidR="00747596" w:rsidRPr="00072844" w:rsidRDefault="00747596" w:rsidP="00747596">
      <w:pPr>
        <w:tabs>
          <w:tab w:val="left" w:pos="960"/>
        </w:tabs>
        <w:spacing w:after="0"/>
        <w:ind w:left="720"/>
        <w:contextualSpacing/>
      </w:pPr>
      <w:r>
        <w:lastRenderedPageBreak/>
        <w:t>«_______»  ________________ 20___</w:t>
      </w:r>
      <w:r w:rsidRPr="00072844">
        <w:t xml:space="preserve"> г.</w:t>
      </w:r>
    </w:p>
    <w:p w:rsidR="00747596" w:rsidRPr="00072844" w:rsidRDefault="00747596" w:rsidP="00747596">
      <w:pPr>
        <w:tabs>
          <w:tab w:val="left" w:pos="960"/>
        </w:tabs>
        <w:spacing w:after="0"/>
        <w:ind w:left="720"/>
        <w:contextualSpacing/>
      </w:pPr>
    </w:p>
    <w:p w:rsidR="00747596" w:rsidRPr="00072844" w:rsidRDefault="00747596" w:rsidP="00747596">
      <w:pPr>
        <w:tabs>
          <w:tab w:val="left" w:pos="960"/>
        </w:tabs>
        <w:spacing w:after="0"/>
        <w:ind w:firstLine="720"/>
        <w:contextualSpacing/>
      </w:pPr>
      <w:r w:rsidRPr="00072844">
        <w:t>Инструктаж по охране труда, по правилам пожарной безопасности, по правилам антитеррористической безопасности проведен.</w:t>
      </w:r>
    </w:p>
    <w:p w:rsidR="00747596" w:rsidRPr="00072844" w:rsidRDefault="00747596" w:rsidP="00747596">
      <w:pPr>
        <w:tabs>
          <w:tab w:val="left" w:pos="960"/>
        </w:tabs>
        <w:spacing w:after="0"/>
        <w:ind w:left="720"/>
        <w:contextualSpacing/>
      </w:pPr>
    </w:p>
    <w:p w:rsidR="00747596" w:rsidRPr="00072844" w:rsidRDefault="00747596" w:rsidP="00747596">
      <w:pPr>
        <w:tabs>
          <w:tab w:val="left" w:pos="960"/>
        </w:tabs>
        <w:spacing w:after="0"/>
        <w:ind w:left="720"/>
        <w:contextualSpacing/>
      </w:pPr>
      <w:r w:rsidRPr="00072844">
        <w:t xml:space="preserve">Ответственное лицо за проведение инструктажей ____________________ </w:t>
      </w:r>
      <w:r>
        <w:t>________________</w:t>
      </w:r>
    </w:p>
    <w:p w:rsidR="00747596" w:rsidRPr="00072844" w:rsidRDefault="00747596" w:rsidP="00747596">
      <w:pPr>
        <w:tabs>
          <w:tab w:val="left" w:pos="960"/>
        </w:tabs>
        <w:spacing w:after="0"/>
        <w:ind w:left="720"/>
        <w:contextualSpacing/>
      </w:pPr>
    </w:p>
    <w:p w:rsidR="00747596" w:rsidRPr="00072844" w:rsidRDefault="00747596" w:rsidP="00747596">
      <w:pPr>
        <w:tabs>
          <w:tab w:val="left" w:pos="960"/>
        </w:tabs>
        <w:spacing w:after="0"/>
        <w:ind w:left="720"/>
        <w:contextualSpacing/>
      </w:pPr>
    </w:p>
    <w:p w:rsidR="00747596" w:rsidRPr="00072844" w:rsidRDefault="00747596" w:rsidP="00747596">
      <w:pPr>
        <w:tabs>
          <w:tab w:val="left" w:pos="960"/>
        </w:tabs>
        <w:spacing w:after="0"/>
        <w:ind w:left="720"/>
        <w:contextualSpacing/>
      </w:pPr>
      <w:r w:rsidRPr="00072844">
        <w:t>С инструктажами ознакомле</w:t>
      </w:r>
      <w:proofErr w:type="gramStart"/>
      <w:r w:rsidRPr="00072844">
        <w:t>н(</w:t>
      </w:r>
      <w:proofErr w:type="gramEnd"/>
      <w:r w:rsidRPr="00072844">
        <w:t>а):                          ____________    _______________________</w:t>
      </w:r>
    </w:p>
    <w:p w:rsidR="00747596" w:rsidRPr="00072844" w:rsidRDefault="00747596" w:rsidP="00747596">
      <w:pPr>
        <w:tabs>
          <w:tab w:val="left" w:pos="960"/>
        </w:tabs>
        <w:spacing w:after="0"/>
        <w:ind w:left="720"/>
        <w:contextualSpacing/>
        <w:rPr>
          <w:sz w:val="18"/>
          <w:szCs w:val="18"/>
        </w:rPr>
      </w:pPr>
      <w:r w:rsidRPr="00072844">
        <w:t xml:space="preserve">                                                                                          </w:t>
      </w:r>
      <w:r w:rsidRPr="00072844">
        <w:rPr>
          <w:sz w:val="18"/>
          <w:szCs w:val="18"/>
        </w:rPr>
        <w:t>Подпись                              ФИО</w:t>
      </w:r>
    </w:p>
    <w:p w:rsidR="00747596" w:rsidRPr="00072844" w:rsidRDefault="00747596" w:rsidP="00747596">
      <w:pPr>
        <w:tabs>
          <w:tab w:val="left" w:pos="960"/>
        </w:tabs>
        <w:spacing w:after="0"/>
        <w:ind w:left="720"/>
        <w:contextualSpacing/>
      </w:pPr>
    </w:p>
    <w:p w:rsidR="00747596" w:rsidRPr="00072844" w:rsidRDefault="00747596" w:rsidP="00747596">
      <w:pPr>
        <w:tabs>
          <w:tab w:val="left" w:pos="960"/>
        </w:tabs>
        <w:spacing w:after="0"/>
        <w:ind w:left="720"/>
        <w:contextualSpacing/>
      </w:pPr>
      <w:r w:rsidRPr="00072844">
        <w:t xml:space="preserve">                                                                                   ____________    _______________________</w:t>
      </w:r>
    </w:p>
    <w:p w:rsidR="00747596" w:rsidRPr="00072844" w:rsidRDefault="00747596" w:rsidP="00747596">
      <w:pPr>
        <w:tabs>
          <w:tab w:val="left" w:pos="960"/>
        </w:tabs>
        <w:spacing w:after="0"/>
        <w:ind w:left="720"/>
        <w:contextualSpacing/>
        <w:rPr>
          <w:sz w:val="18"/>
          <w:szCs w:val="18"/>
        </w:rPr>
      </w:pPr>
      <w:r w:rsidRPr="00072844">
        <w:rPr>
          <w:sz w:val="18"/>
          <w:szCs w:val="18"/>
        </w:rPr>
        <w:t xml:space="preserve">                                                                                                                Подпись                             ФИО</w:t>
      </w:r>
    </w:p>
    <w:p w:rsidR="00747596" w:rsidRPr="00072844" w:rsidRDefault="00747596" w:rsidP="00747596">
      <w:pPr>
        <w:tabs>
          <w:tab w:val="left" w:pos="960"/>
        </w:tabs>
        <w:spacing w:after="0"/>
        <w:ind w:left="720"/>
        <w:contextualSpacing/>
        <w:jc w:val="center"/>
      </w:pPr>
    </w:p>
    <w:p w:rsidR="00747596" w:rsidRDefault="00747596" w:rsidP="00747596">
      <w:pPr>
        <w:tabs>
          <w:tab w:val="left" w:pos="960"/>
        </w:tabs>
        <w:spacing w:after="0"/>
        <w:ind w:left="720"/>
        <w:contextualSpacing/>
      </w:pPr>
      <w:r>
        <w:t>«_______»  ________________ 20___</w:t>
      </w:r>
      <w:r w:rsidRPr="00072844">
        <w:t xml:space="preserve"> г.</w:t>
      </w:r>
    </w:p>
    <w:p w:rsidR="00797A18" w:rsidRDefault="00797A18" w:rsidP="006C5002">
      <w:pPr>
        <w:jc w:val="center"/>
        <w:rPr>
          <w:rStyle w:val="15"/>
          <w:b w:val="0"/>
          <w:sz w:val="28"/>
          <w:szCs w:val="28"/>
        </w:rPr>
      </w:pPr>
    </w:p>
    <w:p w:rsidR="00797A18" w:rsidRDefault="00797A18" w:rsidP="006C5002">
      <w:pPr>
        <w:jc w:val="center"/>
        <w:rPr>
          <w:rStyle w:val="15"/>
          <w:b w:val="0"/>
          <w:sz w:val="28"/>
          <w:szCs w:val="28"/>
        </w:rPr>
      </w:pPr>
    </w:p>
    <w:p w:rsidR="006C5002" w:rsidRDefault="006C5002" w:rsidP="006C5002">
      <w:pPr>
        <w:jc w:val="center"/>
        <w:rPr>
          <w:rStyle w:val="15"/>
          <w:b w:val="0"/>
          <w:sz w:val="28"/>
          <w:szCs w:val="28"/>
        </w:rPr>
      </w:pPr>
      <w:r>
        <w:rPr>
          <w:rStyle w:val="15"/>
          <w:b w:val="0"/>
          <w:sz w:val="28"/>
          <w:szCs w:val="28"/>
        </w:rPr>
        <w:t xml:space="preserve">Раздел </w:t>
      </w:r>
      <w:r>
        <w:rPr>
          <w:rStyle w:val="15"/>
          <w:b w:val="0"/>
          <w:sz w:val="28"/>
          <w:szCs w:val="28"/>
          <w:lang w:val="en-US"/>
        </w:rPr>
        <w:t>V</w:t>
      </w:r>
      <w:r w:rsidR="00C639E3">
        <w:rPr>
          <w:rStyle w:val="15"/>
          <w:b w:val="0"/>
          <w:sz w:val="28"/>
          <w:szCs w:val="28"/>
          <w:lang w:val="en-US"/>
        </w:rPr>
        <w:t>I</w:t>
      </w:r>
    </w:p>
    <w:p w:rsidR="006C5002" w:rsidRPr="006C5002" w:rsidRDefault="006C5002" w:rsidP="006C5002">
      <w:pPr>
        <w:jc w:val="center"/>
        <w:rPr>
          <w:rStyle w:val="15"/>
          <w:b w:val="0"/>
          <w:sz w:val="28"/>
          <w:szCs w:val="28"/>
        </w:rPr>
      </w:pPr>
      <w:r w:rsidRPr="006C5002">
        <w:rPr>
          <w:rStyle w:val="15"/>
          <w:b w:val="0"/>
          <w:sz w:val="28"/>
          <w:szCs w:val="28"/>
        </w:rPr>
        <w:t>РАСЧЕТ И ОБОСНОВАНИЕ ЦЕНЫ ДОГОВОРА</w:t>
      </w:r>
    </w:p>
    <w:p w:rsidR="006C5002" w:rsidRDefault="006C5002" w:rsidP="006C5002">
      <w:pPr>
        <w:jc w:val="center"/>
        <w:rPr>
          <w:rStyle w:val="15"/>
          <w:b w:val="0"/>
          <w:sz w:val="28"/>
          <w:szCs w:val="28"/>
        </w:rPr>
      </w:pPr>
      <w:r w:rsidRPr="006C5002">
        <w:rPr>
          <w:rStyle w:val="15"/>
          <w:b w:val="0"/>
          <w:sz w:val="28"/>
          <w:szCs w:val="28"/>
        </w:rPr>
        <w:t>Прилагается отдельным файлом, являющимся неотъемлемой частью настоящ</w:t>
      </w:r>
      <w:r>
        <w:rPr>
          <w:rStyle w:val="15"/>
          <w:b w:val="0"/>
          <w:sz w:val="28"/>
          <w:szCs w:val="28"/>
        </w:rPr>
        <w:t xml:space="preserve">ей </w:t>
      </w:r>
      <w:r w:rsidRPr="006C5002">
        <w:rPr>
          <w:rStyle w:val="15"/>
          <w:b w:val="0"/>
          <w:sz w:val="28"/>
          <w:szCs w:val="28"/>
        </w:rPr>
        <w:t>документации</w:t>
      </w:r>
    </w:p>
    <w:p w:rsidR="00797A18" w:rsidRDefault="00797A18" w:rsidP="006C5002">
      <w:pPr>
        <w:jc w:val="center"/>
        <w:rPr>
          <w:rStyle w:val="15"/>
          <w:b w:val="0"/>
          <w:sz w:val="28"/>
          <w:szCs w:val="28"/>
        </w:rPr>
      </w:pPr>
    </w:p>
    <w:p w:rsidR="00797A18" w:rsidRDefault="00797A18" w:rsidP="00797A18">
      <w:pPr>
        <w:autoSpaceDE w:val="0"/>
        <w:autoSpaceDN w:val="0"/>
        <w:adjustRightInd w:val="0"/>
        <w:spacing w:after="0"/>
        <w:jc w:val="center"/>
        <w:rPr>
          <w:b/>
          <w:bCs/>
          <w:color w:val="000000"/>
        </w:rPr>
      </w:pPr>
      <w:r w:rsidRPr="00F359C6">
        <w:rPr>
          <w:b/>
          <w:bCs/>
          <w:color w:val="000000"/>
        </w:rPr>
        <w:t xml:space="preserve">Расчет и обоснование начальной (максимальной) цены договора для проведения </w:t>
      </w:r>
      <w:r>
        <w:rPr>
          <w:b/>
          <w:bCs/>
          <w:color w:val="000000"/>
        </w:rPr>
        <w:t>конкурса</w:t>
      </w:r>
      <w:r w:rsidRPr="00F359C6">
        <w:rPr>
          <w:b/>
          <w:bCs/>
          <w:color w:val="000000"/>
        </w:rPr>
        <w:t xml:space="preserve"> </w:t>
      </w:r>
      <w:r>
        <w:rPr>
          <w:b/>
          <w:bCs/>
          <w:color w:val="000000"/>
        </w:rPr>
        <w:t>в электронной форме</w:t>
      </w:r>
    </w:p>
    <w:p w:rsidR="00797A18" w:rsidRPr="00F359C6" w:rsidRDefault="00797A18" w:rsidP="00797A18">
      <w:pPr>
        <w:autoSpaceDE w:val="0"/>
        <w:autoSpaceDN w:val="0"/>
        <w:adjustRightInd w:val="0"/>
        <w:spacing w:after="0"/>
        <w:jc w:val="center"/>
        <w:rPr>
          <w:b/>
          <w:bCs/>
          <w:color w:val="000000"/>
        </w:rPr>
      </w:pPr>
    </w:p>
    <w:p w:rsidR="00A420C3" w:rsidRPr="00F359C6" w:rsidRDefault="00A420C3" w:rsidP="00A420C3">
      <w:pPr>
        <w:autoSpaceDE w:val="0"/>
        <w:autoSpaceDN w:val="0"/>
        <w:adjustRightInd w:val="0"/>
        <w:spacing w:after="0"/>
        <w:jc w:val="center"/>
        <w:rPr>
          <w:b/>
          <w:bCs/>
          <w:color w:val="000000"/>
        </w:rPr>
      </w:pPr>
    </w:p>
    <w:p w:rsidR="00A420C3" w:rsidRPr="009B2C4D" w:rsidRDefault="00A420C3" w:rsidP="00A420C3">
      <w:pPr>
        <w:spacing w:after="0"/>
      </w:pPr>
      <w:r w:rsidRPr="009B2C4D">
        <w:t xml:space="preserve">на право заключения договора по оказанию </w:t>
      </w:r>
      <w:proofErr w:type="spellStart"/>
      <w:r w:rsidRPr="009B2C4D">
        <w:t>аутсорсинговых</w:t>
      </w:r>
      <w:proofErr w:type="spellEnd"/>
      <w:r w:rsidRPr="009B2C4D">
        <w:t xml:space="preserve"> услуг (вахтера-гардеробщика) в административных помещениях МАУ ДО «ЦДОДД «Луч» г. Перми по адресам:</w:t>
      </w:r>
    </w:p>
    <w:p w:rsidR="00A420C3" w:rsidRPr="009B2C4D" w:rsidRDefault="00A420C3" w:rsidP="00A420C3">
      <w:pPr>
        <w:spacing w:after="0"/>
      </w:pPr>
      <w:r w:rsidRPr="009B2C4D">
        <w:t>- г. Пермь, ул. Елькина, 3;</w:t>
      </w:r>
    </w:p>
    <w:p w:rsidR="00A420C3" w:rsidRPr="009B2C4D" w:rsidRDefault="00A420C3" w:rsidP="00A420C3">
      <w:pPr>
        <w:spacing w:after="0"/>
      </w:pPr>
      <w:r w:rsidRPr="009B2C4D">
        <w:t>- г. Пермь, ул. Академика Курчатова, 4а;</w:t>
      </w:r>
    </w:p>
    <w:p w:rsidR="00A420C3" w:rsidRDefault="00A420C3" w:rsidP="00A420C3">
      <w:pPr>
        <w:spacing w:after="0"/>
      </w:pPr>
      <w:r w:rsidRPr="009B2C4D">
        <w:t>- г. Пермь, ул. Светлогорская, 18</w:t>
      </w:r>
    </w:p>
    <w:p w:rsidR="00205B25" w:rsidRPr="00BC05EE" w:rsidRDefault="00A420C3" w:rsidP="00205B25">
      <w:pPr>
        <w:spacing w:after="0"/>
        <w:rPr>
          <w:rFonts w:eastAsia="Calibri"/>
          <w:lang w:eastAsia="en-US"/>
        </w:rPr>
      </w:pPr>
      <w:r w:rsidRPr="009B2C4D">
        <w:t>Используемый метод определения начальной (максимальной) цены Договора</w:t>
      </w:r>
      <w:r>
        <w:t xml:space="preserve"> </w:t>
      </w:r>
      <w:r w:rsidR="00205B25" w:rsidRPr="00BC05EE">
        <w:rPr>
          <w:rFonts w:eastAsia="Calibri"/>
          <w:lang w:eastAsia="en-US"/>
        </w:rPr>
        <w:t>метод сопоставимых рыночных цен (анализа рынка):</w:t>
      </w:r>
    </w:p>
    <w:p w:rsidR="00A420C3" w:rsidRDefault="00A420C3" w:rsidP="00A420C3">
      <w:pPr>
        <w:spacing w:after="0"/>
      </w:pPr>
    </w:p>
    <w:tbl>
      <w:tblPr>
        <w:tblW w:w="0" w:type="auto"/>
        <w:tblLayout w:type="fixed"/>
        <w:tblCellMar>
          <w:left w:w="30" w:type="dxa"/>
          <w:right w:w="30" w:type="dxa"/>
        </w:tblCellMar>
        <w:tblLook w:val="0000" w:firstRow="0" w:lastRow="0" w:firstColumn="0" w:lastColumn="0" w:noHBand="0" w:noVBand="0"/>
      </w:tblPr>
      <w:tblGrid>
        <w:gridCol w:w="312"/>
        <w:gridCol w:w="2383"/>
        <w:gridCol w:w="723"/>
        <w:gridCol w:w="907"/>
        <w:gridCol w:w="1545"/>
        <w:gridCol w:w="2100"/>
        <w:gridCol w:w="1858"/>
      </w:tblGrid>
      <w:tr w:rsidR="00A420C3" w:rsidRPr="00F1218F" w:rsidTr="00A420C3">
        <w:trPr>
          <w:trHeight w:val="662"/>
        </w:trPr>
        <w:tc>
          <w:tcPr>
            <w:tcW w:w="312" w:type="dxa"/>
            <w:tcBorders>
              <w:top w:val="single" w:sz="6" w:space="0" w:color="auto"/>
              <w:left w:val="single" w:sz="6" w:space="0" w:color="auto"/>
              <w:bottom w:val="single" w:sz="6" w:space="0" w:color="auto"/>
              <w:right w:val="single" w:sz="6" w:space="0" w:color="auto"/>
            </w:tcBorders>
          </w:tcPr>
          <w:p w:rsidR="00A420C3" w:rsidRPr="00F1218F" w:rsidRDefault="00A420C3" w:rsidP="00A420C3">
            <w:pPr>
              <w:autoSpaceDE w:val="0"/>
              <w:autoSpaceDN w:val="0"/>
              <w:adjustRightInd w:val="0"/>
              <w:spacing w:after="0"/>
              <w:jc w:val="center"/>
              <w:rPr>
                <w:b/>
                <w:bCs/>
                <w:color w:val="000000"/>
                <w:sz w:val="20"/>
                <w:szCs w:val="20"/>
              </w:rPr>
            </w:pPr>
            <w:r w:rsidRPr="00F1218F">
              <w:rPr>
                <w:b/>
                <w:bCs/>
                <w:color w:val="000000"/>
                <w:sz w:val="20"/>
                <w:szCs w:val="20"/>
              </w:rPr>
              <w:t>№</w:t>
            </w:r>
          </w:p>
        </w:tc>
        <w:tc>
          <w:tcPr>
            <w:tcW w:w="2383" w:type="dxa"/>
            <w:tcBorders>
              <w:top w:val="single" w:sz="6" w:space="0" w:color="auto"/>
              <w:left w:val="single" w:sz="6" w:space="0" w:color="auto"/>
              <w:bottom w:val="single" w:sz="6" w:space="0" w:color="auto"/>
              <w:right w:val="single" w:sz="6" w:space="0" w:color="auto"/>
            </w:tcBorders>
          </w:tcPr>
          <w:p w:rsidR="00A420C3" w:rsidRPr="00F1218F" w:rsidRDefault="00A420C3" w:rsidP="00B048CA">
            <w:pPr>
              <w:autoSpaceDE w:val="0"/>
              <w:autoSpaceDN w:val="0"/>
              <w:adjustRightInd w:val="0"/>
              <w:spacing w:after="0"/>
              <w:jc w:val="center"/>
              <w:rPr>
                <w:b/>
                <w:bCs/>
                <w:color w:val="000000"/>
                <w:sz w:val="20"/>
                <w:szCs w:val="20"/>
              </w:rPr>
            </w:pPr>
            <w:r w:rsidRPr="00F1218F">
              <w:rPr>
                <w:b/>
                <w:bCs/>
                <w:color w:val="000000"/>
                <w:sz w:val="20"/>
                <w:szCs w:val="20"/>
              </w:rPr>
              <w:t xml:space="preserve">Наименование предмета </w:t>
            </w:r>
            <w:r w:rsidR="00B048CA">
              <w:rPr>
                <w:b/>
                <w:bCs/>
                <w:color w:val="000000"/>
                <w:sz w:val="20"/>
                <w:szCs w:val="20"/>
              </w:rPr>
              <w:t>договора</w:t>
            </w:r>
          </w:p>
        </w:tc>
        <w:tc>
          <w:tcPr>
            <w:tcW w:w="723" w:type="dxa"/>
            <w:tcBorders>
              <w:top w:val="single" w:sz="6" w:space="0" w:color="auto"/>
              <w:left w:val="single" w:sz="6" w:space="0" w:color="auto"/>
              <w:bottom w:val="nil"/>
              <w:right w:val="single" w:sz="6" w:space="0" w:color="auto"/>
            </w:tcBorders>
          </w:tcPr>
          <w:p w:rsidR="00A420C3" w:rsidRPr="00F1218F" w:rsidRDefault="00A420C3" w:rsidP="00A420C3">
            <w:pPr>
              <w:autoSpaceDE w:val="0"/>
              <w:autoSpaceDN w:val="0"/>
              <w:adjustRightInd w:val="0"/>
              <w:spacing w:after="0"/>
              <w:jc w:val="center"/>
              <w:rPr>
                <w:b/>
                <w:bCs/>
                <w:color w:val="000000"/>
                <w:sz w:val="20"/>
                <w:szCs w:val="20"/>
              </w:rPr>
            </w:pPr>
            <w:r w:rsidRPr="00F1218F">
              <w:rPr>
                <w:b/>
                <w:bCs/>
                <w:color w:val="000000"/>
                <w:sz w:val="20"/>
                <w:szCs w:val="20"/>
              </w:rPr>
              <w:t xml:space="preserve">Ед. </w:t>
            </w:r>
            <w:proofErr w:type="spellStart"/>
            <w:r w:rsidRPr="00F1218F">
              <w:rPr>
                <w:b/>
                <w:bCs/>
                <w:color w:val="000000"/>
                <w:sz w:val="20"/>
                <w:szCs w:val="20"/>
              </w:rPr>
              <w:t>изм</w:t>
            </w:r>
            <w:proofErr w:type="spellEnd"/>
          </w:p>
        </w:tc>
        <w:tc>
          <w:tcPr>
            <w:tcW w:w="907" w:type="dxa"/>
            <w:tcBorders>
              <w:top w:val="single" w:sz="6" w:space="0" w:color="auto"/>
              <w:left w:val="single" w:sz="6" w:space="0" w:color="auto"/>
              <w:bottom w:val="nil"/>
              <w:right w:val="single" w:sz="6" w:space="0" w:color="auto"/>
            </w:tcBorders>
          </w:tcPr>
          <w:p w:rsidR="00A420C3" w:rsidRPr="00F1218F" w:rsidRDefault="00A420C3" w:rsidP="00A420C3">
            <w:pPr>
              <w:autoSpaceDE w:val="0"/>
              <w:autoSpaceDN w:val="0"/>
              <w:adjustRightInd w:val="0"/>
              <w:spacing w:after="0"/>
              <w:jc w:val="center"/>
              <w:rPr>
                <w:b/>
                <w:bCs/>
                <w:color w:val="000000"/>
                <w:sz w:val="20"/>
                <w:szCs w:val="20"/>
              </w:rPr>
            </w:pPr>
            <w:r w:rsidRPr="00F1218F">
              <w:rPr>
                <w:b/>
                <w:bCs/>
                <w:color w:val="000000"/>
                <w:sz w:val="20"/>
                <w:szCs w:val="20"/>
              </w:rPr>
              <w:t>Кол-во</w:t>
            </w:r>
          </w:p>
        </w:tc>
        <w:tc>
          <w:tcPr>
            <w:tcW w:w="1545" w:type="dxa"/>
            <w:tcBorders>
              <w:top w:val="single" w:sz="6" w:space="0" w:color="auto"/>
              <w:left w:val="single" w:sz="6" w:space="0" w:color="auto"/>
              <w:bottom w:val="nil"/>
              <w:right w:val="single" w:sz="6" w:space="0" w:color="auto"/>
            </w:tcBorders>
          </w:tcPr>
          <w:p w:rsidR="00A420C3" w:rsidRPr="00F1218F" w:rsidRDefault="00A420C3" w:rsidP="00A420C3">
            <w:pPr>
              <w:autoSpaceDE w:val="0"/>
              <w:autoSpaceDN w:val="0"/>
              <w:adjustRightInd w:val="0"/>
              <w:spacing w:after="0"/>
              <w:jc w:val="center"/>
              <w:rPr>
                <w:b/>
                <w:bCs/>
                <w:color w:val="000000"/>
                <w:sz w:val="20"/>
                <w:szCs w:val="20"/>
              </w:rPr>
            </w:pPr>
            <w:r w:rsidRPr="00F1218F">
              <w:rPr>
                <w:b/>
                <w:bCs/>
                <w:color w:val="000000"/>
                <w:sz w:val="20"/>
                <w:szCs w:val="20"/>
              </w:rPr>
              <w:t xml:space="preserve">Средняя арифметическая цена за единицу в руб.      </w:t>
            </w:r>
          </w:p>
        </w:tc>
        <w:tc>
          <w:tcPr>
            <w:tcW w:w="2100" w:type="dxa"/>
            <w:tcBorders>
              <w:top w:val="single" w:sz="6" w:space="0" w:color="auto"/>
              <w:left w:val="single" w:sz="6" w:space="0" w:color="auto"/>
              <w:bottom w:val="nil"/>
              <w:right w:val="single" w:sz="6" w:space="0" w:color="auto"/>
            </w:tcBorders>
          </w:tcPr>
          <w:p w:rsidR="00A420C3" w:rsidRPr="00F1218F" w:rsidRDefault="00A420C3" w:rsidP="00A420C3">
            <w:pPr>
              <w:autoSpaceDE w:val="0"/>
              <w:autoSpaceDN w:val="0"/>
              <w:adjustRightInd w:val="0"/>
              <w:spacing w:after="0"/>
              <w:jc w:val="center"/>
              <w:rPr>
                <w:color w:val="000000"/>
                <w:sz w:val="20"/>
                <w:szCs w:val="20"/>
              </w:rPr>
            </w:pPr>
            <w:r w:rsidRPr="00F1218F">
              <w:rPr>
                <w:b/>
                <w:bCs/>
                <w:color w:val="000000"/>
                <w:sz w:val="20"/>
                <w:szCs w:val="20"/>
              </w:rPr>
              <w:t>Расчет по формуле</w:t>
            </w:r>
            <w:r w:rsidRPr="00F1218F">
              <w:rPr>
                <w:color w:val="000000"/>
                <w:sz w:val="20"/>
                <w:szCs w:val="20"/>
              </w:rPr>
              <w:t xml:space="preserve">                             v - количество (объем) закупаемого товара (работы, услуги);</w:t>
            </w:r>
          </w:p>
          <w:p w:rsidR="00A420C3" w:rsidRPr="00F1218F" w:rsidRDefault="00A420C3" w:rsidP="00A420C3">
            <w:pPr>
              <w:autoSpaceDE w:val="0"/>
              <w:autoSpaceDN w:val="0"/>
              <w:adjustRightInd w:val="0"/>
              <w:spacing w:after="0"/>
              <w:jc w:val="center"/>
              <w:rPr>
                <w:b/>
                <w:bCs/>
                <w:color w:val="000000"/>
                <w:sz w:val="20"/>
                <w:szCs w:val="20"/>
              </w:rPr>
            </w:pPr>
            <w:r w:rsidRPr="00F1218F">
              <w:rPr>
                <w:color w:val="000000"/>
                <w:sz w:val="20"/>
                <w:szCs w:val="20"/>
              </w:rPr>
              <w:t xml:space="preserve">     - цена единицы              </w:t>
            </w:r>
            <w:r w:rsidRPr="00F1218F">
              <w:rPr>
                <w:b/>
                <w:bCs/>
                <w:color w:val="000000"/>
                <w:sz w:val="20"/>
                <w:szCs w:val="20"/>
              </w:rPr>
              <w:t>в месяц</w:t>
            </w:r>
          </w:p>
        </w:tc>
        <w:tc>
          <w:tcPr>
            <w:tcW w:w="1858" w:type="dxa"/>
            <w:tcBorders>
              <w:top w:val="single" w:sz="6" w:space="0" w:color="auto"/>
              <w:left w:val="single" w:sz="6" w:space="0" w:color="auto"/>
              <w:bottom w:val="nil"/>
              <w:right w:val="single" w:sz="6" w:space="0" w:color="auto"/>
            </w:tcBorders>
          </w:tcPr>
          <w:p w:rsidR="00A420C3" w:rsidRPr="00F1218F" w:rsidRDefault="00A420C3" w:rsidP="00A420C3">
            <w:pPr>
              <w:autoSpaceDE w:val="0"/>
              <w:autoSpaceDN w:val="0"/>
              <w:adjustRightInd w:val="0"/>
              <w:spacing w:after="0"/>
              <w:jc w:val="center"/>
              <w:rPr>
                <w:color w:val="000000"/>
                <w:sz w:val="20"/>
                <w:szCs w:val="20"/>
              </w:rPr>
            </w:pPr>
            <w:r w:rsidRPr="00F1218F">
              <w:rPr>
                <w:b/>
                <w:bCs/>
                <w:color w:val="000000"/>
                <w:sz w:val="20"/>
                <w:szCs w:val="20"/>
              </w:rPr>
              <w:t>Расчет по формуле</w:t>
            </w:r>
            <w:r w:rsidRPr="00F1218F">
              <w:rPr>
                <w:color w:val="000000"/>
                <w:sz w:val="20"/>
                <w:szCs w:val="20"/>
              </w:rPr>
              <w:t xml:space="preserve">                             v - количество (объем) закупаемого товара (работы, услуги);</w:t>
            </w:r>
          </w:p>
          <w:p w:rsidR="00A420C3" w:rsidRPr="00F1218F" w:rsidRDefault="00A420C3" w:rsidP="00A420C3">
            <w:pPr>
              <w:autoSpaceDE w:val="0"/>
              <w:autoSpaceDN w:val="0"/>
              <w:adjustRightInd w:val="0"/>
              <w:spacing w:after="0"/>
              <w:jc w:val="center"/>
              <w:rPr>
                <w:b/>
                <w:bCs/>
                <w:color w:val="000000"/>
                <w:sz w:val="20"/>
                <w:szCs w:val="20"/>
              </w:rPr>
            </w:pPr>
            <w:r w:rsidRPr="00F1218F">
              <w:rPr>
                <w:color w:val="000000"/>
                <w:sz w:val="20"/>
                <w:szCs w:val="20"/>
              </w:rPr>
              <w:t xml:space="preserve">     - цена единицы               </w:t>
            </w:r>
            <w:r w:rsidRPr="00F1218F">
              <w:rPr>
                <w:b/>
                <w:bCs/>
                <w:color w:val="000000"/>
                <w:sz w:val="20"/>
                <w:szCs w:val="20"/>
              </w:rPr>
              <w:t xml:space="preserve">за </w:t>
            </w:r>
            <w:r>
              <w:rPr>
                <w:b/>
                <w:bCs/>
                <w:color w:val="000000"/>
                <w:sz w:val="20"/>
                <w:szCs w:val="20"/>
              </w:rPr>
              <w:t>12</w:t>
            </w:r>
            <w:r w:rsidRPr="00F1218F">
              <w:rPr>
                <w:b/>
                <w:bCs/>
                <w:color w:val="000000"/>
                <w:sz w:val="20"/>
                <w:szCs w:val="20"/>
              </w:rPr>
              <w:t xml:space="preserve"> месяцев</w:t>
            </w:r>
          </w:p>
        </w:tc>
      </w:tr>
      <w:tr w:rsidR="00A420C3" w:rsidRPr="00F1218F" w:rsidTr="00A420C3">
        <w:trPr>
          <w:trHeight w:val="358"/>
        </w:trPr>
        <w:tc>
          <w:tcPr>
            <w:tcW w:w="312" w:type="dxa"/>
            <w:tcBorders>
              <w:top w:val="single" w:sz="6" w:space="0" w:color="auto"/>
              <w:left w:val="single" w:sz="6" w:space="0" w:color="auto"/>
              <w:bottom w:val="single" w:sz="6" w:space="0" w:color="auto"/>
              <w:right w:val="single" w:sz="6" w:space="0" w:color="auto"/>
            </w:tcBorders>
          </w:tcPr>
          <w:p w:rsidR="00A420C3" w:rsidRPr="00F1218F" w:rsidRDefault="00A420C3" w:rsidP="00A420C3">
            <w:pPr>
              <w:autoSpaceDE w:val="0"/>
              <w:autoSpaceDN w:val="0"/>
              <w:adjustRightInd w:val="0"/>
              <w:spacing w:after="0"/>
              <w:jc w:val="right"/>
              <w:rPr>
                <w:color w:val="000000"/>
              </w:rPr>
            </w:pPr>
            <w:r w:rsidRPr="00F1218F">
              <w:rPr>
                <w:color w:val="000000"/>
              </w:rPr>
              <w:t>1</w:t>
            </w:r>
          </w:p>
        </w:tc>
        <w:tc>
          <w:tcPr>
            <w:tcW w:w="2383" w:type="dxa"/>
            <w:tcBorders>
              <w:top w:val="single" w:sz="6" w:space="0" w:color="auto"/>
              <w:left w:val="single" w:sz="6" w:space="0" w:color="auto"/>
              <w:bottom w:val="single" w:sz="6" w:space="0" w:color="auto"/>
              <w:right w:val="single" w:sz="6" w:space="0" w:color="auto"/>
            </w:tcBorders>
          </w:tcPr>
          <w:p w:rsidR="00A420C3" w:rsidRPr="00F1218F" w:rsidRDefault="00A420C3" w:rsidP="00A420C3">
            <w:pPr>
              <w:autoSpaceDE w:val="0"/>
              <w:autoSpaceDN w:val="0"/>
              <w:adjustRightInd w:val="0"/>
              <w:spacing w:after="0"/>
              <w:rPr>
                <w:color w:val="000000"/>
              </w:rPr>
            </w:pPr>
            <w:r>
              <w:t>У</w:t>
            </w:r>
            <w:r w:rsidRPr="00F1347F">
              <w:t>слуг</w:t>
            </w:r>
            <w:r>
              <w:t>и</w:t>
            </w:r>
            <w:r w:rsidRPr="00F1347F">
              <w:t xml:space="preserve"> вахтера-гардеробщика</w:t>
            </w:r>
          </w:p>
        </w:tc>
        <w:tc>
          <w:tcPr>
            <w:tcW w:w="723" w:type="dxa"/>
            <w:tcBorders>
              <w:top w:val="single" w:sz="6" w:space="0" w:color="auto"/>
              <w:left w:val="single" w:sz="6" w:space="0" w:color="auto"/>
              <w:bottom w:val="single" w:sz="6" w:space="0" w:color="auto"/>
              <w:right w:val="single" w:sz="6" w:space="0" w:color="auto"/>
            </w:tcBorders>
          </w:tcPr>
          <w:p w:rsidR="00A420C3" w:rsidRPr="00F1218F" w:rsidRDefault="00A420C3" w:rsidP="00A420C3">
            <w:pPr>
              <w:autoSpaceDE w:val="0"/>
              <w:autoSpaceDN w:val="0"/>
              <w:adjustRightInd w:val="0"/>
              <w:spacing w:after="0"/>
              <w:jc w:val="center"/>
              <w:rPr>
                <w:color w:val="000000"/>
              </w:rPr>
            </w:pPr>
            <w:r>
              <w:rPr>
                <w:color w:val="000000"/>
              </w:rPr>
              <w:t>час</w:t>
            </w:r>
          </w:p>
        </w:tc>
        <w:tc>
          <w:tcPr>
            <w:tcW w:w="907" w:type="dxa"/>
            <w:tcBorders>
              <w:top w:val="single" w:sz="6" w:space="0" w:color="auto"/>
              <w:left w:val="single" w:sz="6" w:space="0" w:color="auto"/>
              <w:bottom w:val="single" w:sz="6" w:space="0" w:color="auto"/>
              <w:right w:val="single" w:sz="6" w:space="0" w:color="auto"/>
            </w:tcBorders>
          </w:tcPr>
          <w:p w:rsidR="00A420C3" w:rsidRDefault="00A420C3" w:rsidP="00A420C3">
            <w:pPr>
              <w:autoSpaceDE w:val="0"/>
              <w:autoSpaceDN w:val="0"/>
              <w:adjustRightInd w:val="0"/>
              <w:spacing w:after="0"/>
              <w:jc w:val="center"/>
              <w:rPr>
                <w:color w:val="000000"/>
              </w:rPr>
            </w:pPr>
            <w:r>
              <w:rPr>
                <w:color w:val="000000"/>
              </w:rPr>
              <w:t>12*27*12*3=</w:t>
            </w:r>
          </w:p>
          <w:p w:rsidR="00A420C3" w:rsidRPr="00F1218F" w:rsidRDefault="00A420C3" w:rsidP="00A420C3">
            <w:pPr>
              <w:autoSpaceDE w:val="0"/>
              <w:autoSpaceDN w:val="0"/>
              <w:adjustRightInd w:val="0"/>
              <w:spacing w:after="0"/>
              <w:jc w:val="center"/>
              <w:rPr>
                <w:color w:val="000000"/>
              </w:rPr>
            </w:pPr>
            <w:r>
              <w:rPr>
                <w:color w:val="000000"/>
              </w:rPr>
              <w:t>11664</w:t>
            </w:r>
          </w:p>
        </w:tc>
        <w:tc>
          <w:tcPr>
            <w:tcW w:w="1545" w:type="dxa"/>
            <w:tcBorders>
              <w:top w:val="single" w:sz="6" w:space="0" w:color="auto"/>
              <w:left w:val="single" w:sz="6" w:space="0" w:color="auto"/>
              <w:bottom w:val="single" w:sz="6" w:space="0" w:color="auto"/>
              <w:right w:val="single" w:sz="6" w:space="0" w:color="auto"/>
            </w:tcBorders>
          </w:tcPr>
          <w:p w:rsidR="00A420C3" w:rsidRPr="00F1218F" w:rsidRDefault="00205B25" w:rsidP="00A420C3">
            <w:pPr>
              <w:autoSpaceDE w:val="0"/>
              <w:autoSpaceDN w:val="0"/>
              <w:adjustRightInd w:val="0"/>
              <w:spacing w:after="0"/>
              <w:jc w:val="center"/>
              <w:rPr>
                <w:color w:val="000000"/>
              </w:rPr>
            </w:pPr>
            <w:r>
              <w:rPr>
                <w:color w:val="000000"/>
              </w:rPr>
              <w:t>56,33</w:t>
            </w:r>
          </w:p>
        </w:tc>
        <w:tc>
          <w:tcPr>
            <w:tcW w:w="2100" w:type="dxa"/>
            <w:tcBorders>
              <w:top w:val="single" w:sz="6" w:space="0" w:color="auto"/>
              <w:left w:val="single" w:sz="6" w:space="0" w:color="auto"/>
              <w:bottom w:val="single" w:sz="6" w:space="0" w:color="auto"/>
              <w:right w:val="single" w:sz="6" w:space="0" w:color="auto"/>
            </w:tcBorders>
          </w:tcPr>
          <w:p w:rsidR="00A420C3" w:rsidRPr="00F1218F" w:rsidRDefault="00A420C3" w:rsidP="00205B25">
            <w:pPr>
              <w:autoSpaceDE w:val="0"/>
              <w:autoSpaceDN w:val="0"/>
              <w:adjustRightInd w:val="0"/>
              <w:spacing w:after="0"/>
              <w:jc w:val="center"/>
              <w:rPr>
                <w:color w:val="000000"/>
              </w:rPr>
            </w:pPr>
            <w:r>
              <w:rPr>
                <w:color w:val="000000"/>
              </w:rPr>
              <w:t>5</w:t>
            </w:r>
            <w:r w:rsidR="00205B25">
              <w:rPr>
                <w:color w:val="000000"/>
              </w:rPr>
              <w:t>4755</w:t>
            </w:r>
          </w:p>
        </w:tc>
        <w:tc>
          <w:tcPr>
            <w:tcW w:w="1858" w:type="dxa"/>
            <w:tcBorders>
              <w:top w:val="single" w:sz="6" w:space="0" w:color="auto"/>
              <w:left w:val="single" w:sz="6" w:space="0" w:color="auto"/>
              <w:bottom w:val="single" w:sz="6" w:space="0" w:color="auto"/>
              <w:right w:val="single" w:sz="6" w:space="0" w:color="auto"/>
            </w:tcBorders>
          </w:tcPr>
          <w:p w:rsidR="00A420C3" w:rsidRPr="00F1218F" w:rsidRDefault="00A420C3" w:rsidP="00205B25">
            <w:pPr>
              <w:autoSpaceDE w:val="0"/>
              <w:autoSpaceDN w:val="0"/>
              <w:adjustRightInd w:val="0"/>
              <w:spacing w:after="0"/>
              <w:jc w:val="center"/>
              <w:rPr>
                <w:color w:val="000000"/>
              </w:rPr>
            </w:pPr>
            <w:r>
              <w:rPr>
                <w:color w:val="000000"/>
              </w:rPr>
              <w:t>6</w:t>
            </w:r>
            <w:r w:rsidR="00205B25">
              <w:rPr>
                <w:color w:val="000000"/>
              </w:rPr>
              <w:t>5706</w:t>
            </w:r>
            <w:r>
              <w:rPr>
                <w:color w:val="000000"/>
              </w:rPr>
              <w:t>0</w:t>
            </w:r>
          </w:p>
        </w:tc>
      </w:tr>
      <w:tr w:rsidR="00A420C3" w:rsidRPr="00F1218F" w:rsidTr="00A420C3">
        <w:trPr>
          <w:trHeight w:val="600"/>
        </w:trPr>
        <w:tc>
          <w:tcPr>
            <w:tcW w:w="312" w:type="dxa"/>
            <w:tcBorders>
              <w:top w:val="single" w:sz="6" w:space="0" w:color="auto"/>
              <w:left w:val="single" w:sz="6" w:space="0" w:color="auto"/>
              <w:bottom w:val="single" w:sz="6" w:space="0" w:color="auto"/>
              <w:right w:val="nil"/>
            </w:tcBorders>
          </w:tcPr>
          <w:p w:rsidR="00A420C3" w:rsidRPr="00F1218F" w:rsidRDefault="00A420C3" w:rsidP="00A420C3">
            <w:pPr>
              <w:autoSpaceDE w:val="0"/>
              <w:autoSpaceDN w:val="0"/>
              <w:adjustRightInd w:val="0"/>
              <w:spacing w:after="0"/>
              <w:jc w:val="right"/>
              <w:rPr>
                <w:color w:val="000000"/>
                <w:sz w:val="20"/>
                <w:szCs w:val="20"/>
              </w:rPr>
            </w:pPr>
          </w:p>
        </w:tc>
        <w:tc>
          <w:tcPr>
            <w:tcW w:w="5558" w:type="dxa"/>
            <w:gridSpan w:val="4"/>
            <w:tcBorders>
              <w:top w:val="single" w:sz="6" w:space="0" w:color="auto"/>
              <w:left w:val="nil"/>
              <w:bottom w:val="single" w:sz="6" w:space="0" w:color="auto"/>
              <w:right w:val="single" w:sz="6" w:space="0" w:color="auto"/>
            </w:tcBorders>
          </w:tcPr>
          <w:p w:rsidR="00A420C3" w:rsidRPr="00F1218F" w:rsidRDefault="00A420C3" w:rsidP="00B048CA">
            <w:pPr>
              <w:autoSpaceDE w:val="0"/>
              <w:autoSpaceDN w:val="0"/>
              <w:adjustRightInd w:val="0"/>
              <w:spacing w:after="0"/>
              <w:rPr>
                <w:i/>
                <w:iCs/>
                <w:color w:val="000000"/>
              </w:rPr>
            </w:pPr>
            <w:r w:rsidRPr="00F1218F">
              <w:rPr>
                <w:i/>
                <w:iCs/>
                <w:color w:val="000000"/>
              </w:rPr>
              <w:t xml:space="preserve">В результате проведенного расчета начальная (максимальная) цена </w:t>
            </w:r>
            <w:r w:rsidR="00B048CA">
              <w:rPr>
                <w:i/>
                <w:iCs/>
                <w:color w:val="000000"/>
              </w:rPr>
              <w:t>договора</w:t>
            </w:r>
            <w:r w:rsidRPr="00F1218F">
              <w:rPr>
                <w:i/>
                <w:iCs/>
                <w:color w:val="000000"/>
              </w:rPr>
              <w:t xml:space="preserve"> составила:</w:t>
            </w:r>
          </w:p>
        </w:tc>
        <w:tc>
          <w:tcPr>
            <w:tcW w:w="2100" w:type="dxa"/>
            <w:tcBorders>
              <w:top w:val="single" w:sz="6" w:space="0" w:color="auto"/>
              <w:left w:val="single" w:sz="6" w:space="0" w:color="auto"/>
              <w:bottom w:val="single" w:sz="6" w:space="0" w:color="auto"/>
              <w:right w:val="single" w:sz="6" w:space="0" w:color="auto"/>
            </w:tcBorders>
          </w:tcPr>
          <w:p w:rsidR="00A420C3" w:rsidRPr="00153BB9" w:rsidRDefault="00A420C3" w:rsidP="00205B25">
            <w:pPr>
              <w:autoSpaceDE w:val="0"/>
              <w:autoSpaceDN w:val="0"/>
              <w:adjustRightInd w:val="0"/>
              <w:spacing w:after="0"/>
              <w:jc w:val="center"/>
              <w:rPr>
                <w:b/>
                <w:color w:val="000000"/>
              </w:rPr>
            </w:pPr>
            <w:r>
              <w:rPr>
                <w:b/>
                <w:color w:val="000000"/>
              </w:rPr>
              <w:t>5</w:t>
            </w:r>
            <w:r w:rsidR="00205B25">
              <w:rPr>
                <w:b/>
                <w:color w:val="000000"/>
              </w:rPr>
              <w:t>4755</w:t>
            </w:r>
          </w:p>
        </w:tc>
        <w:tc>
          <w:tcPr>
            <w:tcW w:w="1858" w:type="dxa"/>
            <w:tcBorders>
              <w:top w:val="single" w:sz="6" w:space="0" w:color="auto"/>
              <w:left w:val="single" w:sz="6" w:space="0" w:color="auto"/>
              <w:bottom w:val="single" w:sz="6" w:space="0" w:color="auto"/>
              <w:right w:val="single" w:sz="6" w:space="0" w:color="auto"/>
            </w:tcBorders>
          </w:tcPr>
          <w:p w:rsidR="00A420C3" w:rsidRPr="00153BB9" w:rsidRDefault="00205B25" w:rsidP="00205B25">
            <w:pPr>
              <w:autoSpaceDE w:val="0"/>
              <w:autoSpaceDN w:val="0"/>
              <w:adjustRightInd w:val="0"/>
              <w:spacing w:after="0"/>
              <w:jc w:val="center"/>
              <w:rPr>
                <w:b/>
                <w:color w:val="000000"/>
              </w:rPr>
            </w:pPr>
            <w:r>
              <w:rPr>
                <w:b/>
                <w:color w:val="000000"/>
              </w:rPr>
              <w:t>65706</w:t>
            </w:r>
            <w:r w:rsidR="00A420C3">
              <w:rPr>
                <w:b/>
                <w:color w:val="000000"/>
              </w:rPr>
              <w:t>0</w:t>
            </w:r>
          </w:p>
        </w:tc>
      </w:tr>
    </w:tbl>
    <w:p w:rsidR="00A73AD6" w:rsidRDefault="00A73AD6" w:rsidP="00A73AD6">
      <w:r w:rsidRPr="00BC05EE">
        <w:t>На основании произведенного расчета НМЦ</w:t>
      </w:r>
      <w:r>
        <w:t>:</w:t>
      </w:r>
    </w:p>
    <w:p w:rsidR="00A73AD6" w:rsidRDefault="00A73AD6" w:rsidP="00A73AD6"/>
    <w:p w:rsidR="00797A18" w:rsidRPr="006C5002" w:rsidRDefault="00A73AD6" w:rsidP="00A73AD6">
      <w:pPr>
        <w:rPr>
          <w:rStyle w:val="15"/>
          <w:b w:val="0"/>
          <w:sz w:val="28"/>
          <w:szCs w:val="28"/>
        </w:rPr>
      </w:pPr>
      <w:r w:rsidRPr="00962928">
        <w:rPr>
          <w:b/>
        </w:rPr>
        <w:t xml:space="preserve">12 час. * 27 дней=324*12 мес. </w:t>
      </w:r>
      <w:r>
        <w:rPr>
          <w:b/>
        </w:rPr>
        <w:t>= 3888 часов *3 здания =11664 *56,33</w:t>
      </w:r>
      <w:r w:rsidRPr="00962928">
        <w:rPr>
          <w:b/>
        </w:rPr>
        <w:t>руб./час = 6</w:t>
      </w:r>
      <w:r>
        <w:rPr>
          <w:b/>
        </w:rPr>
        <w:t>5706</w:t>
      </w:r>
      <w:r w:rsidRPr="00962928">
        <w:rPr>
          <w:b/>
        </w:rPr>
        <w:t>0</w:t>
      </w:r>
    </w:p>
    <w:sectPr w:rsidR="00797A18" w:rsidRPr="006C5002" w:rsidSect="00847752">
      <w:footerReference w:type="default" r:id="rId23"/>
      <w:pgSz w:w="11906" w:h="16838" w:code="9"/>
      <w:pgMar w:top="902" w:right="70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97B" w:rsidRDefault="00CB397B">
      <w:r>
        <w:separator/>
      </w:r>
    </w:p>
    <w:p w:rsidR="00CB397B" w:rsidRDefault="00CB397B"/>
  </w:endnote>
  <w:endnote w:type="continuationSeparator" w:id="0">
    <w:p w:rsidR="00CB397B" w:rsidRDefault="00CB397B">
      <w:r>
        <w:continuationSeparator/>
      </w:r>
    </w:p>
    <w:p w:rsidR="00CB397B" w:rsidRDefault="00CB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9C" w:rsidRDefault="00E7069C">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235EC9">
      <w:rPr>
        <w:rStyle w:val="afd"/>
        <w:noProof/>
      </w:rPr>
      <w:t>36</w:t>
    </w:r>
    <w:r>
      <w:rPr>
        <w:rStyle w:val="afd"/>
      </w:rPr>
      <w:fldChar w:fldCharType="end"/>
    </w:r>
  </w:p>
  <w:p w:rsidR="00E7069C" w:rsidRDefault="00E7069C">
    <w:pPr>
      <w:pStyle w:val="afe"/>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97B" w:rsidRDefault="00CB397B">
      <w:r>
        <w:separator/>
      </w:r>
    </w:p>
    <w:p w:rsidR="00CB397B" w:rsidRDefault="00CB397B"/>
  </w:footnote>
  <w:footnote w:type="continuationSeparator" w:id="0">
    <w:p w:rsidR="00CB397B" w:rsidRDefault="00CB397B">
      <w:r>
        <w:continuationSeparator/>
      </w:r>
    </w:p>
    <w:p w:rsidR="00CB397B" w:rsidRDefault="00CB39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1"/>
    <w:lvl w:ilvl="0">
      <w:start w:val="1"/>
      <w:numFmt w:val="lowerLetter"/>
      <w:lvlText w:val="%1)"/>
      <w:lvlJc w:val="left"/>
      <w:pPr>
        <w:tabs>
          <w:tab w:val="num" w:pos="1435"/>
        </w:tabs>
        <w:ind w:left="1435" w:hanging="360"/>
      </w:pPr>
    </w:lvl>
  </w:abstractNum>
  <w:abstractNum w:abstractNumId="1">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82D5A9E"/>
    <w:multiLevelType w:val="hybridMultilevel"/>
    <w:tmpl w:val="49E66150"/>
    <w:lvl w:ilvl="0" w:tplc="0BB22E66">
      <w:start w:val="1"/>
      <w:numFmt w:val="decimal"/>
      <w:lvlText w:val="%1."/>
      <w:lvlJc w:val="left"/>
      <w:pPr>
        <w:ind w:left="1500" w:hanging="360"/>
      </w:pPr>
      <w:rPr>
        <w:rFonts w:hint="default"/>
        <w:u w:val="single"/>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B322839"/>
    <w:multiLevelType w:val="hybridMultilevel"/>
    <w:tmpl w:val="477E25FA"/>
    <w:lvl w:ilvl="0" w:tplc="05F274FC">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080101"/>
    <w:multiLevelType w:val="hybridMultilevel"/>
    <w:tmpl w:val="25BC0D30"/>
    <w:lvl w:ilvl="0" w:tplc="2ECEEA9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E7E04D5"/>
    <w:multiLevelType w:val="singleLevel"/>
    <w:tmpl w:val="D34A6FD8"/>
    <w:lvl w:ilvl="0">
      <w:start w:val="1"/>
      <w:numFmt w:val="decimal"/>
      <w:pStyle w:val="3"/>
      <w:lvlText w:val="%1."/>
      <w:lvlJc w:val="left"/>
      <w:pPr>
        <w:tabs>
          <w:tab w:val="num" w:pos="360"/>
        </w:tabs>
        <w:ind w:left="360" w:hanging="360"/>
      </w:pPr>
    </w:lvl>
  </w:abstractNum>
  <w:abstractNum w:abstractNumId="8">
    <w:nsid w:val="23814926"/>
    <w:multiLevelType w:val="hybridMultilevel"/>
    <w:tmpl w:val="FD5439DC"/>
    <w:lvl w:ilvl="0" w:tplc="CAA6F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2F463F"/>
    <w:multiLevelType w:val="hybridMultilevel"/>
    <w:tmpl w:val="3F30699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D710528"/>
    <w:multiLevelType w:val="hybridMultilevel"/>
    <w:tmpl w:val="F7A40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E73A5B"/>
    <w:multiLevelType w:val="hybridMultilevel"/>
    <w:tmpl w:val="04F2FE3E"/>
    <w:lvl w:ilvl="0" w:tplc="63E00EA4">
      <w:start w:val="50"/>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3">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18201D"/>
    <w:multiLevelType w:val="multilevel"/>
    <w:tmpl w:val="7B281C66"/>
    <w:lvl w:ilvl="0">
      <w:start w:val="3"/>
      <w:numFmt w:val="decimal"/>
      <w:lvlText w:val="%1."/>
      <w:lvlJc w:val="left"/>
      <w:pPr>
        <w:ind w:left="540" w:hanging="540"/>
      </w:pPr>
    </w:lvl>
    <w:lvl w:ilvl="1">
      <w:start w:val="1"/>
      <w:numFmt w:val="decimal"/>
      <w:lvlText w:val="%1.%2."/>
      <w:lvlJc w:val="left"/>
      <w:pPr>
        <w:ind w:left="894" w:hanging="54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5">
    <w:nsid w:val="3A8E1BD7"/>
    <w:multiLevelType w:val="hybridMultilevel"/>
    <w:tmpl w:val="BA340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1570E"/>
    <w:multiLevelType w:val="multilevel"/>
    <w:tmpl w:val="83327DBA"/>
    <w:lvl w:ilvl="0">
      <w:start w:val="4"/>
      <w:numFmt w:val="decimal"/>
      <w:lvlText w:val="%1."/>
      <w:lvlJc w:val="left"/>
      <w:pPr>
        <w:ind w:left="360" w:hanging="360"/>
      </w:pPr>
      <w:rPr>
        <w:b/>
      </w:rPr>
    </w:lvl>
    <w:lvl w:ilvl="1">
      <w:start w:val="1"/>
      <w:numFmt w:val="decimal"/>
      <w:lvlText w:val="%1.%2."/>
      <w:lvlJc w:val="left"/>
      <w:pPr>
        <w:ind w:left="900" w:hanging="360"/>
      </w:pPr>
      <w:rPr>
        <w:b w:val="0"/>
      </w:rPr>
    </w:lvl>
    <w:lvl w:ilvl="2">
      <w:start w:val="1"/>
      <w:numFmt w:val="decimal"/>
      <w:lvlText w:val="%1.%2.%3."/>
      <w:lvlJc w:val="left"/>
      <w:pPr>
        <w:ind w:left="1800" w:hanging="720"/>
      </w:pPr>
      <w:rPr>
        <w:b w:val="0"/>
      </w:rPr>
    </w:lvl>
    <w:lvl w:ilvl="3">
      <w:start w:val="1"/>
      <w:numFmt w:val="decimal"/>
      <w:lvlText w:val="%1.%2.%3.%4."/>
      <w:lvlJc w:val="left"/>
      <w:pPr>
        <w:ind w:left="2340" w:hanging="720"/>
      </w:pPr>
      <w:rPr>
        <w:b w:val="0"/>
      </w:rPr>
    </w:lvl>
    <w:lvl w:ilvl="4">
      <w:start w:val="1"/>
      <w:numFmt w:val="decimal"/>
      <w:lvlText w:val="%1.%2.%3.%4.%5."/>
      <w:lvlJc w:val="left"/>
      <w:pPr>
        <w:ind w:left="3240" w:hanging="1080"/>
      </w:pPr>
      <w:rPr>
        <w:b w:val="0"/>
      </w:rPr>
    </w:lvl>
    <w:lvl w:ilvl="5">
      <w:start w:val="1"/>
      <w:numFmt w:val="decimal"/>
      <w:lvlText w:val="%1.%2.%3.%4.%5.%6."/>
      <w:lvlJc w:val="left"/>
      <w:pPr>
        <w:ind w:left="378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5220" w:hanging="1440"/>
      </w:pPr>
      <w:rPr>
        <w:b w:val="0"/>
      </w:rPr>
    </w:lvl>
    <w:lvl w:ilvl="8">
      <w:start w:val="1"/>
      <w:numFmt w:val="decimal"/>
      <w:lvlText w:val="%1.%2.%3.%4.%5.%6.%7.%8.%9."/>
      <w:lvlJc w:val="left"/>
      <w:pPr>
        <w:ind w:left="6120" w:hanging="1800"/>
      </w:pPr>
      <w:rPr>
        <w:b w:val="0"/>
      </w:rPr>
    </w:lvl>
  </w:abstractNum>
  <w:abstractNum w:abstractNumId="17">
    <w:nsid w:val="41E06DCC"/>
    <w:multiLevelType w:val="multilevel"/>
    <w:tmpl w:val="04C66BF4"/>
    <w:lvl w:ilvl="0">
      <w:start w:val="3"/>
      <w:numFmt w:val="decimal"/>
      <w:lvlText w:val="%1."/>
      <w:lvlJc w:val="left"/>
      <w:pPr>
        <w:ind w:left="540" w:hanging="540"/>
      </w:pPr>
    </w:lvl>
    <w:lvl w:ilvl="1">
      <w:start w:val="2"/>
      <w:numFmt w:val="decimal"/>
      <w:lvlText w:val="%1.%2."/>
      <w:lvlJc w:val="left"/>
      <w:pPr>
        <w:ind w:left="987" w:hanging="540"/>
      </w:pPr>
    </w:lvl>
    <w:lvl w:ilvl="2">
      <w:start w:val="1"/>
      <w:numFmt w:val="decimal"/>
      <w:lvlText w:val="%1.%2.%3."/>
      <w:lvlJc w:val="left"/>
      <w:pPr>
        <w:ind w:left="1614" w:hanging="720"/>
      </w:pPr>
    </w:lvl>
    <w:lvl w:ilvl="3">
      <w:start w:val="1"/>
      <w:numFmt w:val="decimal"/>
      <w:lvlText w:val="%1.%2.%3.%4."/>
      <w:lvlJc w:val="left"/>
      <w:pPr>
        <w:ind w:left="2061" w:hanging="720"/>
      </w:pPr>
    </w:lvl>
    <w:lvl w:ilvl="4">
      <w:start w:val="1"/>
      <w:numFmt w:val="decimal"/>
      <w:lvlText w:val="%1.%2.%3.%4.%5."/>
      <w:lvlJc w:val="left"/>
      <w:pPr>
        <w:ind w:left="2868" w:hanging="1080"/>
      </w:pPr>
    </w:lvl>
    <w:lvl w:ilvl="5">
      <w:start w:val="1"/>
      <w:numFmt w:val="decimal"/>
      <w:lvlText w:val="%1.%2.%3.%4.%5.%6."/>
      <w:lvlJc w:val="left"/>
      <w:pPr>
        <w:ind w:left="3315" w:hanging="1080"/>
      </w:pPr>
    </w:lvl>
    <w:lvl w:ilvl="6">
      <w:start w:val="1"/>
      <w:numFmt w:val="decimal"/>
      <w:lvlText w:val="%1.%2.%3.%4.%5.%6.%7."/>
      <w:lvlJc w:val="left"/>
      <w:pPr>
        <w:ind w:left="4122" w:hanging="1440"/>
      </w:pPr>
    </w:lvl>
    <w:lvl w:ilvl="7">
      <w:start w:val="1"/>
      <w:numFmt w:val="decimal"/>
      <w:lvlText w:val="%1.%2.%3.%4.%5.%6.%7.%8."/>
      <w:lvlJc w:val="left"/>
      <w:pPr>
        <w:ind w:left="4569" w:hanging="1440"/>
      </w:pPr>
    </w:lvl>
    <w:lvl w:ilvl="8">
      <w:start w:val="1"/>
      <w:numFmt w:val="decimal"/>
      <w:lvlText w:val="%1.%2.%3.%4.%5.%6.%7.%8.%9."/>
      <w:lvlJc w:val="left"/>
      <w:pPr>
        <w:ind w:left="5376" w:hanging="1800"/>
      </w:pPr>
    </w:lvl>
  </w:abstractNum>
  <w:abstractNum w:abstractNumId="18">
    <w:nsid w:val="452E42F3"/>
    <w:multiLevelType w:val="multilevel"/>
    <w:tmpl w:val="28689400"/>
    <w:lvl w:ilvl="0">
      <w:start w:val="5"/>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D1C01AE"/>
    <w:multiLevelType w:val="hybridMultilevel"/>
    <w:tmpl w:val="0402FECA"/>
    <w:lvl w:ilvl="0" w:tplc="E5AEDCAA">
      <w:start w:val="1"/>
      <w:numFmt w:val="decimal"/>
      <w:lvlText w:val="%1."/>
      <w:lvlJc w:val="left"/>
      <w:pPr>
        <w:ind w:left="1287" w:hanging="360"/>
      </w:pPr>
      <w:rPr>
        <w:b/>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4D9B7812"/>
    <w:multiLevelType w:val="hybridMultilevel"/>
    <w:tmpl w:val="30AE11A8"/>
    <w:lvl w:ilvl="0" w:tplc="04190001">
      <w:start w:val="1"/>
      <w:numFmt w:val="bullet"/>
      <w:lvlText w:val=""/>
      <w:lvlJc w:val="left"/>
      <w:pPr>
        <w:ind w:left="1234" w:hanging="360"/>
      </w:pPr>
      <w:rPr>
        <w:rFonts w:ascii="Symbol" w:hAnsi="Symbol" w:hint="default"/>
      </w:rPr>
    </w:lvl>
    <w:lvl w:ilvl="1" w:tplc="04190003">
      <w:start w:val="1"/>
      <w:numFmt w:val="bullet"/>
      <w:lvlText w:val="o"/>
      <w:lvlJc w:val="left"/>
      <w:pPr>
        <w:ind w:left="1954" w:hanging="360"/>
      </w:pPr>
      <w:rPr>
        <w:rFonts w:ascii="Courier New" w:hAnsi="Courier New" w:cs="Courier New" w:hint="default"/>
      </w:rPr>
    </w:lvl>
    <w:lvl w:ilvl="2" w:tplc="04190005">
      <w:start w:val="1"/>
      <w:numFmt w:val="bullet"/>
      <w:lvlText w:val=""/>
      <w:lvlJc w:val="left"/>
      <w:pPr>
        <w:ind w:left="2674" w:hanging="360"/>
      </w:pPr>
      <w:rPr>
        <w:rFonts w:ascii="Wingdings" w:hAnsi="Wingdings" w:hint="default"/>
      </w:rPr>
    </w:lvl>
    <w:lvl w:ilvl="3" w:tplc="04190001">
      <w:start w:val="1"/>
      <w:numFmt w:val="bullet"/>
      <w:lvlText w:val=""/>
      <w:lvlJc w:val="left"/>
      <w:pPr>
        <w:ind w:left="3394" w:hanging="360"/>
      </w:pPr>
      <w:rPr>
        <w:rFonts w:ascii="Symbol" w:hAnsi="Symbol" w:hint="default"/>
      </w:rPr>
    </w:lvl>
    <w:lvl w:ilvl="4" w:tplc="04190003">
      <w:start w:val="1"/>
      <w:numFmt w:val="bullet"/>
      <w:lvlText w:val="o"/>
      <w:lvlJc w:val="left"/>
      <w:pPr>
        <w:ind w:left="4114" w:hanging="360"/>
      </w:pPr>
      <w:rPr>
        <w:rFonts w:ascii="Courier New" w:hAnsi="Courier New" w:cs="Courier New" w:hint="default"/>
      </w:rPr>
    </w:lvl>
    <w:lvl w:ilvl="5" w:tplc="04190005">
      <w:start w:val="1"/>
      <w:numFmt w:val="bullet"/>
      <w:lvlText w:val=""/>
      <w:lvlJc w:val="left"/>
      <w:pPr>
        <w:ind w:left="4834" w:hanging="360"/>
      </w:pPr>
      <w:rPr>
        <w:rFonts w:ascii="Wingdings" w:hAnsi="Wingdings" w:hint="default"/>
      </w:rPr>
    </w:lvl>
    <w:lvl w:ilvl="6" w:tplc="04190001">
      <w:start w:val="1"/>
      <w:numFmt w:val="bullet"/>
      <w:lvlText w:val=""/>
      <w:lvlJc w:val="left"/>
      <w:pPr>
        <w:ind w:left="5554" w:hanging="360"/>
      </w:pPr>
      <w:rPr>
        <w:rFonts w:ascii="Symbol" w:hAnsi="Symbol" w:hint="default"/>
      </w:rPr>
    </w:lvl>
    <w:lvl w:ilvl="7" w:tplc="04190003">
      <w:start w:val="1"/>
      <w:numFmt w:val="bullet"/>
      <w:lvlText w:val="o"/>
      <w:lvlJc w:val="left"/>
      <w:pPr>
        <w:ind w:left="6274" w:hanging="360"/>
      </w:pPr>
      <w:rPr>
        <w:rFonts w:ascii="Courier New" w:hAnsi="Courier New" w:cs="Courier New" w:hint="default"/>
      </w:rPr>
    </w:lvl>
    <w:lvl w:ilvl="8" w:tplc="04190005">
      <w:start w:val="1"/>
      <w:numFmt w:val="bullet"/>
      <w:lvlText w:val=""/>
      <w:lvlJc w:val="left"/>
      <w:pPr>
        <w:ind w:left="6994" w:hanging="360"/>
      </w:pPr>
      <w:rPr>
        <w:rFonts w:ascii="Wingdings" w:hAnsi="Wingdings" w:hint="default"/>
      </w:rPr>
    </w:lvl>
  </w:abstractNum>
  <w:abstractNum w:abstractNumId="22">
    <w:nsid w:val="4E2E0D30"/>
    <w:multiLevelType w:val="hybridMultilevel"/>
    <w:tmpl w:val="99A27C84"/>
    <w:lvl w:ilvl="0" w:tplc="47063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EF83510"/>
    <w:multiLevelType w:val="multilevel"/>
    <w:tmpl w:val="A4DAB978"/>
    <w:lvl w:ilvl="0">
      <w:start w:val="5"/>
      <w:numFmt w:val="decimal"/>
      <w:lvlText w:val="%1"/>
      <w:lvlJc w:val="left"/>
      <w:pPr>
        <w:ind w:left="750" w:hanging="750"/>
      </w:pPr>
      <w:rPr>
        <w:rFonts w:hint="default"/>
      </w:rPr>
    </w:lvl>
    <w:lvl w:ilvl="1">
      <w:start w:val="3"/>
      <w:numFmt w:val="decimal"/>
      <w:lvlText w:val="%1.%2"/>
      <w:lvlJc w:val="left"/>
      <w:pPr>
        <w:ind w:left="1034" w:hanging="750"/>
      </w:pPr>
      <w:rPr>
        <w:rFonts w:hint="default"/>
      </w:rPr>
    </w:lvl>
    <w:lvl w:ilvl="2">
      <w:start w:val="12"/>
      <w:numFmt w:val="decimal"/>
      <w:lvlText w:val="%1.%2.%3"/>
      <w:lvlJc w:val="left"/>
      <w:pPr>
        <w:ind w:left="1176" w:hanging="75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nsid w:val="50395034"/>
    <w:multiLevelType w:val="multilevel"/>
    <w:tmpl w:val="750CD35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144"/>
        </w:tabs>
        <w:ind w:left="1144" w:hanging="576"/>
      </w:pPr>
      <w:rPr>
        <w:rFonts w:hint="default"/>
        <w:sz w:val="24"/>
        <w:szCs w:val="24"/>
      </w:rPr>
    </w:lvl>
    <w:lvl w:ilvl="2">
      <w:start w:val="1"/>
      <w:numFmt w:val="decimal"/>
      <w:lvlText w:val="%1.%2.%3."/>
      <w:lvlJc w:val="left"/>
      <w:pPr>
        <w:tabs>
          <w:tab w:val="num" w:pos="1021"/>
        </w:tabs>
        <w:ind w:left="851"/>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2595D4E"/>
    <w:multiLevelType w:val="multilevel"/>
    <w:tmpl w:val="8D0476F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6663C8D"/>
    <w:multiLevelType w:val="hybridMultilevel"/>
    <w:tmpl w:val="937A234C"/>
    <w:lvl w:ilvl="0" w:tplc="47BC6FE6">
      <w:start w:val="1"/>
      <w:numFmt w:val="decimal"/>
      <w:lvlText w:val="23.%1."/>
      <w:lvlJc w:val="left"/>
      <w:pPr>
        <w:ind w:left="1637" w:hanging="360"/>
      </w:pPr>
      <w:rPr>
        <w:rFonts w:ascii="Times New Roman" w:hAnsi="Times New Roman" w:cs="Times New Roman" w:hint="default"/>
        <w:color w:val="auto"/>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391" w:hanging="180"/>
      </w:pPr>
    </w:lvl>
    <w:lvl w:ilvl="3" w:tplc="0419000F" w:tentative="1">
      <w:start w:val="1"/>
      <w:numFmt w:val="decimal"/>
      <w:lvlText w:val="%4."/>
      <w:lvlJc w:val="left"/>
      <w:pPr>
        <w:ind w:left="329" w:hanging="360"/>
      </w:pPr>
    </w:lvl>
    <w:lvl w:ilvl="4" w:tplc="04190019" w:tentative="1">
      <w:start w:val="1"/>
      <w:numFmt w:val="lowerLetter"/>
      <w:lvlText w:val="%5."/>
      <w:lvlJc w:val="left"/>
      <w:pPr>
        <w:ind w:left="1049" w:hanging="360"/>
      </w:pPr>
    </w:lvl>
    <w:lvl w:ilvl="5" w:tplc="0419001B" w:tentative="1">
      <w:start w:val="1"/>
      <w:numFmt w:val="lowerRoman"/>
      <w:lvlText w:val="%6."/>
      <w:lvlJc w:val="right"/>
      <w:pPr>
        <w:ind w:left="1769" w:hanging="180"/>
      </w:pPr>
    </w:lvl>
    <w:lvl w:ilvl="6" w:tplc="0419000F" w:tentative="1">
      <w:start w:val="1"/>
      <w:numFmt w:val="decimal"/>
      <w:lvlText w:val="%7."/>
      <w:lvlJc w:val="left"/>
      <w:pPr>
        <w:ind w:left="2489" w:hanging="360"/>
      </w:pPr>
    </w:lvl>
    <w:lvl w:ilvl="7" w:tplc="04190019" w:tentative="1">
      <w:start w:val="1"/>
      <w:numFmt w:val="lowerLetter"/>
      <w:lvlText w:val="%8."/>
      <w:lvlJc w:val="left"/>
      <w:pPr>
        <w:ind w:left="3209" w:hanging="360"/>
      </w:pPr>
    </w:lvl>
    <w:lvl w:ilvl="8" w:tplc="0419001B" w:tentative="1">
      <w:start w:val="1"/>
      <w:numFmt w:val="lowerRoman"/>
      <w:lvlText w:val="%9."/>
      <w:lvlJc w:val="right"/>
      <w:pPr>
        <w:ind w:left="3929" w:hanging="180"/>
      </w:pPr>
    </w:lvl>
  </w:abstractNum>
  <w:abstractNum w:abstractNumId="28">
    <w:nsid w:val="58E46030"/>
    <w:multiLevelType w:val="hybridMultilevel"/>
    <w:tmpl w:val="180E44DA"/>
    <w:lvl w:ilvl="0" w:tplc="470E3DB8">
      <w:start w:val="100"/>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AC74E8C"/>
    <w:multiLevelType w:val="multilevel"/>
    <w:tmpl w:val="BAF27DB8"/>
    <w:lvl w:ilvl="0">
      <w:start w:val="1"/>
      <w:numFmt w:val="decimal"/>
      <w:lvlText w:val="%1."/>
      <w:lvlJc w:val="left"/>
      <w:pPr>
        <w:ind w:left="3975" w:hanging="360"/>
      </w:pPr>
    </w:lvl>
    <w:lvl w:ilvl="1">
      <w:start w:val="1"/>
      <w:numFmt w:val="decimal"/>
      <w:isLgl/>
      <w:lvlText w:val="%1.%2."/>
      <w:lvlJc w:val="left"/>
      <w:pPr>
        <w:ind w:left="4335" w:hanging="360"/>
      </w:pPr>
      <w:rPr>
        <w:b w:val="0"/>
      </w:rPr>
    </w:lvl>
    <w:lvl w:ilvl="2">
      <w:start w:val="1"/>
      <w:numFmt w:val="decimal"/>
      <w:isLgl/>
      <w:lvlText w:val="%1.%2.%3."/>
      <w:lvlJc w:val="left"/>
      <w:pPr>
        <w:ind w:left="5055" w:hanging="720"/>
      </w:pPr>
      <w:rPr>
        <w:b w:val="0"/>
      </w:rPr>
    </w:lvl>
    <w:lvl w:ilvl="3">
      <w:start w:val="1"/>
      <w:numFmt w:val="decimal"/>
      <w:isLgl/>
      <w:lvlText w:val="%1.%2.%3.%4."/>
      <w:lvlJc w:val="left"/>
      <w:pPr>
        <w:ind w:left="5415" w:hanging="720"/>
      </w:pPr>
    </w:lvl>
    <w:lvl w:ilvl="4">
      <w:start w:val="1"/>
      <w:numFmt w:val="decimal"/>
      <w:isLgl/>
      <w:lvlText w:val="%1.%2.%3.%4.%5."/>
      <w:lvlJc w:val="left"/>
      <w:pPr>
        <w:ind w:left="6135" w:hanging="1080"/>
      </w:pPr>
    </w:lvl>
    <w:lvl w:ilvl="5">
      <w:start w:val="1"/>
      <w:numFmt w:val="decimal"/>
      <w:isLgl/>
      <w:lvlText w:val="%1.%2.%3.%4.%5.%6."/>
      <w:lvlJc w:val="left"/>
      <w:pPr>
        <w:ind w:left="6495" w:hanging="1080"/>
      </w:pPr>
    </w:lvl>
    <w:lvl w:ilvl="6">
      <w:start w:val="1"/>
      <w:numFmt w:val="decimal"/>
      <w:isLgl/>
      <w:lvlText w:val="%1.%2.%3.%4.%5.%6.%7."/>
      <w:lvlJc w:val="left"/>
      <w:pPr>
        <w:ind w:left="7215" w:hanging="1440"/>
      </w:pPr>
    </w:lvl>
    <w:lvl w:ilvl="7">
      <w:start w:val="1"/>
      <w:numFmt w:val="decimal"/>
      <w:isLgl/>
      <w:lvlText w:val="%1.%2.%3.%4.%5.%6.%7.%8."/>
      <w:lvlJc w:val="left"/>
      <w:pPr>
        <w:ind w:left="7575" w:hanging="1440"/>
      </w:pPr>
    </w:lvl>
    <w:lvl w:ilvl="8">
      <w:start w:val="1"/>
      <w:numFmt w:val="decimal"/>
      <w:isLgl/>
      <w:lvlText w:val="%1.%2.%3.%4.%5.%6.%7.%8.%9."/>
      <w:lvlJc w:val="left"/>
      <w:pPr>
        <w:ind w:left="8295" w:hanging="1800"/>
      </w:pPr>
    </w:lvl>
  </w:abstractNum>
  <w:abstractNum w:abstractNumId="30">
    <w:nsid w:val="5DCB0E0C"/>
    <w:multiLevelType w:val="hybridMultilevel"/>
    <w:tmpl w:val="23B891E8"/>
    <w:lvl w:ilvl="0" w:tplc="11B4689A">
      <w:start w:val="1"/>
      <w:numFmt w:val="russianLower"/>
      <w:lvlText w:val="%1)"/>
      <w:lvlJc w:val="left"/>
      <w:pPr>
        <w:ind w:left="927"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2">
    <w:nsid w:val="66190C4E"/>
    <w:multiLevelType w:val="multilevel"/>
    <w:tmpl w:val="F4F2AE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8A42CD0"/>
    <w:multiLevelType w:val="hybridMultilevel"/>
    <w:tmpl w:val="BE100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1A47342"/>
    <w:multiLevelType w:val="multilevel"/>
    <w:tmpl w:val="4FD2B698"/>
    <w:lvl w:ilvl="0">
      <w:start w:val="1"/>
      <w:numFmt w:val="bullet"/>
      <w:lvlText w:val=""/>
      <w:lvlJc w:val="left"/>
      <w:pPr>
        <w:tabs>
          <w:tab w:val="num" w:pos="360"/>
        </w:tabs>
        <w:ind w:left="360" w:hanging="360"/>
      </w:pPr>
      <w:rPr>
        <w:rFonts w:ascii="Symbol" w:hAnsi="Symbol" w:hint="default"/>
        <w:b w:val="0"/>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39">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24"/>
  </w:num>
  <w:num w:numId="2">
    <w:abstractNumId w:val="37"/>
  </w:num>
  <w:num w:numId="3">
    <w:abstractNumId w:val="7"/>
  </w:num>
  <w:num w:numId="4">
    <w:abstractNumId w:val="6"/>
  </w:num>
  <w:num w:numId="5">
    <w:abstractNumId w:val="35"/>
  </w:num>
  <w:num w:numId="6">
    <w:abstractNumId w:val="19"/>
  </w:num>
  <w:num w:numId="7">
    <w:abstractNumId w:val="33"/>
  </w:num>
  <w:num w:numId="8">
    <w:abstractNumId w:val="3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3"/>
  </w:num>
  <w:num w:numId="14">
    <w:abstractNumId w:val="39"/>
  </w:num>
  <w:num w:numId="15">
    <w:abstractNumId w:val="5"/>
  </w:num>
  <w:num w:numId="16">
    <w:abstractNumId w:val="12"/>
  </w:num>
  <w:num w:numId="17">
    <w:abstractNumId w:val="30"/>
  </w:num>
  <w:num w:numId="18">
    <w:abstractNumId w:val="9"/>
  </w:num>
  <w:num w:numId="19">
    <w:abstractNumId w:val="8"/>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
  </w:num>
  <w:num w:numId="31">
    <w:abstractNumId w:val="22"/>
  </w:num>
  <w:num w:numId="32">
    <w:abstractNumId w:val="10"/>
  </w:num>
  <w:num w:numId="33">
    <w:abstractNumId w:val="4"/>
  </w:num>
  <w:num w:numId="34">
    <w:abstractNumId w:val="34"/>
  </w:num>
  <w:num w:numId="35">
    <w:abstractNumId w:val="2"/>
  </w:num>
  <w:num w:numId="36">
    <w:abstractNumId w:val="27"/>
  </w:num>
  <w:num w:numId="37">
    <w:abstractNumId w:val="23"/>
  </w:num>
  <w:num w:numId="38">
    <w:abstractNumId w:val="26"/>
  </w:num>
  <w:num w:numId="39">
    <w:abstractNumId w:val="32"/>
  </w:num>
  <w:num w:numId="4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0B"/>
    <w:rsid w:val="0000001F"/>
    <w:rsid w:val="000002FB"/>
    <w:rsid w:val="00000889"/>
    <w:rsid w:val="00000A28"/>
    <w:rsid w:val="0000261F"/>
    <w:rsid w:val="000028FB"/>
    <w:rsid w:val="00004EEF"/>
    <w:rsid w:val="00005092"/>
    <w:rsid w:val="000076B1"/>
    <w:rsid w:val="00007C1B"/>
    <w:rsid w:val="0001035A"/>
    <w:rsid w:val="00010C24"/>
    <w:rsid w:val="00011FEC"/>
    <w:rsid w:val="00012941"/>
    <w:rsid w:val="00012D43"/>
    <w:rsid w:val="00014754"/>
    <w:rsid w:val="0001476A"/>
    <w:rsid w:val="00014ABC"/>
    <w:rsid w:val="00015D0A"/>
    <w:rsid w:val="00015EAB"/>
    <w:rsid w:val="00015FAC"/>
    <w:rsid w:val="00017139"/>
    <w:rsid w:val="00017771"/>
    <w:rsid w:val="00020759"/>
    <w:rsid w:val="00020973"/>
    <w:rsid w:val="00020C30"/>
    <w:rsid w:val="00021791"/>
    <w:rsid w:val="00023D4F"/>
    <w:rsid w:val="000243FF"/>
    <w:rsid w:val="0002469A"/>
    <w:rsid w:val="00025CED"/>
    <w:rsid w:val="00025E6A"/>
    <w:rsid w:val="00025E6F"/>
    <w:rsid w:val="00026316"/>
    <w:rsid w:val="00027C3D"/>
    <w:rsid w:val="00030A00"/>
    <w:rsid w:val="0003165A"/>
    <w:rsid w:val="00031D66"/>
    <w:rsid w:val="0003247C"/>
    <w:rsid w:val="00032F4A"/>
    <w:rsid w:val="00033132"/>
    <w:rsid w:val="00033EB5"/>
    <w:rsid w:val="000342FD"/>
    <w:rsid w:val="00035B02"/>
    <w:rsid w:val="00035EE7"/>
    <w:rsid w:val="00037AEF"/>
    <w:rsid w:val="00037DDE"/>
    <w:rsid w:val="00040000"/>
    <w:rsid w:val="000441E2"/>
    <w:rsid w:val="000445C1"/>
    <w:rsid w:val="00044CE7"/>
    <w:rsid w:val="00044F6F"/>
    <w:rsid w:val="000460A4"/>
    <w:rsid w:val="000463E3"/>
    <w:rsid w:val="00046877"/>
    <w:rsid w:val="0004785E"/>
    <w:rsid w:val="0005023C"/>
    <w:rsid w:val="000509DD"/>
    <w:rsid w:val="00051CCB"/>
    <w:rsid w:val="000522BA"/>
    <w:rsid w:val="0005270A"/>
    <w:rsid w:val="000528E0"/>
    <w:rsid w:val="0005292A"/>
    <w:rsid w:val="00055447"/>
    <w:rsid w:val="00055790"/>
    <w:rsid w:val="00055C51"/>
    <w:rsid w:val="0005646C"/>
    <w:rsid w:val="00056F17"/>
    <w:rsid w:val="00057E8A"/>
    <w:rsid w:val="00057E8D"/>
    <w:rsid w:val="00060896"/>
    <w:rsid w:val="00061578"/>
    <w:rsid w:val="0006345E"/>
    <w:rsid w:val="00063C5F"/>
    <w:rsid w:val="00063E4D"/>
    <w:rsid w:val="00063F36"/>
    <w:rsid w:val="00065578"/>
    <w:rsid w:val="0006690C"/>
    <w:rsid w:val="00067F6C"/>
    <w:rsid w:val="0007029E"/>
    <w:rsid w:val="000705AD"/>
    <w:rsid w:val="000705B7"/>
    <w:rsid w:val="00071358"/>
    <w:rsid w:val="00071A32"/>
    <w:rsid w:val="00075D68"/>
    <w:rsid w:val="00075E1B"/>
    <w:rsid w:val="00075F9B"/>
    <w:rsid w:val="00077B8B"/>
    <w:rsid w:val="00080888"/>
    <w:rsid w:val="0008157B"/>
    <w:rsid w:val="00081D9F"/>
    <w:rsid w:val="00083192"/>
    <w:rsid w:val="00084106"/>
    <w:rsid w:val="00084B4D"/>
    <w:rsid w:val="00084F02"/>
    <w:rsid w:val="00085080"/>
    <w:rsid w:val="00085084"/>
    <w:rsid w:val="00086397"/>
    <w:rsid w:val="0008641F"/>
    <w:rsid w:val="0008743A"/>
    <w:rsid w:val="000900B1"/>
    <w:rsid w:val="00091126"/>
    <w:rsid w:val="00091834"/>
    <w:rsid w:val="000919E7"/>
    <w:rsid w:val="00092376"/>
    <w:rsid w:val="0009251D"/>
    <w:rsid w:val="00092C19"/>
    <w:rsid w:val="000932AD"/>
    <w:rsid w:val="000A1686"/>
    <w:rsid w:val="000A196D"/>
    <w:rsid w:val="000A267E"/>
    <w:rsid w:val="000A449A"/>
    <w:rsid w:val="000A5D23"/>
    <w:rsid w:val="000A618E"/>
    <w:rsid w:val="000A6855"/>
    <w:rsid w:val="000A6EF0"/>
    <w:rsid w:val="000A72E7"/>
    <w:rsid w:val="000A755F"/>
    <w:rsid w:val="000A7ACC"/>
    <w:rsid w:val="000B1A7B"/>
    <w:rsid w:val="000B2B9A"/>
    <w:rsid w:val="000B32B7"/>
    <w:rsid w:val="000B3589"/>
    <w:rsid w:val="000B3914"/>
    <w:rsid w:val="000B4B23"/>
    <w:rsid w:val="000B5329"/>
    <w:rsid w:val="000B6945"/>
    <w:rsid w:val="000B6BE6"/>
    <w:rsid w:val="000B78CF"/>
    <w:rsid w:val="000B799E"/>
    <w:rsid w:val="000C0CC1"/>
    <w:rsid w:val="000C0CF9"/>
    <w:rsid w:val="000C0D78"/>
    <w:rsid w:val="000C19A7"/>
    <w:rsid w:val="000C1E68"/>
    <w:rsid w:val="000C1FB5"/>
    <w:rsid w:val="000C2212"/>
    <w:rsid w:val="000C2657"/>
    <w:rsid w:val="000C2ED2"/>
    <w:rsid w:val="000C30ED"/>
    <w:rsid w:val="000C3931"/>
    <w:rsid w:val="000C4837"/>
    <w:rsid w:val="000C4A2C"/>
    <w:rsid w:val="000C4BDA"/>
    <w:rsid w:val="000C57AE"/>
    <w:rsid w:val="000C5CED"/>
    <w:rsid w:val="000C70F3"/>
    <w:rsid w:val="000C74A6"/>
    <w:rsid w:val="000C7B7C"/>
    <w:rsid w:val="000C7E16"/>
    <w:rsid w:val="000D048C"/>
    <w:rsid w:val="000D057A"/>
    <w:rsid w:val="000D06D5"/>
    <w:rsid w:val="000D158F"/>
    <w:rsid w:val="000D17C9"/>
    <w:rsid w:val="000D42B0"/>
    <w:rsid w:val="000D6BC9"/>
    <w:rsid w:val="000D6FD4"/>
    <w:rsid w:val="000D72A7"/>
    <w:rsid w:val="000D7324"/>
    <w:rsid w:val="000D787E"/>
    <w:rsid w:val="000D79DF"/>
    <w:rsid w:val="000D7CC8"/>
    <w:rsid w:val="000E0BBE"/>
    <w:rsid w:val="000E15E6"/>
    <w:rsid w:val="000E3167"/>
    <w:rsid w:val="000E53E1"/>
    <w:rsid w:val="000E5E40"/>
    <w:rsid w:val="000E714F"/>
    <w:rsid w:val="000E71EE"/>
    <w:rsid w:val="000F1911"/>
    <w:rsid w:val="000F1A29"/>
    <w:rsid w:val="000F269A"/>
    <w:rsid w:val="000F2A06"/>
    <w:rsid w:val="000F2AD4"/>
    <w:rsid w:val="000F35AE"/>
    <w:rsid w:val="000F3A94"/>
    <w:rsid w:val="000F3BA5"/>
    <w:rsid w:val="000F4A1A"/>
    <w:rsid w:val="000F4EA3"/>
    <w:rsid w:val="000F565B"/>
    <w:rsid w:val="000F59AD"/>
    <w:rsid w:val="000F5A69"/>
    <w:rsid w:val="000F5FCE"/>
    <w:rsid w:val="000F6515"/>
    <w:rsid w:val="000F7098"/>
    <w:rsid w:val="000F790B"/>
    <w:rsid w:val="000F7F78"/>
    <w:rsid w:val="00101A38"/>
    <w:rsid w:val="00101D78"/>
    <w:rsid w:val="00102C60"/>
    <w:rsid w:val="001032C7"/>
    <w:rsid w:val="0010398A"/>
    <w:rsid w:val="001040EA"/>
    <w:rsid w:val="001050CD"/>
    <w:rsid w:val="00105378"/>
    <w:rsid w:val="00105C2C"/>
    <w:rsid w:val="00105C98"/>
    <w:rsid w:val="00106985"/>
    <w:rsid w:val="00106DBD"/>
    <w:rsid w:val="00110CC9"/>
    <w:rsid w:val="001110DA"/>
    <w:rsid w:val="00111DD8"/>
    <w:rsid w:val="00111E8D"/>
    <w:rsid w:val="00112E17"/>
    <w:rsid w:val="00114201"/>
    <w:rsid w:val="00114256"/>
    <w:rsid w:val="001144CB"/>
    <w:rsid w:val="001149AB"/>
    <w:rsid w:val="001161B7"/>
    <w:rsid w:val="00116CF9"/>
    <w:rsid w:val="00120050"/>
    <w:rsid w:val="00120A22"/>
    <w:rsid w:val="00120C37"/>
    <w:rsid w:val="00120C45"/>
    <w:rsid w:val="00120CBA"/>
    <w:rsid w:val="001217AC"/>
    <w:rsid w:val="001234E2"/>
    <w:rsid w:val="00124E9D"/>
    <w:rsid w:val="00125691"/>
    <w:rsid w:val="00125892"/>
    <w:rsid w:val="00125B67"/>
    <w:rsid w:val="00126CED"/>
    <w:rsid w:val="0012725E"/>
    <w:rsid w:val="0012728B"/>
    <w:rsid w:val="00130A50"/>
    <w:rsid w:val="001325BD"/>
    <w:rsid w:val="001325CB"/>
    <w:rsid w:val="0013265E"/>
    <w:rsid w:val="001333E7"/>
    <w:rsid w:val="00134924"/>
    <w:rsid w:val="001358D6"/>
    <w:rsid w:val="001363E3"/>
    <w:rsid w:val="00136E6F"/>
    <w:rsid w:val="0013779F"/>
    <w:rsid w:val="00140026"/>
    <w:rsid w:val="001407C6"/>
    <w:rsid w:val="00140D7C"/>
    <w:rsid w:val="0014125B"/>
    <w:rsid w:val="00141393"/>
    <w:rsid w:val="0014184A"/>
    <w:rsid w:val="001419CD"/>
    <w:rsid w:val="0014209A"/>
    <w:rsid w:val="00142C58"/>
    <w:rsid w:val="00143355"/>
    <w:rsid w:val="00144BD5"/>
    <w:rsid w:val="0014504C"/>
    <w:rsid w:val="0014548C"/>
    <w:rsid w:val="00147138"/>
    <w:rsid w:val="00147AA2"/>
    <w:rsid w:val="00150C8C"/>
    <w:rsid w:val="0015148D"/>
    <w:rsid w:val="001518C4"/>
    <w:rsid w:val="00152297"/>
    <w:rsid w:val="00153B93"/>
    <w:rsid w:val="00155A83"/>
    <w:rsid w:val="001568CF"/>
    <w:rsid w:val="00156ED1"/>
    <w:rsid w:val="00160639"/>
    <w:rsid w:val="0016069B"/>
    <w:rsid w:val="00161A48"/>
    <w:rsid w:val="00162B71"/>
    <w:rsid w:val="00162C91"/>
    <w:rsid w:val="00162CE2"/>
    <w:rsid w:val="001636D2"/>
    <w:rsid w:val="00163CAF"/>
    <w:rsid w:val="0016410E"/>
    <w:rsid w:val="001656E3"/>
    <w:rsid w:val="00165FBD"/>
    <w:rsid w:val="00166AF1"/>
    <w:rsid w:val="00170251"/>
    <w:rsid w:val="001703E2"/>
    <w:rsid w:val="00171C46"/>
    <w:rsid w:val="001728F9"/>
    <w:rsid w:val="00172F27"/>
    <w:rsid w:val="001730DE"/>
    <w:rsid w:val="00173362"/>
    <w:rsid w:val="00173EDA"/>
    <w:rsid w:val="001741FF"/>
    <w:rsid w:val="001760A4"/>
    <w:rsid w:val="00176185"/>
    <w:rsid w:val="00176515"/>
    <w:rsid w:val="001766E4"/>
    <w:rsid w:val="0017786C"/>
    <w:rsid w:val="00177F5F"/>
    <w:rsid w:val="00180F65"/>
    <w:rsid w:val="00183C2C"/>
    <w:rsid w:val="00183F25"/>
    <w:rsid w:val="00184F35"/>
    <w:rsid w:val="0018648D"/>
    <w:rsid w:val="00187C12"/>
    <w:rsid w:val="00190060"/>
    <w:rsid w:val="00190166"/>
    <w:rsid w:val="001909F9"/>
    <w:rsid w:val="00190EF0"/>
    <w:rsid w:val="00190F1B"/>
    <w:rsid w:val="00191B2E"/>
    <w:rsid w:val="00191B54"/>
    <w:rsid w:val="00191B77"/>
    <w:rsid w:val="0019238A"/>
    <w:rsid w:val="00194305"/>
    <w:rsid w:val="00195D6C"/>
    <w:rsid w:val="0019645D"/>
    <w:rsid w:val="00196A0A"/>
    <w:rsid w:val="001A1BFD"/>
    <w:rsid w:val="001A39FD"/>
    <w:rsid w:val="001A50E7"/>
    <w:rsid w:val="001A56DF"/>
    <w:rsid w:val="001A5755"/>
    <w:rsid w:val="001A63CA"/>
    <w:rsid w:val="001A73F5"/>
    <w:rsid w:val="001B0330"/>
    <w:rsid w:val="001B06F1"/>
    <w:rsid w:val="001B1080"/>
    <w:rsid w:val="001B143E"/>
    <w:rsid w:val="001B1E13"/>
    <w:rsid w:val="001B23C7"/>
    <w:rsid w:val="001B3660"/>
    <w:rsid w:val="001B43E8"/>
    <w:rsid w:val="001B468D"/>
    <w:rsid w:val="001B64F0"/>
    <w:rsid w:val="001B6B53"/>
    <w:rsid w:val="001B73A0"/>
    <w:rsid w:val="001B76E5"/>
    <w:rsid w:val="001B7933"/>
    <w:rsid w:val="001C0EEB"/>
    <w:rsid w:val="001C19A9"/>
    <w:rsid w:val="001C209F"/>
    <w:rsid w:val="001C37ED"/>
    <w:rsid w:val="001C4432"/>
    <w:rsid w:val="001C63DC"/>
    <w:rsid w:val="001C6C2A"/>
    <w:rsid w:val="001C6C73"/>
    <w:rsid w:val="001C6D70"/>
    <w:rsid w:val="001C6EF9"/>
    <w:rsid w:val="001C7145"/>
    <w:rsid w:val="001D0576"/>
    <w:rsid w:val="001D05D6"/>
    <w:rsid w:val="001D0AB5"/>
    <w:rsid w:val="001D1496"/>
    <w:rsid w:val="001D1D73"/>
    <w:rsid w:val="001D22F4"/>
    <w:rsid w:val="001D264B"/>
    <w:rsid w:val="001D3766"/>
    <w:rsid w:val="001D427B"/>
    <w:rsid w:val="001D46BC"/>
    <w:rsid w:val="001D478D"/>
    <w:rsid w:val="001D67F7"/>
    <w:rsid w:val="001D7242"/>
    <w:rsid w:val="001D7933"/>
    <w:rsid w:val="001E24F3"/>
    <w:rsid w:val="001E35A1"/>
    <w:rsid w:val="001E370A"/>
    <w:rsid w:val="001E42F1"/>
    <w:rsid w:val="001E44A0"/>
    <w:rsid w:val="001E46B2"/>
    <w:rsid w:val="001E5E87"/>
    <w:rsid w:val="001E5ED9"/>
    <w:rsid w:val="001E6133"/>
    <w:rsid w:val="001E617D"/>
    <w:rsid w:val="001E6C0E"/>
    <w:rsid w:val="001E7937"/>
    <w:rsid w:val="001F02AE"/>
    <w:rsid w:val="001F2DE7"/>
    <w:rsid w:val="001F3F97"/>
    <w:rsid w:val="001F42DD"/>
    <w:rsid w:val="001F4406"/>
    <w:rsid w:val="001F5397"/>
    <w:rsid w:val="001F5C18"/>
    <w:rsid w:val="001F5D90"/>
    <w:rsid w:val="001F5E70"/>
    <w:rsid w:val="001F631F"/>
    <w:rsid w:val="001F70C7"/>
    <w:rsid w:val="002019C0"/>
    <w:rsid w:val="00203775"/>
    <w:rsid w:val="002043F7"/>
    <w:rsid w:val="00205A95"/>
    <w:rsid w:val="00205AF7"/>
    <w:rsid w:val="00205B25"/>
    <w:rsid w:val="002066AE"/>
    <w:rsid w:val="002068BD"/>
    <w:rsid w:val="00206AF8"/>
    <w:rsid w:val="00206BC7"/>
    <w:rsid w:val="00206C12"/>
    <w:rsid w:val="002070FB"/>
    <w:rsid w:val="00207497"/>
    <w:rsid w:val="002105F3"/>
    <w:rsid w:val="00210C68"/>
    <w:rsid w:val="00212F4D"/>
    <w:rsid w:val="00212FD7"/>
    <w:rsid w:val="00213686"/>
    <w:rsid w:val="00215CDE"/>
    <w:rsid w:val="00215E26"/>
    <w:rsid w:val="00216066"/>
    <w:rsid w:val="002166C7"/>
    <w:rsid w:val="0021712E"/>
    <w:rsid w:val="002219BC"/>
    <w:rsid w:val="00221BE2"/>
    <w:rsid w:val="0022237C"/>
    <w:rsid w:val="00222525"/>
    <w:rsid w:val="00222899"/>
    <w:rsid w:val="00223ED1"/>
    <w:rsid w:val="0022487E"/>
    <w:rsid w:val="00224CBF"/>
    <w:rsid w:val="00224D1C"/>
    <w:rsid w:val="00224DFB"/>
    <w:rsid w:val="00224EBE"/>
    <w:rsid w:val="00225420"/>
    <w:rsid w:val="002254F7"/>
    <w:rsid w:val="002262C9"/>
    <w:rsid w:val="002279F8"/>
    <w:rsid w:val="0023004A"/>
    <w:rsid w:val="00230558"/>
    <w:rsid w:val="00231286"/>
    <w:rsid w:val="0023132C"/>
    <w:rsid w:val="002314A2"/>
    <w:rsid w:val="00231A34"/>
    <w:rsid w:val="002330E5"/>
    <w:rsid w:val="002332C7"/>
    <w:rsid w:val="00233340"/>
    <w:rsid w:val="00234551"/>
    <w:rsid w:val="002357F6"/>
    <w:rsid w:val="00235D36"/>
    <w:rsid w:val="00235EC9"/>
    <w:rsid w:val="00235F3B"/>
    <w:rsid w:val="00240C9B"/>
    <w:rsid w:val="00244890"/>
    <w:rsid w:val="00244963"/>
    <w:rsid w:val="002474BA"/>
    <w:rsid w:val="0025091E"/>
    <w:rsid w:val="002509D0"/>
    <w:rsid w:val="00250C2C"/>
    <w:rsid w:val="0025197A"/>
    <w:rsid w:val="00252294"/>
    <w:rsid w:val="00252E3E"/>
    <w:rsid w:val="002537B4"/>
    <w:rsid w:val="002543DF"/>
    <w:rsid w:val="0025497B"/>
    <w:rsid w:val="002562D1"/>
    <w:rsid w:val="002565E2"/>
    <w:rsid w:val="0025661D"/>
    <w:rsid w:val="00256C03"/>
    <w:rsid w:val="0025791E"/>
    <w:rsid w:val="00257B53"/>
    <w:rsid w:val="00260051"/>
    <w:rsid w:val="00260861"/>
    <w:rsid w:val="0026109C"/>
    <w:rsid w:val="0026119A"/>
    <w:rsid w:val="00261235"/>
    <w:rsid w:val="0026247E"/>
    <w:rsid w:val="00263362"/>
    <w:rsid w:val="00265DF5"/>
    <w:rsid w:val="002660B7"/>
    <w:rsid w:val="00266887"/>
    <w:rsid w:val="00266EAF"/>
    <w:rsid w:val="00270CEF"/>
    <w:rsid w:val="0027153F"/>
    <w:rsid w:val="002716D5"/>
    <w:rsid w:val="002728D5"/>
    <w:rsid w:val="00272964"/>
    <w:rsid w:val="002745B4"/>
    <w:rsid w:val="00275876"/>
    <w:rsid w:val="002761C7"/>
    <w:rsid w:val="00276619"/>
    <w:rsid w:val="00277236"/>
    <w:rsid w:val="0028199D"/>
    <w:rsid w:val="00281ACC"/>
    <w:rsid w:val="002820D6"/>
    <w:rsid w:val="00283B02"/>
    <w:rsid w:val="00283FAC"/>
    <w:rsid w:val="00285284"/>
    <w:rsid w:val="00290F96"/>
    <w:rsid w:val="00291ECC"/>
    <w:rsid w:val="0029233F"/>
    <w:rsid w:val="0029286C"/>
    <w:rsid w:val="002929D9"/>
    <w:rsid w:val="0029382E"/>
    <w:rsid w:val="00293C72"/>
    <w:rsid w:val="002946E9"/>
    <w:rsid w:val="002948C4"/>
    <w:rsid w:val="0029517F"/>
    <w:rsid w:val="0029526F"/>
    <w:rsid w:val="002954BD"/>
    <w:rsid w:val="00296CEE"/>
    <w:rsid w:val="002972FA"/>
    <w:rsid w:val="002A1B53"/>
    <w:rsid w:val="002A1BD8"/>
    <w:rsid w:val="002A3AE1"/>
    <w:rsid w:val="002A4691"/>
    <w:rsid w:val="002A5937"/>
    <w:rsid w:val="002A64F6"/>
    <w:rsid w:val="002A677E"/>
    <w:rsid w:val="002A6A89"/>
    <w:rsid w:val="002A6B8F"/>
    <w:rsid w:val="002A7268"/>
    <w:rsid w:val="002A78DF"/>
    <w:rsid w:val="002A7E3C"/>
    <w:rsid w:val="002B0756"/>
    <w:rsid w:val="002B0B58"/>
    <w:rsid w:val="002B0EF6"/>
    <w:rsid w:val="002B1D8A"/>
    <w:rsid w:val="002B2769"/>
    <w:rsid w:val="002B347D"/>
    <w:rsid w:val="002B3AFE"/>
    <w:rsid w:val="002B41A6"/>
    <w:rsid w:val="002B4A79"/>
    <w:rsid w:val="002B5376"/>
    <w:rsid w:val="002B5738"/>
    <w:rsid w:val="002B5930"/>
    <w:rsid w:val="002B5B14"/>
    <w:rsid w:val="002B63AA"/>
    <w:rsid w:val="002B744F"/>
    <w:rsid w:val="002B749A"/>
    <w:rsid w:val="002B76F6"/>
    <w:rsid w:val="002C075B"/>
    <w:rsid w:val="002C16C8"/>
    <w:rsid w:val="002C16E6"/>
    <w:rsid w:val="002C27C6"/>
    <w:rsid w:val="002C396C"/>
    <w:rsid w:val="002C3EB8"/>
    <w:rsid w:val="002C4B51"/>
    <w:rsid w:val="002C56DF"/>
    <w:rsid w:val="002C622C"/>
    <w:rsid w:val="002C6B5B"/>
    <w:rsid w:val="002D016B"/>
    <w:rsid w:val="002D165E"/>
    <w:rsid w:val="002D3A10"/>
    <w:rsid w:val="002D49B7"/>
    <w:rsid w:val="002D52B7"/>
    <w:rsid w:val="002D5BC5"/>
    <w:rsid w:val="002D5F69"/>
    <w:rsid w:val="002E0228"/>
    <w:rsid w:val="002E05C3"/>
    <w:rsid w:val="002E0F09"/>
    <w:rsid w:val="002E2B16"/>
    <w:rsid w:val="002E2D35"/>
    <w:rsid w:val="002E48CD"/>
    <w:rsid w:val="002E49AE"/>
    <w:rsid w:val="002E539D"/>
    <w:rsid w:val="002E75B2"/>
    <w:rsid w:val="002E77AA"/>
    <w:rsid w:val="002F153D"/>
    <w:rsid w:val="002F16D8"/>
    <w:rsid w:val="002F30F1"/>
    <w:rsid w:val="002F346E"/>
    <w:rsid w:val="002F3C79"/>
    <w:rsid w:val="002F5B8A"/>
    <w:rsid w:val="002F5BD9"/>
    <w:rsid w:val="002F6248"/>
    <w:rsid w:val="002F7C58"/>
    <w:rsid w:val="00300340"/>
    <w:rsid w:val="00300C29"/>
    <w:rsid w:val="00301169"/>
    <w:rsid w:val="003016BD"/>
    <w:rsid w:val="00302421"/>
    <w:rsid w:val="00302C4F"/>
    <w:rsid w:val="0030340A"/>
    <w:rsid w:val="003038F2"/>
    <w:rsid w:val="0030480B"/>
    <w:rsid w:val="00304DB0"/>
    <w:rsid w:val="00305010"/>
    <w:rsid w:val="003056AD"/>
    <w:rsid w:val="00305854"/>
    <w:rsid w:val="00306BD9"/>
    <w:rsid w:val="00311BB8"/>
    <w:rsid w:val="00312FB0"/>
    <w:rsid w:val="003135AB"/>
    <w:rsid w:val="00316978"/>
    <w:rsid w:val="00321486"/>
    <w:rsid w:val="003220E1"/>
    <w:rsid w:val="00322BBF"/>
    <w:rsid w:val="003230B6"/>
    <w:rsid w:val="003231FB"/>
    <w:rsid w:val="00323370"/>
    <w:rsid w:val="00323492"/>
    <w:rsid w:val="0032480D"/>
    <w:rsid w:val="00325A34"/>
    <w:rsid w:val="00330A2B"/>
    <w:rsid w:val="00330D71"/>
    <w:rsid w:val="0033213C"/>
    <w:rsid w:val="00332753"/>
    <w:rsid w:val="003330AF"/>
    <w:rsid w:val="003334E0"/>
    <w:rsid w:val="00333B48"/>
    <w:rsid w:val="00334E87"/>
    <w:rsid w:val="0033624F"/>
    <w:rsid w:val="00337493"/>
    <w:rsid w:val="0033768B"/>
    <w:rsid w:val="0033771B"/>
    <w:rsid w:val="00337EB3"/>
    <w:rsid w:val="00340006"/>
    <w:rsid w:val="0034041B"/>
    <w:rsid w:val="00340681"/>
    <w:rsid w:val="0034070E"/>
    <w:rsid w:val="00340DDC"/>
    <w:rsid w:val="00341AF9"/>
    <w:rsid w:val="0034250C"/>
    <w:rsid w:val="003431B5"/>
    <w:rsid w:val="00343532"/>
    <w:rsid w:val="0034403B"/>
    <w:rsid w:val="00344950"/>
    <w:rsid w:val="00345351"/>
    <w:rsid w:val="00347F8F"/>
    <w:rsid w:val="00350346"/>
    <w:rsid w:val="0035042F"/>
    <w:rsid w:val="0035122C"/>
    <w:rsid w:val="00351A3B"/>
    <w:rsid w:val="00352223"/>
    <w:rsid w:val="00352A4C"/>
    <w:rsid w:val="00354E29"/>
    <w:rsid w:val="00355B9B"/>
    <w:rsid w:val="00356986"/>
    <w:rsid w:val="00356CE7"/>
    <w:rsid w:val="00357B43"/>
    <w:rsid w:val="00357F70"/>
    <w:rsid w:val="0036055C"/>
    <w:rsid w:val="00360C65"/>
    <w:rsid w:val="00364615"/>
    <w:rsid w:val="0036505B"/>
    <w:rsid w:val="003659AA"/>
    <w:rsid w:val="0036608A"/>
    <w:rsid w:val="00367D85"/>
    <w:rsid w:val="00367EF9"/>
    <w:rsid w:val="00370445"/>
    <w:rsid w:val="00372685"/>
    <w:rsid w:val="003735A2"/>
    <w:rsid w:val="0037586E"/>
    <w:rsid w:val="0037663E"/>
    <w:rsid w:val="00376966"/>
    <w:rsid w:val="00376FA5"/>
    <w:rsid w:val="003814F2"/>
    <w:rsid w:val="003815C5"/>
    <w:rsid w:val="00382C70"/>
    <w:rsid w:val="003833AA"/>
    <w:rsid w:val="003852D5"/>
    <w:rsid w:val="0038576E"/>
    <w:rsid w:val="0039072F"/>
    <w:rsid w:val="00390C8B"/>
    <w:rsid w:val="00390CF6"/>
    <w:rsid w:val="00391394"/>
    <w:rsid w:val="00391714"/>
    <w:rsid w:val="00392DC0"/>
    <w:rsid w:val="00392EEC"/>
    <w:rsid w:val="00393023"/>
    <w:rsid w:val="00393F05"/>
    <w:rsid w:val="003958F8"/>
    <w:rsid w:val="003961D3"/>
    <w:rsid w:val="00396289"/>
    <w:rsid w:val="0039747B"/>
    <w:rsid w:val="0039785F"/>
    <w:rsid w:val="00397AF3"/>
    <w:rsid w:val="003A0A43"/>
    <w:rsid w:val="003A0B86"/>
    <w:rsid w:val="003A11B6"/>
    <w:rsid w:val="003A1D56"/>
    <w:rsid w:val="003A3426"/>
    <w:rsid w:val="003A3C2C"/>
    <w:rsid w:val="003A414C"/>
    <w:rsid w:val="003A4739"/>
    <w:rsid w:val="003A4F84"/>
    <w:rsid w:val="003A6DE6"/>
    <w:rsid w:val="003A7743"/>
    <w:rsid w:val="003A7C09"/>
    <w:rsid w:val="003B0E24"/>
    <w:rsid w:val="003B19B4"/>
    <w:rsid w:val="003B2367"/>
    <w:rsid w:val="003B2A1D"/>
    <w:rsid w:val="003B58CA"/>
    <w:rsid w:val="003B7764"/>
    <w:rsid w:val="003B7905"/>
    <w:rsid w:val="003B7EFB"/>
    <w:rsid w:val="003C07E1"/>
    <w:rsid w:val="003C0B93"/>
    <w:rsid w:val="003C0C73"/>
    <w:rsid w:val="003C16E9"/>
    <w:rsid w:val="003C1917"/>
    <w:rsid w:val="003C249F"/>
    <w:rsid w:val="003C2804"/>
    <w:rsid w:val="003C2EA1"/>
    <w:rsid w:val="003C4011"/>
    <w:rsid w:val="003C4833"/>
    <w:rsid w:val="003C4860"/>
    <w:rsid w:val="003C4CD3"/>
    <w:rsid w:val="003C61ED"/>
    <w:rsid w:val="003C6C33"/>
    <w:rsid w:val="003C7132"/>
    <w:rsid w:val="003C7318"/>
    <w:rsid w:val="003C7BA9"/>
    <w:rsid w:val="003C7E6D"/>
    <w:rsid w:val="003D0B24"/>
    <w:rsid w:val="003D0B49"/>
    <w:rsid w:val="003D10B8"/>
    <w:rsid w:val="003D1890"/>
    <w:rsid w:val="003D1F9A"/>
    <w:rsid w:val="003D2A2B"/>
    <w:rsid w:val="003D2B76"/>
    <w:rsid w:val="003D314C"/>
    <w:rsid w:val="003D35EA"/>
    <w:rsid w:val="003D3F8C"/>
    <w:rsid w:val="003D4AFC"/>
    <w:rsid w:val="003D4C3F"/>
    <w:rsid w:val="003D4E50"/>
    <w:rsid w:val="003D4EF6"/>
    <w:rsid w:val="003D55C0"/>
    <w:rsid w:val="003D73D8"/>
    <w:rsid w:val="003D7937"/>
    <w:rsid w:val="003D7CF5"/>
    <w:rsid w:val="003E0171"/>
    <w:rsid w:val="003E1909"/>
    <w:rsid w:val="003E2088"/>
    <w:rsid w:val="003E3176"/>
    <w:rsid w:val="003E40B9"/>
    <w:rsid w:val="003E4898"/>
    <w:rsid w:val="003E5154"/>
    <w:rsid w:val="003E57A9"/>
    <w:rsid w:val="003E5886"/>
    <w:rsid w:val="003E678A"/>
    <w:rsid w:val="003E7363"/>
    <w:rsid w:val="003F0EFA"/>
    <w:rsid w:val="003F1135"/>
    <w:rsid w:val="003F152A"/>
    <w:rsid w:val="003F1B90"/>
    <w:rsid w:val="003F1BF4"/>
    <w:rsid w:val="003F27A7"/>
    <w:rsid w:val="003F2870"/>
    <w:rsid w:val="003F2DFA"/>
    <w:rsid w:val="003F3F17"/>
    <w:rsid w:val="003F4E45"/>
    <w:rsid w:val="003F5352"/>
    <w:rsid w:val="003F53C6"/>
    <w:rsid w:val="003F53E5"/>
    <w:rsid w:val="003F5D07"/>
    <w:rsid w:val="003F6191"/>
    <w:rsid w:val="003F653E"/>
    <w:rsid w:val="003F655A"/>
    <w:rsid w:val="003F7117"/>
    <w:rsid w:val="003F75C8"/>
    <w:rsid w:val="003F7857"/>
    <w:rsid w:val="00401EA5"/>
    <w:rsid w:val="0040361B"/>
    <w:rsid w:val="004046BE"/>
    <w:rsid w:val="00404700"/>
    <w:rsid w:val="004049BD"/>
    <w:rsid w:val="00404F8C"/>
    <w:rsid w:val="0040559E"/>
    <w:rsid w:val="00405F70"/>
    <w:rsid w:val="00406710"/>
    <w:rsid w:val="00406AA5"/>
    <w:rsid w:val="0040747C"/>
    <w:rsid w:val="00410118"/>
    <w:rsid w:val="00411B2B"/>
    <w:rsid w:val="00412A47"/>
    <w:rsid w:val="00413130"/>
    <w:rsid w:val="00413767"/>
    <w:rsid w:val="004138C9"/>
    <w:rsid w:val="00416A59"/>
    <w:rsid w:val="00417766"/>
    <w:rsid w:val="004206DE"/>
    <w:rsid w:val="004207D8"/>
    <w:rsid w:val="00420CEF"/>
    <w:rsid w:val="00421C0B"/>
    <w:rsid w:val="00421CB1"/>
    <w:rsid w:val="00421F88"/>
    <w:rsid w:val="004221C5"/>
    <w:rsid w:val="00422A4A"/>
    <w:rsid w:val="00423ED9"/>
    <w:rsid w:val="00423F09"/>
    <w:rsid w:val="004246DE"/>
    <w:rsid w:val="00424948"/>
    <w:rsid w:val="0042529D"/>
    <w:rsid w:val="00425358"/>
    <w:rsid w:val="00425FE8"/>
    <w:rsid w:val="0043003C"/>
    <w:rsid w:val="0043013A"/>
    <w:rsid w:val="004309D6"/>
    <w:rsid w:val="004313EE"/>
    <w:rsid w:val="0043169A"/>
    <w:rsid w:val="004325FA"/>
    <w:rsid w:val="00432BE2"/>
    <w:rsid w:val="00432C03"/>
    <w:rsid w:val="004334C0"/>
    <w:rsid w:val="00433683"/>
    <w:rsid w:val="00435406"/>
    <w:rsid w:val="004377EF"/>
    <w:rsid w:val="00440859"/>
    <w:rsid w:val="00441072"/>
    <w:rsid w:val="004412F1"/>
    <w:rsid w:val="004424B8"/>
    <w:rsid w:val="00442E47"/>
    <w:rsid w:val="00443EC6"/>
    <w:rsid w:val="00443F03"/>
    <w:rsid w:val="00444959"/>
    <w:rsid w:val="00445AE3"/>
    <w:rsid w:val="00450639"/>
    <w:rsid w:val="004509A6"/>
    <w:rsid w:val="00451AE6"/>
    <w:rsid w:val="00451D96"/>
    <w:rsid w:val="00451FCA"/>
    <w:rsid w:val="00452DA1"/>
    <w:rsid w:val="00452DC9"/>
    <w:rsid w:val="00454F50"/>
    <w:rsid w:val="004554FC"/>
    <w:rsid w:val="00455CC3"/>
    <w:rsid w:val="004564EB"/>
    <w:rsid w:val="004568D3"/>
    <w:rsid w:val="00457C39"/>
    <w:rsid w:val="00460D32"/>
    <w:rsid w:val="00461CB0"/>
    <w:rsid w:val="00463088"/>
    <w:rsid w:val="00463C6A"/>
    <w:rsid w:val="00463FE1"/>
    <w:rsid w:val="004640BB"/>
    <w:rsid w:val="004644DD"/>
    <w:rsid w:val="004646CC"/>
    <w:rsid w:val="004654DD"/>
    <w:rsid w:val="00466C8D"/>
    <w:rsid w:val="00467B11"/>
    <w:rsid w:val="00467DAF"/>
    <w:rsid w:val="00470C8E"/>
    <w:rsid w:val="00470D12"/>
    <w:rsid w:val="0047204F"/>
    <w:rsid w:val="00474C0C"/>
    <w:rsid w:val="00475104"/>
    <w:rsid w:val="00476CEA"/>
    <w:rsid w:val="00480244"/>
    <w:rsid w:val="00480BDC"/>
    <w:rsid w:val="00480C83"/>
    <w:rsid w:val="00480DA4"/>
    <w:rsid w:val="00481397"/>
    <w:rsid w:val="0048291C"/>
    <w:rsid w:val="00483010"/>
    <w:rsid w:val="0048369A"/>
    <w:rsid w:val="00483B04"/>
    <w:rsid w:val="00484026"/>
    <w:rsid w:val="004843BF"/>
    <w:rsid w:val="00484A3F"/>
    <w:rsid w:val="00484B5F"/>
    <w:rsid w:val="0048529D"/>
    <w:rsid w:val="00485BC7"/>
    <w:rsid w:val="004863A7"/>
    <w:rsid w:val="00487546"/>
    <w:rsid w:val="00490926"/>
    <w:rsid w:val="00493C94"/>
    <w:rsid w:val="00494A5D"/>
    <w:rsid w:val="00494BCE"/>
    <w:rsid w:val="00495183"/>
    <w:rsid w:val="00495203"/>
    <w:rsid w:val="00495DDD"/>
    <w:rsid w:val="00495F11"/>
    <w:rsid w:val="00496A7E"/>
    <w:rsid w:val="00496F5E"/>
    <w:rsid w:val="00497133"/>
    <w:rsid w:val="00497384"/>
    <w:rsid w:val="004976AE"/>
    <w:rsid w:val="004A12FE"/>
    <w:rsid w:val="004A3BA9"/>
    <w:rsid w:val="004A3C07"/>
    <w:rsid w:val="004A3E0C"/>
    <w:rsid w:val="004A4F62"/>
    <w:rsid w:val="004B068E"/>
    <w:rsid w:val="004B0814"/>
    <w:rsid w:val="004B0E40"/>
    <w:rsid w:val="004B2067"/>
    <w:rsid w:val="004B3BEA"/>
    <w:rsid w:val="004B4157"/>
    <w:rsid w:val="004B4ACD"/>
    <w:rsid w:val="004B63C1"/>
    <w:rsid w:val="004B77A6"/>
    <w:rsid w:val="004C04D0"/>
    <w:rsid w:val="004C14A7"/>
    <w:rsid w:val="004C240A"/>
    <w:rsid w:val="004C28F9"/>
    <w:rsid w:val="004C2A96"/>
    <w:rsid w:val="004C2E58"/>
    <w:rsid w:val="004C3154"/>
    <w:rsid w:val="004C36E9"/>
    <w:rsid w:val="004C619A"/>
    <w:rsid w:val="004C684C"/>
    <w:rsid w:val="004C6F6F"/>
    <w:rsid w:val="004C7C6C"/>
    <w:rsid w:val="004D0074"/>
    <w:rsid w:val="004D0256"/>
    <w:rsid w:val="004D1450"/>
    <w:rsid w:val="004D2B15"/>
    <w:rsid w:val="004D7EB5"/>
    <w:rsid w:val="004E0556"/>
    <w:rsid w:val="004E1877"/>
    <w:rsid w:val="004E196F"/>
    <w:rsid w:val="004E2280"/>
    <w:rsid w:val="004E2537"/>
    <w:rsid w:val="004E29BB"/>
    <w:rsid w:val="004E41D6"/>
    <w:rsid w:val="004E4391"/>
    <w:rsid w:val="004E44D8"/>
    <w:rsid w:val="004E4F49"/>
    <w:rsid w:val="004E708B"/>
    <w:rsid w:val="004F0614"/>
    <w:rsid w:val="004F1073"/>
    <w:rsid w:val="004F2A24"/>
    <w:rsid w:val="004F2B41"/>
    <w:rsid w:val="004F4296"/>
    <w:rsid w:val="004F49CE"/>
    <w:rsid w:val="004F57AA"/>
    <w:rsid w:val="004F71E7"/>
    <w:rsid w:val="004F76FF"/>
    <w:rsid w:val="005004CD"/>
    <w:rsid w:val="00500DC9"/>
    <w:rsid w:val="00500E44"/>
    <w:rsid w:val="00500E6C"/>
    <w:rsid w:val="0050136E"/>
    <w:rsid w:val="005013C6"/>
    <w:rsid w:val="00501E7D"/>
    <w:rsid w:val="005029BB"/>
    <w:rsid w:val="00502B18"/>
    <w:rsid w:val="005038B4"/>
    <w:rsid w:val="00503972"/>
    <w:rsid w:val="00503DAD"/>
    <w:rsid w:val="00504765"/>
    <w:rsid w:val="005047CC"/>
    <w:rsid w:val="00504C8E"/>
    <w:rsid w:val="00507326"/>
    <w:rsid w:val="00507903"/>
    <w:rsid w:val="00510564"/>
    <w:rsid w:val="005112A6"/>
    <w:rsid w:val="0051208D"/>
    <w:rsid w:val="0051320C"/>
    <w:rsid w:val="005135FD"/>
    <w:rsid w:val="00513BDA"/>
    <w:rsid w:val="00514DC6"/>
    <w:rsid w:val="005150A5"/>
    <w:rsid w:val="0051634F"/>
    <w:rsid w:val="005175BB"/>
    <w:rsid w:val="00517973"/>
    <w:rsid w:val="00520644"/>
    <w:rsid w:val="005220AB"/>
    <w:rsid w:val="00525908"/>
    <w:rsid w:val="00525983"/>
    <w:rsid w:val="00527870"/>
    <w:rsid w:val="0053156E"/>
    <w:rsid w:val="005319AF"/>
    <w:rsid w:val="005322C5"/>
    <w:rsid w:val="0053287D"/>
    <w:rsid w:val="00532B91"/>
    <w:rsid w:val="00533252"/>
    <w:rsid w:val="00534531"/>
    <w:rsid w:val="00534F96"/>
    <w:rsid w:val="0053543F"/>
    <w:rsid w:val="00535737"/>
    <w:rsid w:val="00535757"/>
    <w:rsid w:val="00536708"/>
    <w:rsid w:val="00536F50"/>
    <w:rsid w:val="005429DC"/>
    <w:rsid w:val="00542EF5"/>
    <w:rsid w:val="0054339C"/>
    <w:rsid w:val="00543436"/>
    <w:rsid w:val="00544120"/>
    <w:rsid w:val="005449B8"/>
    <w:rsid w:val="00544BD0"/>
    <w:rsid w:val="0054507D"/>
    <w:rsid w:val="005451DA"/>
    <w:rsid w:val="00545354"/>
    <w:rsid w:val="00547868"/>
    <w:rsid w:val="00547F9D"/>
    <w:rsid w:val="00550BC8"/>
    <w:rsid w:val="00551ABE"/>
    <w:rsid w:val="00551DE4"/>
    <w:rsid w:val="00552FFC"/>
    <w:rsid w:val="00553882"/>
    <w:rsid w:val="005541B5"/>
    <w:rsid w:val="00554224"/>
    <w:rsid w:val="0055451E"/>
    <w:rsid w:val="0055591E"/>
    <w:rsid w:val="0055713F"/>
    <w:rsid w:val="00557CC7"/>
    <w:rsid w:val="005601DD"/>
    <w:rsid w:val="00561B28"/>
    <w:rsid w:val="00562E32"/>
    <w:rsid w:val="0056348F"/>
    <w:rsid w:val="005634A6"/>
    <w:rsid w:val="005634D1"/>
    <w:rsid w:val="005635B1"/>
    <w:rsid w:val="00563699"/>
    <w:rsid w:val="005646CD"/>
    <w:rsid w:val="00565790"/>
    <w:rsid w:val="005657AD"/>
    <w:rsid w:val="00566024"/>
    <w:rsid w:val="005661CF"/>
    <w:rsid w:val="00566418"/>
    <w:rsid w:val="005665DE"/>
    <w:rsid w:val="0056676C"/>
    <w:rsid w:val="00566D00"/>
    <w:rsid w:val="00567B45"/>
    <w:rsid w:val="00570044"/>
    <w:rsid w:val="00570631"/>
    <w:rsid w:val="00570961"/>
    <w:rsid w:val="00570F00"/>
    <w:rsid w:val="0057121E"/>
    <w:rsid w:val="0057204D"/>
    <w:rsid w:val="00573A33"/>
    <w:rsid w:val="00573D40"/>
    <w:rsid w:val="0057413A"/>
    <w:rsid w:val="00575C5F"/>
    <w:rsid w:val="00577BD4"/>
    <w:rsid w:val="00580364"/>
    <w:rsid w:val="00580498"/>
    <w:rsid w:val="0058112F"/>
    <w:rsid w:val="005815A1"/>
    <w:rsid w:val="00581B0A"/>
    <w:rsid w:val="00582557"/>
    <w:rsid w:val="00582FC9"/>
    <w:rsid w:val="0058312C"/>
    <w:rsid w:val="00583664"/>
    <w:rsid w:val="00585060"/>
    <w:rsid w:val="00585E9A"/>
    <w:rsid w:val="00586744"/>
    <w:rsid w:val="00586ABC"/>
    <w:rsid w:val="005872FB"/>
    <w:rsid w:val="00587F99"/>
    <w:rsid w:val="005909DF"/>
    <w:rsid w:val="00590CAB"/>
    <w:rsid w:val="00592EDC"/>
    <w:rsid w:val="00593CFD"/>
    <w:rsid w:val="00595CB3"/>
    <w:rsid w:val="005961A5"/>
    <w:rsid w:val="005962F9"/>
    <w:rsid w:val="00596DB1"/>
    <w:rsid w:val="005A00FA"/>
    <w:rsid w:val="005A0D09"/>
    <w:rsid w:val="005A1139"/>
    <w:rsid w:val="005A135C"/>
    <w:rsid w:val="005A18E3"/>
    <w:rsid w:val="005A19F8"/>
    <w:rsid w:val="005A271E"/>
    <w:rsid w:val="005A2AD3"/>
    <w:rsid w:val="005A4463"/>
    <w:rsid w:val="005A4FAE"/>
    <w:rsid w:val="005A6562"/>
    <w:rsid w:val="005A6812"/>
    <w:rsid w:val="005A6EF3"/>
    <w:rsid w:val="005A7722"/>
    <w:rsid w:val="005A7A87"/>
    <w:rsid w:val="005B0530"/>
    <w:rsid w:val="005B12C5"/>
    <w:rsid w:val="005B1532"/>
    <w:rsid w:val="005B1855"/>
    <w:rsid w:val="005B19D9"/>
    <w:rsid w:val="005B38FA"/>
    <w:rsid w:val="005B4C3E"/>
    <w:rsid w:val="005B5261"/>
    <w:rsid w:val="005B5352"/>
    <w:rsid w:val="005B5924"/>
    <w:rsid w:val="005B5B21"/>
    <w:rsid w:val="005B6284"/>
    <w:rsid w:val="005B668E"/>
    <w:rsid w:val="005C1748"/>
    <w:rsid w:val="005C1E5D"/>
    <w:rsid w:val="005C265F"/>
    <w:rsid w:val="005C3D87"/>
    <w:rsid w:val="005C4B0E"/>
    <w:rsid w:val="005C4EFA"/>
    <w:rsid w:val="005C5BE8"/>
    <w:rsid w:val="005C5E61"/>
    <w:rsid w:val="005C63C2"/>
    <w:rsid w:val="005C7212"/>
    <w:rsid w:val="005C7EA3"/>
    <w:rsid w:val="005D08A0"/>
    <w:rsid w:val="005D114A"/>
    <w:rsid w:val="005D120E"/>
    <w:rsid w:val="005D1A58"/>
    <w:rsid w:val="005D212E"/>
    <w:rsid w:val="005D3416"/>
    <w:rsid w:val="005D3E8E"/>
    <w:rsid w:val="005D4F1D"/>
    <w:rsid w:val="005D51C1"/>
    <w:rsid w:val="005D5C2B"/>
    <w:rsid w:val="005D68A8"/>
    <w:rsid w:val="005D6CA8"/>
    <w:rsid w:val="005D78C8"/>
    <w:rsid w:val="005D7D4D"/>
    <w:rsid w:val="005E2488"/>
    <w:rsid w:val="005E2BD5"/>
    <w:rsid w:val="005E3068"/>
    <w:rsid w:val="005E33E3"/>
    <w:rsid w:val="005E4DA9"/>
    <w:rsid w:val="005E5A42"/>
    <w:rsid w:val="005E63B2"/>
    <w:rsid w:val="005E689E"/>
    <w:rsid w:val="005E695B"/>
    <w:rsid w:val="005E6B5E"/>
    <w:rsid w:val="005F1338"/>
    <w:rsid w:val="005F238B"/>
    <w:rsid w:val="005F2EF5"/>
    <w:rsid w:val="005F36DC"/>
    <w:rsid w:val="005F3715"/>
    <w:rsid w:val="005F67FB"/>
    <w:rsid w:val="005F76EE"/>
    <w:rsid w:val="005F7BB1"/>
    <w:rsid w:val="005F7D50"/>
    <w:rsid w:val="005F7F39"/>
    <w:rsid w:val="00600799"/>
    <w:rsid w:val="006007E1"/>
    <w:rsid w:val="0060192F"/>
    <w:rsid w:val="00601B55"/>
    <w:rsid w:val="00603644"/>
    <w:rsid w:val="0060477D"/>
    <w:rsid w:val="00604A55"/>
    <w:rsid w:val="00604BC6"/>
    <w:rsid w:val="00604EAA"/>
    <w:rsid w:val="00605FA7"/>
    <w:rsid w:val="00606A4A"/>
    <w:rsid w:val="00606BE0"/>
    <w:rsid w:val="006105B6"/>
    <w:rsid w:val="00610FF5"/>
    <w:rsid w:val="00611415"/>
    <w:rsid w:val="006129F5"/>
    <w:rsid w:val="00612A81"/>
    <w:rsid w:val="00614B86"/>
    <w:rsid w:val="00614CFA"/>
    <w:rsid w:val="00616EBB"/>
    <w:rsid w:val="00617247"/>
    <w:rsid w:val="00620E40"/>
    <w:rsid w:val="00621807"/>
    <w:rsid w:val="00622B46"/>
    <w:rsid w:val="006237EB"/>
    <w:rsid w:val="006245E7"/>
    <w:rsid w:val="006247B6"/>
    <w:rsid w:val="006249B4"/>
    <w:rsid w:val="00624AE1"/>
    <w:rsid w:val="00624CAC"/>
    <w:rsid w:val="006259B3"/>
    <w:rsid w:val="0062615D"/>
    <w:rsid w:val="00626EFA"/>
    <w:rsid w:val="00627D17"/>
    <w:rsid w:val="0063073A"/>
    <w:rsid w:val="006308C9"/>
    <w:rsid w:val="00630BD1"/>
    <w:rsid w:val="00630E13"/>
    <w:rsid w:val="00631128"/>
    <w:rsid w:val="00631961"/>
    <w:rsid w:val="00634B5E"/>
    <w:rsid w:val="00634D7C"/>
    <w:rsid w:val="00634E60"/>
    <w:rsid w:val="0063539F"/>
    <w:rsid w:val="006356EA"/>
    <w:rsid w:val="006406D6"/>
    <w:rsid w:val="0064080C"/>
    <w:rsid w:val="00640A25"/>
    <w:rsid w:val="00640B47"/>
    <w:rsid w:val="00641A42"/>
    <w:rsid w:val="00642F18"/>
    <w:rsid w:val="006437A3"/>
    <w:rsid w:val="006441BF"/>
    <w:rsid w:val="00644390"/>
    <w:rsid w:val="00644474"/>
    <w:rsid w:val="006457A4"/>
    <w:rsid w:val="00645FC8"/>
    <w:rsid w:val="006464B3"/>
    <w:rsid w:val="006468A0"/>
    <w:rsid w:val="00646E76"/>
    <w:rsid w:val="00652997"/>
    <w:rsid w:val="00654DAE"/>
    <w:rsid w:val="00656FC9"/>
    <w:rsid w:val="00660437"/>
    <w:rsid w:val="00661ED5"/>
    <w:rsid w:val="0066336F"/>
    <w:rsid w:val="00663870"/>
    <w:rsid w:val="006656A2"/>
    <w:rsid w:val="00665F29"/>
    <w:rsid w:val="0066659B"/>
    <w:rsid w:val="0066693B"/>
    <w:rsid w:val="00666DBE"/>
    <w:rsid w:val="006674F1"/>
    <w:rsid w:val="00667C11"/>
    <w:rsid w:val="006704B9"/>
    <w:rsid w:val="00671B9B"/>
    <w:rsid w:val="00671D86"/>
    <w:rsid w:val="00672844"/>
    <w:rsid w:val="00674FC1"/>
    <w:rsid w:val="006757BF"/>
    <w:rsid w:val="00676150"/>
    <w:rsid w:val="0067686A"/>
    <w:rsid w:val="0067784F"/>
    <w:rsid w:val="00681DC3"/>
    <w:rsid w:val="006822F8"/>
    <w:rsid w:val="006828B3"/>
    <w:rsid w:val="00683582"/>
    <w:rsid w:val="0068536D"/>
    <w:rsid w:val="006855FD"/>
    <w:rsid w:val="00685EFC"/>
    <w:rsid w:val="00687179"/>
    <w:rsid w:val="00687E91"/>
    <w:rsid w:val="00690258"/>
    <w:rsid w:val="00690918"/>
    <w:rsid w:val="00692341"/>
    <w:rsid w:val="006929A8"/>
    <w:rsid w:val="006936E5"/>
    <w:rsid w:val="00694160"/>
    <w:rsid w:val="006949D7"/>
    <w:rsid w:val="00695E71"/>
    <w:rsid w:val="0069623E"/>
    <w:rsid w:val="006973B7"/>
    <w:rsid w:val="00697C57"/>
    <w:rsid w:val="006A0029"/>
    <w:rsid w:val="006A047C"/>
    <w:rsid w:val="006A24C5"/>
    <w:rsid w:val="006A3C4F"/>
    <w:rsid w:val="006A44C6"/>
    <w:rsid w:val="006A4D5C"/>
    <w:rsid w:val="006A5344"/>
    <w:rsid w:val="006A53DD"/>
    <w:rsid w:val="006A60A1"/>
    <w:rsid w:val="006A63C1"/>
    <w:rsid w:val="006A6720"/>
    <w:rsid w:val="006A6D96"/>
    <w:rsid w:val="006A7C66"/>
    <w:rsid w:val="006B12DF"/>
    <w:rsid w:val="006B1522"/>
    <w:rsid w:val="006B23AB"/>
    <w:rsid w:val="006B2805"/>
    <w:rsid w:val="006B3C65"/>
    <w:rsid w:val="006B4D54"/>
    <w:rsid w:val="006B50C3"/>
    <w:rsid w:val="006B51F3"/>
    <w:rsid w:val="006B5A0E"/>
    <w:rsid w:val="006B628A"/>
    <w:rsid w:val="006B64B0"/>
    <w:rsid w:val="006B67B2"/>
    <w:rsid w:val="006B77CF"/>
    <w:rsid w:val="006B7860"/>
    <w:rsid w:val="006C2E27"/>
    <w:rsid w:val="006C5002"/>
    <w:rsid w:val="006C5BCB"/>
    <w:rsid w:val="006C64E6"/>
    <w:rsid w:val="006C688F"/>
    <w:rsid w:val="006C7018"/>
    <w:rsid w:val="006C7553"/>
    <w:rsid w:val="006C7B34"/>
    <w:rsid w:val="006C7B50"/>
    <w:rsid w:val="006D0B85"/>
    <w:rsid w:val="006D128D"/>
    <w:rsid w:val="006D2E39"/>
    <w:rsid w:val="006D4D1A"/>
    <w:rsid w:val="006D4FE7"/>
    <w:rsid w:val="006D57FA"/>
    <w:rsid w:val="006D5F44"/>
    <w:rsid w:val="006D6058"/>
    <w:rsid w:val="006D7050"/>
    <w:rsid w:val="006E0547"/>
    <w:rsid w:val="006E07EE"/>
    <w:rsid w:val="006E0848"/>
    <w:rsid w:val="006E1465"/>
    <w:rsid w:val="006E20DC"/>
    <w:rsid w:val="006E2206"/>
    <w:rsid w:val="006E32D1"/>
    <w:rsid w:val="006E3DE5"/>
    <w:rsid w:val="006E3FC9"/>
    <w:rsid w:val="006E5792"/>
    <w:rsid w:val="006E5E7E"/>
    <w:rsid w:val="006E68A5"/>
    <w:rsid w:val="006F093C"/>
    <w:rsid w:val="006F206D"/>
    <w:rsid w:val="006F2AA7"/>
    <w:rsid w:val="006F2B25"/>
    <w:rsid w:val="006F2E4C"/>
    <w:rsid w:val="006F3081"/>
    <w:rsid w:val="006F404C"/>
    <w:rsid w:val="006F449C"/>
    <w:rsid w:val="006F4ACD"/>
    <w:rsid w:val="006F5845"/>
    <w:rsid w:val="006F5EC2"/>
    <w:rsid w:val="006F626E"/>
    <w:rsid w:val="007003C4"/>
    <w:rsid w:val="00701A0A"/>
    <w:rsid w:val="007029A5"/>
    <w:rsid w:val="007038D5"/>
    <w:rsid w:val="00703D7E"/>
    <w:rsid w:val="007041B9"/>
    <w:rsid w:val="0070565A"/>
    <w:rsid w:val="0070589C"/>
    <w:rsid w:val="007060E8"/>
    <w:rsid w:val="007061F3"/>
    <w:rsid w:val="007072AA"/>
    <w:rsid w:val="00710260"/>
    <w:rsid w:val="00710B39"/>
    <w:rsid w:val="007112DA"/>
    <w:rsid w:val="00711433"/>
    <w:rsid w:val="00713D58"/>
    <w:rsid w:val="00713E37"/>
    <w:rsid w:val="00714737"/>
    <w:rsid w:val="00715785"/>
    <w:rsid w:val="00715BCB"/>
    <w:rsid w:val="007162A5"/>
    <w:rsid w:val="0071642F"/>
    <w:rsid w:val="00721180"/>
    <w:rsid w:val="007227DE"/>
    <w:rsid w:val="007228AA"/>
    <w:rsid w:val="00722ADA"/>
    <w:rsid w:val="00723B07"/>
    <w:rsid w:val="00723B5E"/>
    <w:rsid w:val="00724FD3"/>
    <w:rsid w:val="00726047"/>
    <w:rsid w:val="00726ACD"/>
    <w:rsid w:val="00726CA0"/>
    <w:rsid w:val="0073123C"/>
    <w:rsid w:val="00732000"/>
    <w:rsid w:val="0073293F"/>
    <w:rsid w:val="00732D5E"/>
    <w:rsid w:val="007334C5"/>
    <w:rsid w:val="00733AF1"/>
    <w:rsid w:val="007347E2"/>
    <w:rsid w:val="00735FA6"/>
    <w:rsid w:val="007362BF"/>
    <w:rsid w:val="007366C5"/>
    <w:rsid w:val="0074224B"/>
    <w:rsid w:val="0074230D"/>
    <w:rsid w:val="007427D3"/>
    <w:rsid w:val="00742C30"/>
    <w:rsid w:val="00742F57"/>
    <w:rsid w:val="00744B6D"/>
    <w:rsid w:val="00745896"/>
    <w:rsid w:val="007462F6"/>
    <w:rsid w:val="00746593"/>
    <w:rsid w:val="00747596"/>
    <w:rsid w:val="00747687"/>
    <w:rsid w:val="00747E23"/>
    <w:rsid w:val="00751AD5"/>
    <w:rsid w:val="007529E6"/>
    <w:rsid w:val="00753510"/>
    <w:rsid w:val="007535C3"/>
    <w:rsid w:val="007539FE"/>
    <w:rsid w:val="00754114"/>
    <w:rsid w:val="00755A17"/>
    <w:rsid w:val="00755BE3"/>
    <w:rsid w:val="00755C3A"/>
    <w:rsid w:val="007560CA"/>
    <w:rsid w:val="007567D1"/>
    <w:rsid w:val="007568D1"/>
    <w:rsid w:val="00757825"/>
    <w:rsid w:val="00757CA9"/>
    <w:rsid w:val="00761402"/>
    <w:rsid w:val="00761A5A"/>
    <w:rsid w:val="0076243E"/>
    <w:rsid w:val="007633E7"/>
    <w:rsid w:val="00765386"/>
    <w:rsid w:val="00765928"/>
    <w:rsid w:val="00765EC8"/>
    <w:rsid w:val="007673C6"/>
    <w:rsid w:val="00767C3F"/>
    <w:rsid w:val="00767D9C"/>
    <w:rsid w:val="00767EA1"/>
    <w:rsid w:val="00770173"/>
    <w:rsid w:val="00770449"/>
    <w:rsid w:val="00770E0E"/>
    <w:rsid w:val="00771176"/>
    <w:rsid w:val="00772540"/>
    <w:rsid w:val="00772998"/>
    <w:rsid w:val="007744F0"/>
    <w:rsid w:val="00774D70"/>
    <w:rsid w:val="00774FE4"/>
    <w:rsid w:val="00775206"/>
    <w:rsid w:val="00775E5F"/>
    <w:rsid w:val="007768EB"/>
    <w:rsid w:val="00777518"/>
    <w:rsid w:val="00781582"/>
    <w:rsid w:val="00782E80"/>
    <w:rsid w:val="00783088"/>
    <w:rsid w:val="00783888"/>
    <w:rsid w:val="007838C5"/>
    <w:rsid w:val="00783F16"/>
    <w:rsid w:val="00783F8C"/>
    <w:rsid w:val="007842F1"/>
    <w:rsid w:val="00786A93"/>
    <w:rsid w:val="00787024"/>
    <w:rsid w:val="007900EF"/>
    <w:rsid w:val="007902BD"/>
    <w:rsid w:val="00790AFB"/>
    <w:rsid w:val="007916BB"/>
    <w:rsid w:val="007932AE"/>
    <w:rsid w:val="00793E04"/>
    <w:rsid w:val="00794463"/>
    <w:rsid w:val="0079473B"/>
    <w:rsid w:val="0079513F"/>
    <w:rsid w:val="00796B33"/>
    <w:rsid w:val="00797480"/>
    <w:rsid w:val="00797A18"/>
    <w:rsid w:val="007A1077"/>
    <w:rsid w:val="007A12ED"/>
    <w:rsid w:val="007A32B8"/>
    <w:rsid w:val="007A3668"/>
    <w:rsid w:val="007A393B"/>
    <w:rsid w:val="007A4E1E"/>
    <w:rsid w:val="007A56F4"/>
    <w:rsid w:val="007B0838"/>
    <w:rsid w:val="007B1B8F"/>
    <w:rsid w:val="007B2A3A"/>
    <w:rsid w:val="007B2A89"/>
    <w:rsid w:val="007B2FCC"/>
    <w:rsid w:val="007B44E1"/>
    <w:rsid w:val="007B51A0"/>
    <w:rsid w:val="007B5EC0"/>
    <w:rsid w:val="007B6314"/>
    <w:rsid w:val="007B6451"/>
    <w:rsid w:val="007B6907"/>
    <w:rsid w:val="007B6D18"/>
    <w:rsid w:val="007B751E"/>
    <w:rsid w:val="007B7C91"/>
    <w:rsid w:val="007C0BC7"/>
    <w:rsid w:val="007C0D93"/>
    <w:rsid w:val="007C1765"/>
    <w:rsid w:val="007C20FF"/>
    <w:rsid w:val="007C2126"/>
    <w:rsid w:val="007C2ADB"/>
    <w:rsid w:val="007C2BD1"/>
    <w:rsid w:val="007C31C4"/>
    <w:rsid w:val="007C3CB6"/>
    <w:rsid w:val="007C3CEF"/>
    <w:rsid w:val="007C440F"/>
    <w:rsid w:val="007C4B54"/>
    <w:rsid w:val="007C5702"/>
    <w:rsid w:val="007C5DDD"/>
    <w:rsid w:val="007C6E39"/>
    <w:rsid w:val="007C79F7"/>
    <w:rsid w:val="007C7B0D"/>
    <w:rsid w:val="007C7EE3"/>
    <w:rsid w:val="007D2137"/>
    <w:rsid w:val="007D35B1"/>
    <w:rsid w:val="007D35D2"/>
    <w:rsid w:val="007D412E"/>
    <w:rsid w:val="007D5257"/>
    <w:rsid w:val="007D52E5"/>
    <w:rsid w:val="007D64BB"/>
    <w:rsid w:val="007D7748"/>
    <w:rsid w:val="007D7DA6"/>
    <w:rsid w:val="007E10D4"/>
    <w:rsid w:val="007E2949"/>
    <w:rsid w:val="007E30E6"/>
    <w:rsid w:val="007E4488"/>
    <w:rsid w:val="007E4608"/>
    <w:rsid w:val="007E4A23"/>
    <w:rsid w:val="007E4F63"/>
    <w:rsid w:val="007E538D"/>
    <w:rsid w:val="007E6D1B"/>
    <w:rsid w:val="007E75B1"/>
    <w:rsid w:val="007F1A0A"/>
    <w:rsid w:val="007F212D"/>
    <w:rsid w:val="007F2A5F"/>
    <w:rsid w:val="007F4032"/>
    <w:rsid w:val="007F42E6"/>
    <w:rsid w:val="007F44DD"/>
    <w:rsid w:val="007F544E"/>
    <w:rsid w:val="007F61B9"/>
    <w:rsid w:val="007F6B08"/>
    <w:rsid w:val="007F73CA"/>
    <w:rsid w:val="007F7536"/>
    <w:rsid w:val="007F77BD"/>
    <w:rsid w:val="007F7C32"/>
    <w:rsid w:val="007F7D09"/>
    <w:rsid w:val="007F7DCC"/>
    <w:rsid w:val="008015F6"/>
    <w:rsid w:val="0080271C"/>
    <w:rsid w:val="0080280D"/>
    <w:rsid w:val="0080289D"/>
    <w:rsid w:val="008033B1"/>
    <w:rsid w:val="00803948"/>
    <w:rsid w:val="0080404C"/>
    <w:rsid w:val="008041B4"/>
    <w:rsid w:val="00804C1A"/>
    <w:rsid w:val="00804F9F"/>
    <w:rsid w:val="008055F3"/>
    <w:rsid w:val="0080561A"/>
    <w:rsid w:val="00806E13"/>
    <w:rsid w:val="008074F0"/>
    <w:rsid w:val="00807A49"/>
    <w:rsid w:val="00810594"/>
    <w:rsid w:val="00810C22"/>
    <w:rsid w:val="008111E3"/>
    <w:rsid w:val="00811F0F"/>
    <w:rsid w:val="0081243E"/>
    <w:rsid w:val="00812BF2"/>
    <w:rsid w:val="00812EAA"/>
    <w:rsid w:val="0081367A"/>
    <w:rsid w:val="00813693"/>
    <w:rsid w:val="008142F4"/>
    <w:rsid w:val="0081439A"/>
    <w:rsid w:val="0081471A"/>
    <w:rsid w:val="00814C5C"/>
    <w:rsid w:val="00814FA1"/>
    <w:rsid w:val="0081742C"/>
    <w:rsid w:val="00817569"/>
    <w:rsid w:val="0082013A"/>
    <w:rsid w:val="008215C9"/>
    <w:rsid w:val="00821A41"/>
    <w:rsid w:val="00821A6A"/>
    <w:rsid w:val="00822045"/>
    <w:rsid w:val="00823DDC"/>
    <w:rsid w:val="008245CB"/>
    <w:rsid w:val="00825648"/>
    <w:rsid w:val="00826369"/>
    <w:rsid w:val="00826B4F"/>
    <w:rsid w:val="00827501"/>
    <w:rsid w:val="008307CD"/>
    <w:rsid w:val="008316C8"/>
    <w:rsid w:val="00832C27"/>
    <w:rsid w:val="00833996"/>
    <w:rsid w:val="00834DD7"/>
    <w:rsid w:val="0083543B"/>
    <w:rsid w:val="00835EAE"/>
    <w:rsid w:val="00836D53"/>
    <w:rsid w:val="00836D9D"/>
    <w:rsid w:val="00840DDB"/>
    <w:rsid w:val="00841543"/>
    <w:rsid w:val="00841B4B"/>
    <w:rsid w:val="00841CAD"/>
    <w:rsid w:val="00842D69"/>
    <w:rsid w:val="0084301C"/>
    <w:rsid w:val="008437C3"/>
    <w:rsid w:val="00844102"/>
    <w:rsid w:val="008443E9"/>
    <w:rsid w:val="00844D4A"/>
    <w:rsid w:val="00845C8D"/>
    <w:rsid w:val="00846A67"/>
    <w:rsid w:val="00847752"/>
    <w:rsid w:val="008502DF"/>
    <w:rsid w:val="00850314"/>
    <w:rsid w:val="008518DA"/>
    <w:rsid w:val="00851A0C"/>
    <w:rsid w:val="00852194"/>
    <w:rsid w:val="008548F7"/>
    <w:rsid w:val="0085579D"/>
    <w:rsid w:val="008557B7"/>
    <w:rsid w:val="008566BD"/>
    <w:rsid w:val="00856782"/>
    <w:rsid w:val="00857273"/>
    <w:rsid w:val="008609B1"/>
    <w:rsid w:val="0086138A"/>
    <w:rsid w:val="0086142A"/>
    <w:rsid w:val="0086183E"/>
    <w:rsid w:val="00862C46"/>
    <w:rsid w:val="008645E1"/>
    <w:rsid w:val="008661B7"/>
    <w:rsid w:val="008674BA"/>
    <w:rsid w:val="00867A86"/>
    <w:rsid w:val="00871920"/>
    <w:rsid w:val="00872048"/>
    <w:rsid w:val="00872E55"/>
    <w:rsid w:val="00873200"/>
    <w:rsid w:val="00873676"/>
    <w:rsid w:val="00874100"/>
    <w:rsid w:val="00875318"/>
    <w:rsid w:val="00875474"/>
    <w:rsid w:val="00876499"/>
    <w:rsid w:val="008769BB"/>
    <w:rsid w:val="00876FF2"/>
    <w:rsid w:val="00877390"/>
    <w:rsid w:val="0088049B"/>
    <w:rsid w:val="008806AF"/>
    <w:rsid w:val="00880A74"/>
    <w:rsid w:val="00880F77"/>
    <w:rsid w:val="008817AD"/>
    <w:rsid w:val="00881FDB"/>
    <w:rsid w:val="00882645"/>
    <w:rsid w:val="0088290B"/>
    <w:rsid w:val="00883C58"/>
    <w:rsid w:val="00883CBE"/>
    <w:rsid w:val="00886667"/>
    <w:rsid w:val="00890888"/>
    <w:rsid w:val="00890B07"/>
    <w:rsid w:val="008916EF"/>
    <w:rsid w:val="00892847"/>
    <w:rsid w:val="00892BD7"/>
    <w:rsid w:val="008960A6"/>
    <w:rsid w:val="008979B3"/>
    <w:rsid w:val="00897F2C"/>
    <w:rsid w:val="008A0244"/>
    <w:rsid w:val="008A0A3B"/>
    <w:rsid w:val="008A19B9"/>
    <w:rsid w:val="008A4A73"/>
    <w:rsid w:val="008A4E48"/>
    <w:rsid w:val="008A58B0"/>
    <w:rsid w:val="008A5E11"/>
    <w:rsid w:val="008A6AF4"/>
    <w:rsid w:val="008A7B17"/>
    <w:rsid w:val="008B0089"/>
    <w:rsid w:val="008B29C0"/>
    <w:rsid w:val="008B2AB3"/>
    <w:rsid w:val="008B2D29"/>
    <w:rsid w:val="008B5702"/>
    <w:rsid w:val="008B5B69"/>
    <w:rsid w:val="008B5CD7"/>
    <w:rsid w:val="008B72E1"/>
    <w:rsid w:val="008B7AE8"/>
    <w:rsid w:val="008C0619"/>
    <w:rsid w:val="008C1090"/>
    <w:rsid w:val="008C1CB7"/>
    <w:rsid w:val="008C1D79"/>
    <w:rsid w:val="008C3634"/>
    <w:rsid w:val="008C3D0A"/>
    <w:rsid w:val="008C3F8B"/>
    <w:rsid w:val="008C4CBC"/>
    <w:rsid w:val="008C5EDC"/>
    <w:rsid w:val="008C68DF"/>
    <w:rsid w:val="008C6BE9"/>
    <w:rsid w:val="008C77FC"/>
    <w:rsid w:val="008D007E"/>
    <w:rsid w:val="008D0657"/>
    <w:rsid w:val="008D1FA4"/>
    <w:rsid w:val="008D3DBA"/>
    <w:rsid w:val="008D4149"/>
    <w:rsid w:val="008D4240"/>
    <w:rsid w:val="008D6A36"/>
    <w:rsid w:val="008D6E06"/>
    <w:rsid w:val="008D7091"/>
    <w:rsid w:val="008D729F"/>
    <w:rsid w:val="008D750E"/>
    <w:rsid w:val="008D7986"/>
    <w:rsid w:val="008D7A3F"/>
    <w:rsid w:val="008E0634"/>
    <w:rsid w:val="008E1E06"/>
    <w:rsid w:val="008E43F8"/>
    <w:rsid w:val="008E4441"/>
    <w:rsid w:val="008E4496"/>
    <w:rsid w:val="008E45D3"/>
    <w:rsid w:val="008E5A33"/>
    <w:rsid w:val="008E6DBD"/>
    <w:rsid w:val="008F02DA"/>
    <w:rsid w:val="008F0965"/>
    <w:rsid w:val="008F1CA9"/>
    <w:rsid w:val="008F212B"/>
    <w:rsid w:val="008F2CF7"/>
    <w:rsid w:val="008F353F"/>
    <w:rsid w:val="008F4374"/>
    <w:rsid w:val="008F7545"/>
    <w:rsid w:val="009012CF"/>
    <w:rsid w:val="009014ED"/>
    <w:rsid w:val="00906742"/>
    <w:rsid w:val="00906CA2"/>
    <w:rsid w:val="009073ED"/>
    <w:rsid w:val="00907E13"/>
    <w:rsid w:val="0091097A"/>
    <w:rsid w:val="00910DE8"/>
    <w:rsid w:val="009116F4"/>
    <w:rsid w:val="00912DE8"/>
    <w:rsid w:val="00913801"/>
    <w:rsid w:val="009147AB"/>
    <w:rsid w:val="009164FE"/>
    <w:rsid w:val="00916632"/>
    <w:rsid w:val="009174AF"/>
    <w:rsid w:val="00917C98"/>
    <w:rsid w:val="0092028D"/>
    <w:rsid w:val="00920FBA"/>
    <w:rsid w:val="0092129E"/>
    <w:rsid w:val="00921F3E"/>
    <w:rsid w:val="00921FBF"/>
    <w:rsid w:val="00922110"/>
    <w:rsid w:val="009221E6"/>
    <w:rsid w:val="009224D5"/>
    <w:rsid w:val="009228D9"/>
    <w:rsid w:val="009229E9"/>
    <w:rsid w:val="00922BA2"/>
    <w:rsid w:val="0092514E"/>
    <w:rsid w:val="00925D85"/>
    <w:rsid w:val="00926D33"/>
    <w:rsid w:val="00927CB3"/>
    <w:rsid w:val="00930E4C"/>
    <w:rsid w:val="00930E99"/>
    <w:rsid w:val="00931B10"/>
    <w:rsid w:val="00932215"/>
    <w:rsid w:val="00932BB5"/>
    <w:rsid w:val="00933FA1"/>
    <w:rsid w:val="00934153"/>
    <w:rsid w:val="0093672C"/>
    <w:rsid w:val="00937F2C"/>
    <w:rsid w:val="00940216"/>
    <w:rsid w:val="00941C4E"/>
    <w:rsid w:val="00942760"/>
    <w:rsid w:val="00942A79"/>
    <w:rsid w:val="009457CF"/>
    <w:rsid w:val="009462CD"/>
    <w:rsid w:val="00946619"/>
    <w:rsid w:val="00947114"/>
    <w:rsid w:val="009471D8"/>
    <w:rsid w:val="00947BC2"/>
    <w:rsid w:val="00950D22"/>
    <w:rsid w:val="00950DEA"/>
    <w:rsid w:val="00951725"/>
    <w:rsid w:val="009517BA"/>
    <w:rsid w:val="00952539"/>
    <w:rsid w:val="009528AF"/>
    <w:rsid w:val="00952B8E"/>
    <w:rsid w:val="00952BA0"/>
    <w:rsid w:val="00952F9B"/>
    <w:rsid w:val="00952FE5"/>
    <w:rsid w:val="00953960"/>
    <w:rsid w:val="00953CE4"/>
    <w:rsid w:val="00953DD9"/>
    <w:rsid w:val="00954785"/>
    <w:rsid w:val="0095658B"/>
    <w:rsid w:val="00960DD2"/>
    <w:rsid w:val="009610A5"/>
    <w:rsid w:val="009616EE"/>
    <w:rsid w:val="00962607"/>
    <w:rsid w:val="009626FD"/>
    <w:rsid w:val="00962E85"/>
    <w:rsid w:val="009631B7"/>
    <w:rsid w:val="00965CED"/>
    <w:rsid w:val="00966484"/>
    <w:rsid w:val="00967BFA"/>
    <w:rsid w:val="00970436"/>
    <w:rsid w:val="00971DE8"/>
    <w:rsid w:val="009724F8"/>
    <w:rsid w:val="0097278D"/>
    <w:rsid w:val="00972C43"/>
    <w:rsid w:val="009731F1"/>
    <w:rsid w:val="00973460"/>
    <w:rsid w:val="00974953"/>
    <w:rsid w:val="00975121"/>
    <w:rsid w:val="00976BFA"/>
    <w:rsid w:val="00976E83"/>
    <w:rsid w:val="009812C8"/>
    <w:rsid w:val="00981609"/>
    <w:rsid w:val="00981FDF"/>
    <w:rsid w:val="00982D31"/>
    <w:rsid w:val="00982D5A"/>
    <w:rsid w:val="009838B4"/>
    <w:rsid w:val="00983A07"/>
    <w:rsid w:val="009865B6"/>
    <w:rsid w:val="00986FAC"/>
    <w:rsid w:val="00990F18"/>
    <w:rsid w:val="00992834"/>
    <w:rsid w:val="00992AE4"/>
    <w:rsid w:val="00993884"/>
    <w:rsid w:val="00993891"/>
    <w:rsid w:val="00993F49"/>
    <w:rsid w:val="009958FF"/>
    <w:rsid w:val="0099595F"/>
    <w:rsid w:val="00995C04"/>
    <w:rsid w:val="009970A6"/>
    <w:rsid w:val="00997561"/>
    <w:rsid w:val="00997CA1"/>
    <w:rsid w:val="00997FB0"/>
    <w:rsid w:val="009A127B"/>
    <w:rsid w:val="009A15E3"/>
    <w:rsid w:val="009A16A6"/>
    <w:rsid w:val="009A2D0C"/>
    <w:rsid w:val="009A3203"/>
    <w:rsid w:val="009A3C4D"/>
    <w:rsid w:val="009A425D"/>
    <w:rsid w:val="009A58F0"/>
    <w:rsid w:val="009A59B4"/>
    <w:rsid w:val="009A5EDF"/>
    <w:rsid w:val="009A6BF4"/>
    <w:rsid w:val="009A6ED2"/>
    <w:rsid w:val="009B167C"/>
    <w:rsid w:val="009B2D1C"/>
    <w:rsid w:val="009B34B1"/>
    <w:rsid w:val="009B3A6D"/>
    <w:rsid w:val="009B3FAA"/>
    <w:rsid w:val="009B4C03"/>
    <w:rsid w:val="009B54C5"/>
    <w:rsid w:val="009B6232"/>
    <w:rsid w:val="009B64B4"/>
    <w:rsid w:val="009B686E"/>
    <w:rsid w:val="009B6C4E"/>
    <w:rsid w:val="009B7CC8"/>
    <w:rsid w:val="009C0028"/>
    <w:rsid w:val="009C01B1"/>
    <w:rsid w:val="009C09E1"/>
    <w:rsid w:val="009C0C61"/>
    <w:rsid w:val="009C0FD3"/>
    <w:rsid w:val="009C1CB4"/>
    <w:rsid w:val="009C4E69"/>
    <w:rsid w:val="009C5862"/>
    <w:rsid w:val="009C642F"/>
    <w:rsid w:val="009C66CF"/>
    <w:rsid w:val="009C6EAB"/>
    <w:rsid w:val="009C6F36"/>
    <w:rsid w:val="009D3517"/>
    <w:rsid w:val="009D4281"/>
    <w:rsid w:val="009D50FF"/>
    <w:rsid w:val="009D55DF"/>
    <w:rsid w:val="009D6373"/>
    <w:rsid w:val="009D68DE"/>
    <w:rsid w:val="009D72CD"/>
    <w:rsid w:val="009D783F"/>
    <w:rsid w:val="009D7A83"/>
    <w:rsid w:val="009D7DB2"/>
    <w:rsid w:val="009D7E6A"/>
    <w:rsid w:val="009E01F1"/>
    <w:rsid w:val="009E2688"/>
    <w:rsid w:val="009E2B90"/>
    <w:rsid w:val="009E324F"/>
    <w:rsid w:val="009E3C31"/>
    <w:rsid w:val="009E3E90"/>
    <w:rsid w:val="009E452B"/>
    <w:rsid w:val="009E57C1"/>
    <w:rsid w:val="009E7309"/>
    <w:rsid w:val="009F0198"/>
    <w:rsid w:val="009F0967"/>
    <w:rsid w:val="009F22C0"/>
    <w:rsid w:val="009F2361"/>
    <w:rsid w:val="009F2D86"/>
    <w:rsid w:val="009F2F6E"/>
    <w:rsid w:val="009F3954"/>
    <w:rsid w:val="009F3B16"/>
    <w:rsid w:val="009F403B"/>
    <w:rsid w:val="009F53FD"/>
    <w:rsid w:val="009F5F2A"/>
    <w:rsid w:val="009F6475"/>
    <w:rsid w:val="009F65C0"/>
    <w:rsid w:val="009F6A5C"/>
    <w:rsid w:val="009F6EC1"/>
    <w:rsid w:val="009F7083"/>
    <w:rsid w:val="009F7487"/>
    <w:rsid w:val="00A00292"/>
    <w:rsid w:val="00A002C2"/>
    <w:rsid w:val="00A004A8"/>
    <w:rsid w:val="00A01213"/>
    <w:rsid w:val="00A049DF"/>
    <w:rsid w:val="00A04E77"/>
    <w:rsid w:val="00A05CEF"/>
    <w:rsid w:val="00A05E9D"/>
    <w:rsid w:val="00A06EBE"/>
    <w:rsid w:val="00A070E8"/>
    <w:rsid w:val="00A10521"/>
    <w:rsid w:val="00A10A00"/>
    <w:rsid w:val="00A10B46"/>
    <w:rsid w:val="00A11409"/>
    <w:rsid w:val="00A1158C"/>
    <w:rsid w:val="00A11617"/>
    <w:rsid w:val="00A1227E"/>
    <w:rsid w:val="00A133F4"/>
    <w:rsid w:val="00A136BA"/>
    <w:rsid w:val="00A13786"/>
    <w:rsid w:val="00A138F4"/>
    <w:rsid w:val="00A13B4E"/>
    <w:rsid w:val="00A154EA"/>
    <w:rsid w:val="00A15F6C"/>
    <w:rsid w:val="00A161ED"/>
    <w:rsid w:val="00A16690"/>
    <w:rsid w:val="00A17A40"/>
    <w:rsid w:val="00A17C98"/>
    <w:rsid w:val="00A20C48"/>
    <w:rsid w:val="00A21DA6"/>
    <w:rsid w:val="00A229AD"/>
    <w:rsid w:val="00A23579"/>
    <w:rsid w:val="00A2364C"/>
    <w:rsid w:val="00A2392E"/>
    <w:rsid w:val="00A2599A"/>
    <w:rsid w:val="00A26459"/>
    <w:rsid w:val="00A2746E"/>
    <w:rsid w:val="00A27B2F"/>
    <w:rsid w:val="00A30140"/>
    <w:rsid w:val="00A3098C"/>
    <w:rsid w:val="00A310F7"/>
    <w:rsid w:val="00A32A78"/>
    <w:rsid w:val="00A32E28"/>
    <w:rsid w:val="00A32FC4"/>
    <w:rsid w:val="00A335E5"/>
    <w:rsid w:val="00A34307"/>
    <w:rsid w:val="00A34524"/>
    <w:rsid w:val="00A34976"/>
    <w:rsid w:val="00A34E43"/>
    <w:rsid w:val="00A370DB"/>
    <w:rsid w:val="00A40269"/>
    <w:rsid w:val="00A405F2"/>
    <w:rsid w:val="00A4081F"/>
    <w:rsid w:val="00A4106E"/>
    <w:rsid w:val="00A411A8"/>
    <w:rsid w:val="00A420C3"/>
    <w:rsid w:val="00A42342"/>
    <w:rsid w:val="00A43B32"/>
    <w:rsid w:val="00A44670"/>
    <w:rsid w:val="00A45CA1"/>
    <w:rsid w:val="00A46269"/>
    <w:rsid w:val="00A46743"/>
    <w:rsid w:val="00A46D63"/>
    <w:rsid w:val="00A46DCF"/>
    <w:rsid w:val="00A50611"/>
    <w:rsid w:val="00A514DB"/>
    <w:rsid w:val="00A51653"/>
    <w:rsid w:val="00A519E8"/>
    <w:rsid w:val="00A52BE4"/>
    <w:rsid w:val="00A52C49"/>
    <w:rsid w:val="00A52F50"/>
    <w:rsid w:val="00A57AAA"/>
    <w:rsid w:val="00A57B29"/>
    <w:rsid w:val="00A60976"/>
    <w:rsid w:val="00A60D73"/>
    <w:rsid w:val="00A60D8D"/>
    <w:rsid w:val="00A613D1"/>
    <w:rsid w:val="00A62196"/>
    <w:rsid w:val="00A6259B"/>
    <w:rsid w:val="00A62D16"/>
    <w:rsid w:val="00A6393A"/>
    <w:rsid w:val="00A64996"/>
    <w:rsid w:val="00A65DEA"/>
    <w:rsid w:val="00A66DE2"/>
    <w:rsid w:val="00A674E8"/>
    <w:rsid w:val="00A67AA5"/>
    <w:rsid w:val="00A70D05"/>
    <w:rsid w:val="00A71335"/>
    <w:rsid w:val="00A7213C"/>
    <w:rsid w:val="00A72706"/>
    <w:rsid w:val="00A72FC9"/>
    <w:rsid w:val="00A73AD6"/>
    <w:rsid w:val="00A74006"/>
    <w:rsid w:val="00A740A6"/>
    <w:rsid w:val="00A74DA9"/>
    <w:rsid w:val="00A75B23"/>
    <w:rsid w:val="00A773C7"/>
    <w:rsid w:val="00A779B4"/>
    <w:rsid w:val="00A77A4F"/>
    <w:rsid w:val="00A80D4B"/>
    <w:rsid w:val="00A819B0"/>
    <w:rsid w:val="00A82901"/>
    <w:rsid w:val="00A82D09"/>
    <w:rsid w:val="00A83C07"/>
    <w:rsid w:val="00A8440A"/>
    <w:rsid w:val="00A84C6E"/>
    <w:rsid w:val="00A85403"/>
    <w:rsid w:val="00A85762"/>
    <w:rsid w:val="00A85A50"/>
    <w:rsid w:val="00A85A6E"/>
    <w:rsid w:val="00A85B64"/>
    <w:rsid w:val="00A85D7D"/>
    <w:rsid w:val="00A865AB"/>
    <w:rsid w:val="00A86936"/>
    <w:rsid w:val="00A92CDC"/>
    <w:rsid w:val="00A92DCD"/>
    <w:rsid w:val="00A92EDF"/>
    <w:rsid w:val="00A935D7"/>
    <w:rsid w:val="00A94587"/>
    <w:rsid w:val="00A947F9"/>
    <w:rsid w:val="00A96286"/>
    <w:rsid w:val="00A96F34"/>
    <w:rsid w:val="00AA0A8B"/>
    <w:rsid w:val="00AA0EAB"/>
    <w:rsid w:val="00AA1F7C"/>
    <w:rsid w:val="00AA20AB"/>
    <w:rsid w:val="00AA2544"/>
    <w:rsid w:val="00AA27E4"/>
    <w:rsid w:val="00AA35C6"/>
    <w:rsid w:val="00AA37FC"/>
    <w:rsid w:val="00AA38D3"/>
    <w:rsid w:val="00AA38D7"/>
    <w:rsid w:val="00AA433B"/>
    <w:rsid w:val="00AA4606"/>
    <w:rsid w:val="00AA5061"/>
    <w:rsid w:val="00AA5105"/>
    <w:rsid w:val="00AA54EC"/>
    <w:rsid w:val="00AA55D6"/>
    <w:rsid w:val="00AA78C1"/>
    <w:rsid w:val="00AB022D"/>
    <w:rsid w:val="00AB0A12"/>
    <w:rsid w:val="00AB1002"/>
    <w:rsid w:val="00AB1E03"/>
    <w:rsid w:val="00AB43A0"/>
    <w:rsid w:val="00AB46F4"/>
    <w:rsid w:val="00AB544E"/>
    <w:rsid w:val="00AB6419"/>
    <w:rsid w:val="00AB6A1F"/>
    <w:rsid w:val="00AB79B5"/>
    <w:rsid w:val="00AC0277"/>
    <w:rsid w:val="00AC0581"/>
    <w:rsid w:val="00AC1AF7"/>
    <w:rsid w:val="00AC28E4"/>
    <w:rsid w:val="00AC29F7"/>
    <w:rsid w:val="00AC4A81"/>
    <w:rsid w:val="00AC557E"/>
    <w:rsid w:val="00AD00BE"/>
    <w:rsid w:val="00AD2B17"/>
    <w:rsid w:val="00AD2BB7"/>
    <w:rsid w:val="00AD3EB0"/>
    <w:rsid w:val="00AD4088"/>
    <w:rsid w:val="00AD4A96"/>
    <w:rsid w:val="00AD51B2"/>
    <w:rsid w:val="00AD634B"/>
    <w:rsid w:val="00AD68EB"/>
    <w:rsid w:val="00AD73D7"/>
    <w:rsid w:val="00AE0AE2"/>
    <w:rsid w:val="00AE0F29"/>
    <w:rsid w:val="00AE1C01"/>
    <w:rsid w:val="00AE1C9F"/>
    <w:rsid w:val="00AE1D17"/>
    <w:rsid w:val="00AE2859"/>
    <w:rsid w:val="00AE35E6"/>
    <w:rsid w:val="00AE3B81"/>
    <w:rsid w:val="00AE40C9"/>
    <w:rsid w:val="00AE4D3D"/>
    <w:rsid w:val="00AF095F"/>
    <w:rsid w:val="00AF0DEC"/>
    <w:rsid w:val="00AF1307"/>
    <w:rsid w:val="00AF171D"/>
    <w:rsid w:val="00AF1DFB"/>
    <w:rsid w:val="00AF7DD8"/>
    <w:rsid w:val="00B00749"/>
    <w:rsid w:val="00B00956"/>
    <w:rsid w:val="00B01635"/>
    <w:rsid w:val="00B01901"/>
    <w:rsid w:val="00B01D78"/>
    <w:rsid w:val="00B02316"/>
    <w:rsid w:val="00B028B1"/>
    <w:rsid w:val="00B034FD"/>
    <w:rsid w:val="00B03584"/>
    <w:rsid w:val="00B0375E"/>
    <w:rsid w:val="00B03DE4"/>
    <w:rsid w:val="00B0444C"/>
    <w:rsid w:val="00B048CA"/>
    <w:rsid w:val="00B04F87"/>
    <w:rsid w:val="00B05015"/>
    <w:rsid w:val="00B0522D"/>
    <w:rsid w:val="00B06598"/>
    <w:rsid w:val="00B07402"/>
    <w:rsid w:val="00B07E1F"/>
    <w:rsid w:val="00B10420"/>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1F94"/>
    <w:rsid w:val="00B236F8"/>
    <w:rsid w:val="00B23D97"/>
    <w:rsid w:val="00B27A5F"/>
    <w:rsid w:val="00B306FC"/>
    <w:rsid w:val="00B30BAB"/>
    <w:rsid w:val="00B31E56"/>
    <w:rsid w:val="00B31F9E"/>
    <w:rsid w:val="00B323A4"/>
    <w:rsid w:val="00B32937"/>
    <w:rsid w:val="00B337F8"/>
    <w:rsid w:val="00B34F62"/>
    <w:rsid w:val="00B36A7C"/>
    <w:rsid w:val="00B37968"/>
    <w:rsid w:val="00B37F8A"/>
    <w:rsid w:val="00B4090F"/>
    <w:rsid w:val="00B41F04"/>
    <w:rsid w:val="00B424AA"/>
    <w:rsid w:val="00B42B67"/>
    <w:rsid w:val="00B43E05"/>
    <w:rsid w:val="00B44FD8"/>
    <w:rsid w:val="00B45356"/>
    <w:rsid w:val="00B455B7"/>
    <w:rsid w:val="00B45BAA"/>
    <w:rsid w:val="00B46D42"/>
    <w:rsid w:val="00B47C07"/>
    <w:rsid w:val="00B52139"/>
    <w:rsid w:val="00B52D07"/>
    <w:rsid w:val="00B52FE1"/>
    <w:rsid w:val="00B53122"/>
    <w:rsid w:val="00B53656"/>
    <w:rsid w:val="00B55855"/>
    <w:rsid w:val="00B635E5"/>
    <w:rsid w:val="00B63BEE"/>
    <w:rsid w:val="00B65273"/>
    <w:rsid w:val="00B65B70"/>
    <w:rsid w:val="00B6753D"/>
    <w:rsid w:val="00B67C32"/>
    <w:rsid w:val="00B67F78"/>
    <w:rsid w:val="00B70D24"/>
    <w:rsid w:val="00B72293"/>
    <w:rsid w:val="00B72D2E"/>
    <w:rsid w:val="00B731C4"/>
    <w:rsid w:val="00B733C0"/>
    <w:rsid w:val="00B740D3"/>
    <w:rsid w:val="00B7479B"/>
    <w:rsid w:val="00B748FA"/>
    <w:rsid w:val="00B7575F"/>
    <w:rsid w:val="00B757E8"/>
    <w:rsid w:val="00B759C4"/>
    <w:rsid w:val="00B76903"/>
    <w:rsid w:val="00B76907"/>
    <w:rsid w:val="00B77F34"/>
    <w:rsid w:val="00B80801"/>
    <w:rsid w:val="00B80DE4"/>
    <w:rsid w:val="00B812B7"/>
    <w:rsid w:val="00B81325"/>
    <w:rsid w:val="00B81A42"/>
    <w:rsid w:val="00B82B9B"/>
    <w:rsid w:val="00B837E7"/>
    <w:rsid w:val="00B83E64"/>
    <w:rsid w:val="00B84115"/>
    <w:rsid w:val="00B84A66"/>
    <w:rsid w:val="00B84AFE"/>
    <w:rsid w:val="00B86447"/>
    <w:rsid w:val="00B868BC"/>
    <w:rsid w:val="00B86AFA"/>
    <w:rsid w:val="00B87202"/>
    <w:rsid w:val="00B87564"/>
    <w:rsid w:val="00B9067E"/>
    <w:rsid w:val="00B90CE7"/>
    <w:rsid w:val="00B91E9E"/>
    <w:rsid w:val="00B92675"/>
    <w:rsid w:val="00B92845"/>
    <w:rsid w:val="00B9442D"/>
    <w:rsid w:val="00B94A1E"/>
    <w:rsid w:val="00B95A22"/>
    <w:rsid w:val="00B96249"/>
    <w:rsid w:val="00B96E51"/>
    <w:rsid w:val="00B9746F"/>
    <w:rsid w:val="00B9765E"/>
    <w:rsid w:val="00B97CA5"/>
    <w:rsid w:val="00BA1137"/>
    <w:rsid w:val="00BA13A6"/>
    <w:rsid w:val="00BA142E"/>
    <w:rsid w:val="00BA22DD"/>
    <w:rsid w:val="00BA3CE9"/>
    <w:rsid w:val="00BA3EA2"/>
    <w:rsid w:val="00BA4175"/>
    <w:rsid w:val="00BA5824"/>
    <w:rsid w:val="00BA5952"/>
    <w:rsid w:val="00BA5D79"/>
    <w:rsid w:val="00BA5DB4"/>
    <w:rsid w:val="00BB0404"/>
    <w:rsid w:val="00BB0CA6"/>
    <w:rsid w:val="00BB1328"/>
    <w:rsid w:val="00BB31B1"/>
    <w:rsid w:val="00BB3FE2"/>
    <w:rsid w:val="00BB3FFC"/>
    <w:rsid w:val="00BB5297"/>
    <w:rsid w:val="00BB52C8"/>
    <w:rsid w:val="00BB578A"/>
    <w:rsid w:val="00BB580A"/>
    <w:rsid w:val="00BB6728"/>
    <w:rsid w:val="00BB673D"/>
    <w:rsid w:val="00BB6C10"/>
    <w:rsid w:val="00BB6DCE"/>
    <w:rsid w:val="00BB7091"/>
    <w:rsid w:val="00BB776E"/>
    <w:rsid w:val="00BB7F78"/>
    <w:rsid w:val="00BC0B66"/>
    <w:rsid w:val="00BC11B8"/>
    <w:rsid w:val="00BC1353"/>
    <w:rsid w:val="00BC14C7"/>
    <w:rsid w:val="00BC1A45"/>
    <w:rsid w:val="00BC2853"/>
    <w:rsid w:val="00BC3794"/>
    <w:rsid w:val="00BC4050"/>
    <w:rsid w:val="00BC4603"/>
    <w:rsid w:val="00BC68AF"/>
    <w:rsid w:val="00BC7A6D"/>
    <w:rsid w:val="00BC7E21"/>
    <w:rsid w:val="00BD04E2"/>
    <w:rsid w:val="00BD29D5"/>
    <w:rsid w:val="00BD41B8"/>
    <w:rsid w:val="00BD4204"/>
    <w:rsid w:val="00BD42E0"/>
    <w:rsid w:val="00BD4438"/>
    <w:rsid w:val="00BD4806"/>
    <w:rsid w:val="00BD6EB2"/>
    <w:rsid w:val="00BD7635"/>
    <w:rsid w:val="00BD7BDD"/>
    <w:rsid w:val="00BE033D"/>
    <w:rsid w:val="00BE0AE0"/>
    <w:rsid w:val="00BE0D44"/>
    <w:rsid w:val="00BE1182"/>
    <w:rsid w:val="00BE25E9"/>
    <w:rsid w:val="00BE4BC5"/>
    <w:rsid w:val="00BE4D70"/>
    <w:rsid w:val="00BE574E"/>
    <w:rsid w:val="00BE578A"/>
    <w:rsid w:val="00BE62CC"/>
    <w:rsid w:val="00BE7FEE"/>
    <w:rsid w:val="00BF013F"/>
    <w:rsid w:val="00BF2720"/>
    <w:rsid w:val="00BF3346"/>
    <w:rsid w:val="00BF3BCE"/>
    <w:rsid w:val="00BF3EF2"/>
    <w:rsid w:val="00BF64BD"/>
    <w:rsid w:val="00BF6C80"/>
    <w:rsid w:val="00BF7187"/>
    <w:rsid w:val="00BF7305"/>
    <w:rsid w:val="00BF7385"/>
    <w:rsid w:val="00BF73A9"/>
    <w:rsid w:val="00C00249"/>
    <w:rsid w:val="00C00B47"/>
    <w:rsid w:val="00C01158"/>
    <w:rsid w:val="00C01340"/>
    <w:rsid w:val="00C03D5C"/>
    <w:rsid w:val="00C06BF8"/>
    <w:rsid w:val="00C07444"/>
    <w:rsid w:val="00C112A0"/>
    <w:rsid w:val="00C117B7"/>
    <w:rsid w:val="00C1192B"/>
    <w:rsid w:val="00C119A4"/>
    <w:rsid w:val="00C1296D"/>
    <w:rsid w:val="00C129AC"/>
    <w:rsid w:val="00C12F04"/>
    <w:rsid w:val="00C13884"/>
    <w:rsid w:val="00C14BD4"/>
    <w:rsid w:val="00C150FD"/>
    <w:rsid w:val="00C156A5"/>
    <w:rsid w:val="00C17A82"/>
    <w:rsid w:val="00C21260"/>
    <w:rsid w:val="00C21F8E"/>
    <w:rsid w:val="00C2409C"/>
    <w:rsid w:val="00C24C7B"/>
    <w:rsid w:val="00C266FB"/>
    <w:rsid w:val="00C2781C"/>
    <w:rsid w:val="00C31411"/>
    <w:rsid w:val="00C32320"/>
    <w:rsid w:val="00C339A2"/>
    <w:rsid w:val="00C33DD8"/>
    <w:rsid w:val="00C33DEE"/>
    <w:rsid w:val="00C349CB"/>
    <w:rsid w:val="00C35468"/>
    <w:rsid w:val="00C37700"/>
    <w:rsid w:val="00C40080"/>
    <w:rsid w:val="00C40493"/>
    <w:rsid w:val="00C40BAF"/>
    <w:rsid w:val="00C42462"/>
    <w:rsid w:val="00C428FA"/>
    <w:rsid w:val="00C438A1"/>
    <w:rsid w:val="00C4460A"/>
    <w:rsid w:val="00C44FCE"/>
    <w:rsid w:val="00C46DF7"/>
    <w:rsid w:val="00C47929"/>
    <w:rsid w:val="00C52077"/>
    <w:rsid w:val="00C52173"/>
    <w:rsid w:val="00C53147"/>
    <w:rsid w:val="00C539AA"/>
    <w:rsid w:val="00C55761"/>
    <w:rsid w:val="00C55F8E"/>
    <w:rsid w:val="00C5725F"/>
    <w:rsid w:val="00C600B8"/>
    <w:rsid w:val="00C609ED"/>
    <w:rsid w:val="00C60AA8"/>
    <w:rsid w:val="00C625AB"/>
    <w:rsid w:val="00C62783"/>
    <w:rsid w:val="00C630C7"/>
    <w:rsid w:val="00C63962"/>
    <w:rsid w:val="00C639E3"/>
    <w:rsid w:val="00C64160"/>
    <w:rsid w:val="00C643F6"/>
    <w:rsid w:val="00C64531"/>
    <w:rsid w:val="00C64592"/>
    <w:rsid w:val="00C6472D"/>
    <w:rsid w:val="00C64D39"/>
    <w:rsid w:val="00C64ED6"/>
    <w:rsid w:val="00C653CE"/>
    <w:rsid w:val="00C65D3D"/>
    <w:rsid w:val="00C66493"/>
    <w:rsid w:val="00C675F7"/>
    <w:rsid w:val="00C67FB1"/>
    <w:rsid w:val="00C70643"/>
    <w:rsid w:val="00C70ED1"/>
    <w:rsid w:val="00C7180D"/>
    <w:rsid w:val="00C71E98"/>
    <w:rsid w:val="00C71FEE"/>
    <w:rsid w:val="00C727C1"/>
    <w:rsid w:val="00C728B1"/>
    <w:rsid w:val="00C73D85"/>
    <w:rsid w:val="00C745C5"/>
    <w:rsid w:val="00C7513E"/>
    <w:rsid w:val="00C760F8"/>
    <w:rsid w:val="00C762D7"/>
    <w:rsid w:val="00C778F7"/>
    <w:rsid w:val="00C77E02"/>
    <w:rsid w:val="00C77F26"/>
    <w:rsid w:val="00C80C1E"/>
    <w:rsid w:val="00C81C1D"/>
    <w:rsid w:val="00C844E7"/>
    <w:rsid w:val="00C85795"/>
    <w:rsid w:val="00C859A1"/>
    <w:rsid w:val="00C8687F"/>
    <w:rsid w:val="00C86C2C"/>
    <w:rsid w:val="00C90121"/>
    <w:rsid w:val="00C90491"/>
    <w:rsid w:val="00C90FCA"/>
    <w:rsid w:val="00C91788"/>
    <w:rsid w:val="00C93250"/>
    <w:rsid w:val="00C93C58"/>
    <w:rsid w:val="00C94561"/>
    <w:rsid w:val="00C95016"/>
    <w:rsid w:val="00C955F5"/>
    <w:rsid w:val="00C9654F"/>
    <w:rsid w:val="00CA0D0D"/>
    <w:rsid w:val="00CA1619"/>
    <w:rsid w:val="00CA2C78"/>
    <w:rsid w:val="00CA4AE4"/>
    <w:rsid w:val="00CA5123"/>
    <w:rsid w:val="00CA62A7"/>
    <w:rsid w:val="00CA6617"/>
    <w:rsid w:val="00CA700C"/>
    <w:rsid w:val="00CA7159"/>
    <w:rsid w:val="00CA7C22"/>
    <w:rsid w:val="00CB0F6B"/>
    <w:rsid w:val="00CB1D73"/>
    <w:rsid w:val="00CB1F9D"/>
    <w:rsid w:val="00CB2E2A"/>
    <w:rsid w:val="00CB38EC"/>
    <w:rsid w:val="00CB397B"/>
    <w:rsid w:val="00CB42D7"/>
    <w:rsid w:val="00CB4EE7"/>
    <w:rsid w:val="00CB58A1"/>
    <w:rsid w:val="00CC019D"/>
    <w:rsid w:val="00CC05C6"/>
    <w:rsid w:val="00CC1F79"/>
    <w:rsid w:val="00CC733A"/>
    <w:rsid w:val="00CC76CA"/>
    <w:rsid w:val="00CC7E07"/>
    <w:rsid w:val="00CD0305"/>
    <w:rsid w:val="00CD09D8"/>
    <w:rsid w:val="00CD0D24"/>
    <w:rsid w:val="00CD4A45"/>
    <w:rsid w:val="00CD5C10"/>
    <w:rsid w:val="00CD62F3"/>
    <w:rsid w:val="00CD6A23"/>
    <w:rsid w:val="00CD72EE"/>
    <w:rsid w:val="00CD757C"/>
    <w:rsid w:val="00CE0267"/>
    <w:rsid w:val="00CE0630"/>
    <w:rsid w:val="00CE07EA"/>
    <w:rsid w:val="00CE187C"/>
    <w:rsid w:val="00CE1A33"/>
    <w:rsid w:val="00CE1E83"/>
    <w:rsid w:val="00CE21FE"/>
    <w:rsid w:val="00CE255F"/>
    <w:rsid w:val="00CE309D"/>
    <w:rsid w:val="00CE31E6"/>
    <w:rsid w:val="00CE5441"/>
    <w:rsid w:val="00CE597D"/>
    <w:rsid w:val="00CE672A"/>
    <w:rsid w:val="00CE7002"/>
    <w:rsid w:val="00CF00C7"/>
    <w:rsid w:val="00CF15C6"/>
    <w:rsid w:val="00CF1DCE"/>
    <w:rsid w:val="00CF29AA"/>
    <w:rsid w:val="00CF4729"/>
    <w:rsid w:val="00CF4CA0"/>
    <w:rsid w:val="00CF5B34"/>
    <w:rsid w:val="00CF79BA"/>
    <w:rsid w:val="00D0035D"/>
    <w:rsid w:val="00D013C0"/>
    <w:rsid w:val="00D01877"/>
    <w:rsid w:val="00D0353B"/>
    <w:rsid w:val="00D03F84"/>
    <w:rsid w:val="00D040BA"/>
    <w:rsid w:val="00D04562"/>
    <w:rsid w:val="00D04ADC"/>
    <w:rsid w:val="00D052BA"/>
    <w:rsid w:val="00D05F1A"/>
    <w:rsid w:val="00D05FF8"/>
    <w:rsid w:val="00D0636E"/>
    <w:rsid w:val="00D0683E"/>
    <w:rsid w:val="00D06A34"/>
    <w:rsid w:val="00D079FB"/>
    <w:rsid w:val="00D07DF3"/>
    <w:rsid w:val="00D11264"/>
    <w:rsid w:val="00D1135D"/>
    <w:rsid w:val="00D11B92"/>
    <w:rsid w:val="00D12A55"/>
    <w:rsid w:val="00D14169"/>
    <w:rsid w:val="00D15646"/>
    <w:rsid w:val="00D15D67"/>
    <w:rsid w:val="00D16187"/>
    <w:rsid w:val="00D168C6"/>
    <w:rsid w:val="00D1692D"/>
    <w:rsid w:val="00D16B66"/>
    <w:rsid w:val="00D16F6B"/>
    <w:rsid w:val="00D201E3"/>
    <w:rsid w:val="00D2037B"/>
    <w:rsid w:val="00D20BEE"/>
    <w:rsid w:val="00D2207C"/>
    <w:rsid w:val="00D24699"/>
    <w:rsid w:val="00D246EF"/>
    <w:rsid w:val="00D27012"/>
    <w:rsid w:val="00D270BA"/>
    <w:rsid w:val="00D272F8"/>
    <w:rsid w:val="00D30991"/>
    <w:rsid w:val="00D30FB7"/>
    <w:rsid w:val="00D321AA"/>
    <w:rsid w:val="00D325BA"/>
    <w:rsid w:val="00D3341D"/>
    <w:rsid w:val="00D337D5"/>
    <w:rsid w:val="00D35172"/>
    <w:rsid w:val="00D359FA"/>
    <w:rsid w:val="00D36100"/>
    <w:rsid w:val="00D361BA"/>
    <w:rsid w:val="00D3757D"/>
    <w:rsid w:val="00D40510"/>
    <w:rsid w:val="00D41097"/>
    <w:rsid w:val="00D415CB"/>
    <w:rsid w:val="00D41B52"/>
    <w:rsid w:val="00D41C93"/>
    <w:rsid w:val="00D4238C"/>
    <w:rsid w:val="00D4245F"/>
    <w:rsid w:val="00D42949"/>
    <w:rsid w:val="00D45142"/>
    <w:rsid w:val="00D45D35"/>
    <w:rsid w:val="00D47773"/>
    <w:rsid w:val="00D47AA7"/>
    <w:rsid w:val="00D539EA"/>
    <w:rsid w:val="00D5590D"/>
    <w:rsid w:val="00D559C0"/>
    <w:rsid w:val="00D55F8D"/>
    <w:rsid w:val="00D56857"/>
    <w:rsid w:val="00D569EB"/>
    <w:rsid w:val="00D612DB"/>
    <w:rsid w:val="00D615A8"/>
    <w:rsid w:val="00D62DF4"/>
    <w:rsid w:val="00D63282"/>
    <w:rsid w:val="00D65DCF"/>
    <w:rsid w:val="00D663AC"/>
    <w:rsid w:val="00D72AAE"/>
    <w:rsid w:val="00D73B54"/>
    <w:rsid w:val="00D73CC4"/>
    <w:rsid w:val="00D73E99"/>
    <w:rsid w:val="00D74817"/>
    <w:rsid w:val="00D76EFC"/>
    <w:rsid w:val="00D80737"/>
    <w:rsid w:val="00D81100"/>
    <w:rsid w:val="00D81916"/>
    <w:rsid w:val="00D8365F"/>
    <w:rsid w:val="00D8445E"/>
    <w:rsid w:val="00D8448F"/>
    <w:rsid w:val="00D84FD7"/>
    <w:rsid w:val="00D8513F"/>
    <w:rsid w:val="00D85210"/>
    <w:rsid w:val="00D854EB"/>
    <w:rsid w:val="00D85689"/>
    <w:rsid w:val="00D86134"/>
    <w:rsid w:val="00D861B4"/>
    <w:rsid w:val="00D8701F"/>
    <w:rsid w:val="00D8797B"/>
    <w:rsid w:val="00D9016F"/>
    <w:rsid w:val="00D90268"/>
    <w:rsid w:val="00D90A67"/>
    <w:rsid w:val="00D911DF"/>
    <w:rsid w:val="00D91AE1"/>
    <w:rsid w:val="00D91F6B"/>
    <w:rsid w:val="00D921BD"/>
    <w:rsid w:val="00D92CC7"/>
    <w:rsid w:val="00D92D48"/>
    <w:rsid w:val="00D93BE6"/>
    <w:rsid w:val="00D94EC2"/>
    <w:rsid w:val="00D952E9"/>
    <w:rsid w:val="00D95CA1"/>
    <w:rsid w:val="00D964DE"/>
    <w:rsid w:val="00D968A4"/>
    <w:rsid w:val="00DA0FD0"/>
    <w:rsid w:val="00DA1D83"/>
    <w:rsid w:val="00DA2C56"/>
    <w:rsid w:val="00DA3758"/>
    <w:rsid w:val="00DA462C"/>
    <w:rsid w:val="00DA46C3"/>
    <w:rsid w:val="00DA52E1"/>
    <w:rsid w:val="00DA5872"/>
    <w:rsid w:val="00DA642D"/>
    <w:rsid w:val="00DA6B8A"/>
    <w:rsid w:val="00DA7554"/>
    <w:rsid w:val="00DA76BA"/>
    <w:rsid w:val="00DA76E5"/>
    <w:rsid w:val="00DB088B"/>
    <w:rsid w:val="00DB13E6"/>
    <w:rsid w:val="00DB1896"/>
    <w:rsid w:val="00DB262B"/>
    <w:rsid w:val="00DB4EF3"/>
    <w:rsid w:val="00DB65CD"/>
    <w:rsid w:val="00DC0ECC"/>
    <w:rsid w:val="00DC120F"/>
    <w:rsid w:val="00DC21E9"/>
    <w:rsid w:val="00DC2C83"/>
    <w:rsid w:val="00DC2EC3"/>
    <w:rsid w:val="00DC2EFF"/>
    <w:rsid w:val="00DC34BE"/>
    <w:rsid w:val="00DC3650"/>
    <w:rsid w:val="00DC3961"/>
    <w:rsid w:val="00DC4D3C"/>
    <w:rsid w:val="00DC4F16"/>
    <w:rsid w:val="00DC5176"/>
    <w:rsid w:val="00DC528A"/>
    <w:rsid w:val="00DC5377"/>
    <w:rsid w:val="00DC59EE"/>
    <w:rsid w:val="00DC669E"/>
    <w:rsid w:val="00DC7696"/>
    <w:rsid w:val="00DC7A14"/>
    <w:rsid w:val="00DD04F2"/>
    <w:rsid w:val="00DD0DA5"/>
    <w:rsid w:val="00DD15D6"/>
    <w:rsid w:val="00DD1D22"/>
    <w:rsid w:val="00DD232D"/>
    <w:rsid w:val="00DD556E"/>
    <w:rsid w:val="00DD74A8"/>
    <w:rsid w:val="00DD7ADB"/>
    <w:rsid w:val="00DD7D78"/>
    <w:rsid w:val="00DE1E13"/>
    <w:rsid w:val="00DE2033"/>
    <w:rsid w:val="00DE2724"/>
    <w:rsid w:val="00DE3495"/>
    <w:rsid w:val="00DE59D6"/>
    <w:rsid w:val="00DE5C23"/>
    <w:rsid w:val="00DE5D20"/>
    <w:rsid w:val="00DE5E62"/>
    <w:rsid w:val="00DE62E4"/>
    <w:rsid w:val="00DE64C9"/>
    <w:rsid w:val="00DE6E47"/>
    <w:rsid w:val="00DE784F"/>
    <w:rsid w:val="00DF0623"/>
    <w:rsid w:val="00DF13B9"/>
    <w:rsid w:val="00DF14C3"/>
    <w:rsid w:val="00DF1AB2"/>
    <w:rsid w:val="00DF24D9"/>
    <w:rsid w:val="00DF60EB"/>
    <w:rsid w:val="00DF7223"/>
    <w:rsid w:val="00E00E97"/>
    <w:rsid w:val="00E00F01"/>
    <w:rsid w:val="00E01807"/>
    <w:rsid w:val="00E01A60"/>
    <w:rsid w:val="00E01B31"/>
    <w:rsid w:val="00E02063"/>
    <w:rsid w:val="00E02818"/>
    <w:rsid w:val="00E04192"/>
    <w:rsid w:val="00E057B7"/>
    <w:rsid w:val="00E069C7"/>
    <w:rsid w:val="00E06B96"/>
    <w:rsid w:val="00E072DC"/>
    <w:rsid w:val="00E072FD"/>
    <w:rsid w:val="00E079A1"/>
    <w:rsid w:val="00E07E5E"/>
    <w:rsid w:val="00E1087B"/>
    <w:rsid w:val="00E1151C"/>
    <w:rsid w:val="00E11E25"/>
    <w:rsid w:val="00E12087"/>
    <w:rsid w:val="00E127FE"/>
    <w:rsid w:val="00E138E9"/>
    <w:rsid w:val="00E15782"/>
    <w:rsid w:val="00E17528"/>
    <w:rsid w:val="00E21B4B"/>
    <w:rsid w:val="00E22141"/>
    <w:rsid w:val="00E24511"/>
    <w:rsid w:val="00E24AC2"/>
    <w:rsid w:val="00E25C42"/>
    <w:rsid w:val="00E2619D"/>
    <w:rsid w:val="00E2719A"/>
    <w:rsid w:val="00E31844"/>
    <w:rsid w:val="00E332D2"/>
    <w:rsid w:val="00E33713"/>
    <w:rsid w:val="00E33A9A"/>
    <w:rsid w:val="00E33C22"/>
    <w:rsid w:val="00E35288"/>
    <w:rsid w:val="00E3574B"/>
    <w:rsid w:val="00E35C34"/>
    <w:rsid w:val="00E36E82"/>
    <w:rsid w:val="00E36F9F"/>
    <w:rsid w:val="00E374BF"/>
    <w:rsid w:val="00E377CA"/>
    <w:rsid w:val="00E401F7"/>
    <w:rsid w:val="00E40868"/>
    <w:rsid w:val="00E410D3"/>
    <w:rsid w:val="00E41451"/>
    <w:rsid w:val="00E41BB4"/>
    <w:rsid w:val="00E4332B"/>
    <w:rsid w:val="00E45049"/>
    <w:rsid w:val="00E45CF0"/>
    <w:rsid w:val="00E45D59"/>
    <w:rsid w:val="00E46416"/>
    <w:rsid w:val="00E46624"/>
    <w:rsid w:val="00E478D5"/>
    <w:rsid w:val="00E47937"/>
    <w:rsid w:val="00E47CBD"/>
    <w:rsid w:val="00E5069B"/>
    <w:rsid w:val="00E51268"/>
    <w:rsid w:val="00E51337"/>
    <w:rsid w:val="00E51678"/>
    <w:rsid w:val="00E5258C"/>
    <w:rsid w:val="00E5258F"/>
    <w:rsid w:val="00E52E19"/>
    <w:rsid w:val="00E52F59"/>
    <w:rsid w:val="00E54E1E"/>
    <w:rsid w:val="00E550DC"/>
    <w:rsid w:val="00E55615"/>
    <w:rsid w:val="00E55A24"/>
    <w:rsid w:val="00E56BD7"/>
    <w:rsid w:val="00E5797E"/>
    <w:rsid w:val="00E57B66"/>
    <w:rsid w:val="00E6031A"/>
    <w:rsid w:val="00E603F2"/>
    <w:rsid w:val="00E61D26"/>
    <w:rsid w:val="00E61F54"/>
    <w:rsid w:val="00E62EB1"/>
    <w:rsid w:val="00E63284"/>
    <w:rsid w:val="00E63CAA"/>
    <w:rsid w:val="00E64A48"/>
    <w:rsid w:val="00E6737A"/>
    <w:rsid w:val="00E674BD"/>
    <w:rsid w:val="00E676F1"/>
    <w:rsid w:val="00E7019E"/>
    <w:rsid w:val="00E7069C"/>
    <w:rsid w:val="00E70AB0"/>
    <w:rsid w:val="00E718E2"/>
    <w:rsid w:val="00E72E3A"/>
    <w:rsid w:val="00E7467E"/>
    <w:rsid w:val="00E746A5"/>
    <w:rsid w:val="00E74D29"/>
    <w:rsid w:val="00E74E7C"/>
    <w:rsid w:val="00E7545F"/>
    <w:rsid w:val="00E762DE"/>
    <w:rsid w:val="00E779EC"/>
    <w:rsid w:val="00E80350"/>
    <w:rsid w:val="00E80EEB"/>
    <w:rsid w:val="00E81701"/>
    <w:rsid w:val="00E81E0B"/>
    <w:rsid w:val="00E8240B"/>
    <w:rsid w:val="00E83326"/>
    <w:rsid w:val="00E83A39"/>
    <w:rsid w:val="00E83F51"/>
    <w:rsid w:val="00E85EDA"/>
    <w:rsid w:val="00E8731B"/>
    <w:rsid w:val="00E8784F"/>
    <w:rsid w:val="00E87D80"/>
    <w:rsid w:val="00E9019C"/>
    <w:rsid w:val="00E9091B"/>
    <w:rsid w:val="00E92D0B"/>
    <w:rsid w:val="00E94C7C"/>
    <w:rsid w:val="00E95013"/>
    <w:rsid w:val="00E95286"/>
    <w:rsid w:val="00E9636F"/>
    <w:rsid w:val="00E96BBE"/>
    <w:rsid w:val="00E96FE2"/>
    <w:rsid w:val="00E976B0"/>
    <w:rsid w:val="00EA0069"/>
    <w:rsid w:val="00EA0365"/>
    <w:rsid w:val="00EA0867"/>
    <w:rsid w:val="00EA116A"/>
    <w:rsid w:val="00EA1E39"/>
    <w:rsid w:val="00EA2C32"/>
    <w:rsid w:val="00EA3DFD"/>
    <w:rsid w:val="00EA4021"/>
    <w:rsid w:val="00EA477B"/>
    <w:rsid w:val="00EA5C43"/>
    <w:rsid w:val="00EA765E"/>
    <w:rsid w:val="00EA766A"/>
    <w:rsid w:val="00EA79F3"/>
    <w:rsid w:val="00EB292B"/>
    <w:rsid w:val="00EB30C9"/>
    <w:rsid w:val="00EB4B5E"/>
    <w:rsid w:val="00EB4E01"/>
    <w:rsid w:val="00EB54BE"/>
    <w:rsid w:val="00EB563F"/>
    <w:rsid w:val="00EB713E"/>
    <w:rsid w:val="00EB7ACB"/>
    <w:rsid w:val="00EC0075"/>
    <w:rsid w:val="00EC0BEB"/>
    <w:rsid w:val="00EC1184"/>
    <w:rsid w:val="00EC186F"/>
    <w:rsid w:val="00EC2D0A"/>
    <w:rsid w:val="00EC41CD"/>
    <w:rsid w:val="00EC5815"/>
    <w:rsid w:val="00EC5AEB"/>
    <w:rsid w:val="00EC61D6"/>
    <w:rsid w:val="00EC7711"/>
    <w:rsid w:val="00EC7D9C"/>
    <w:rsid w:val="00ED146D"/>
    <w:rsid w:val="00ED149E"/>
    <w:rsid w:val="00ED2793"/>
    <w:rsid w:val="00ED3884"/>
    <w:rsid w:val="00ED46DC"/>
    <w:rsid w:val="00ED5CCB"/>
    <w:rsid w:val="00ED6123"/>
    <w:rsid w:val="00ED6D56"/>
    <w:rsid w:val="00ED7588"/>
    <w:rsid w:val="00ED779E"/>
    <w:rsid w:val="00ED795C"/>
    <w:rsid w:val="00ED7C1D"/>
    <w:rsid w:val="00EE0AC9"/>
    <w:rsid w:val="00EE1666"/>
    <w:rsid w:val="00EE18EE"/>
    <w:rsid w:val="00EE2CA1"/>
    <w:rsid w:val="00EE2CEA"/>
    <w:rsid w:val="00EE3513"/>
    <w:rsid w:val="00EE4B68"/>
    <w:rsid w:val="00EE621D"/>
    <w:rsid w:val="00EE64DF"/>
    <w:rsid w:val="00EE6CA1"/>
    <w:rsid w:val="00EE6E76"/>
    <w:rsid w:val="00EE70FB"/>
    <w:rsid w:val="00EE71CC"/>
    <w:rsid w:val="00EF569E"/>
    <w:rsid w:val="00EF59D4"/>
    <w:rsid w:val="00EF5D2A"/>
    <w:rsid w:val="00EF607A"/>
    <w:rsid w:val="00EF6093"/>
    <w:rsid w:val="00EF6612"/>
    <w:rsid w:val="00EF6963"/>
    <w:rsid w:val="00EF6A22"/>
    <w:rsid w:val="00F00F33"/>
    <w:rsid w:val="00F01083"/>
    <w:rsid w:val="00F01590"/>
    <w:rsid w:val="00F017D5"/>
    <w:rsid w:val="00F0201A"/>
    <w:rsid w:val="00F023FB"/>
    <w:rsid w:val="00F02633"/>
    <w:rsid w:val="00F035A8"/>
    <w:rsid w:val="00F04CF5"/>
    <w:rsid w:val="00F06568"/>
    <w:rsid w:val="00F06880"/>
    <w:rsid w:val="00F06881"/>
    <w:rsid w:val="00F07A87"/>
    <w:rsid w:val="00F1025A"/>
    <w:rsid w:val="00F10473"/>
    <w:rsid w:val="00F107B0"/>
    <w:rsid w:val="00F11943"/>
    <w:rsid w:val="00F11F0E"/>
    <w:rsid w:val="00F11FA9"/>
    <w:rsid w:val="00F13903"/>
    <w:rsid w:val="00F14A2F"/>
    <w:rsid w:val="00F14E83"/>
    <w:rsid w:val="00F15AF2"/>
    <w:rsid w:val="00F16316"/>
    <w:rsid w:val="00F16F40"/>
    <w:rsid w:val="00F1792C"/>
    <w:rsid w:val="00F20052"/>
    <w:rsid w:val="00F20271"/>
    <w:rsid w:val="00F214A5"/>
    <w:rsid w:val="00F21771"/>
    <w:rsid w:val="00F223D4"/>
    <w:rsid w:val="00F22413"/>
    <w:rsid w:val="00F23995"/>
    <w:rsid w:val="00F2545B"/>
    <w:rsid w:val="00F2576B"/>
    <w:rsid w:val="00F25B77"/>
    <w:rsid w:val="00F260B1"/>
    <w:rsid w:val="00F267E1"/>
    <w:rsid w:val="00F2792C"/>
    <w:rsid w:val="00F27EB9"/>
    <w:rsid w:val="00F27F94"/>
    <w:rsid w:val="00F302A0"/>
    <w:rsid w:val="00F3085C"/>
    <w:rsid w:val="00F314C8"/>
    <w:rsid w:val="00F31A73"/>
    <w:rsid w:val="00F32156"/>
    <w:rsid w:val="00F32CFD"/>
    <w:rsid w:val="00F3328B"/>
    <w:rsid w:val="00F33BAB"/>
    <w:rsid w:val="00F33ED4"/>
    <w:rsid w:val="00F34B2C"/>
    <w:rsid w:val="00F35FD8"/>
    <w:rsid w:val="00F369BD"/>
    <w:rsid w:val="00F36A5A"/>
    <w:rsid w:val="00F37097"/>
    <w:rsid w:val="00F37DCE"/>
    <w:rsid w:val="00F37E9C"/>
    <w:rsid w:val="00F408D1"/>
    <w:rsid w:val="00F41854"/>
    <w:rsid w:val="00F42827"/>
    <w:rsid w:val="00F433B1"/>
    <w:rsid w:val="00F43D90"/>
    <w:rsid w:val="00F44750"/>
    <w:rsid w:val="00F44A6D"/>
    <w:rsid w:val="00F44C86"/>
    <w:rsid w:val="00F45588"/>
    <w:rsid w:val="00F45E74"/>
    <w:rsid w:val="00F46AC9"/>
    <w:rsid w:val="00F476D1"/>
    <w:rsid w:val="00F478AD"/>
    <w:rsid w:val="00F51BEA"/>
    <w:rsid w:val="00F51FFC"/>
    <w:rsid w:val="00F52786"/>
    <w:rsid w:val="00F52F57"/>
    <w:rsid w:val="00F53334"/>
    <w:rsid w:val="00F53996"/>
    <w:rsid w:val="00F56624"/>
    <w:rsid w:val="00F602F6"/>
    <w:rsid w:val="00F62CF9"/>
    <w:rsid w:val="00F62D21"/>
    <w:rsid w:val="00F63610"/>
    <w:rsid w:val="00F650E9"/>
    <w:rsid w:val="00F660DA"/>
    <w:rsid w:val="00F66103"/>
    <w:rsid w:val="00F6799D"/>
    <w:rsid w:val="00F67EDB"/>
    <w:rsid w:val="00F71900"/>
    <w:rsid w:val="00F71AB8"/>
    <w:rsid w:val="00F71F65"/>
    <w:rsid w:val="00F75062"/>
    <w:rsid w:val="00F75470"/>
    <w:rsid w:val="00F75815"/>
    <w:rsid w:val="00F7620A"/>
    <w:rsid w:val="00F76220"/>
    <w:rsid w:val="00F76627"/>
    <w:rsid w:val="00F7729E"/>
    <w:rsid w:val="00F8022E"/>
    <w:rsid w:val="00F802A1"/>
    <w:rsid w:val="00F803FD"/>
    <w:rsid w:val="00F804B2"/>
    <w:rsid w:val="00F80EDE"/>
    <w:rsid w:val="00F82835"/>
    <w:rsid w:val="00F82CDA"/>
    <w:rsid w:val="00F83AA2"/>
    <w:rsid w:val="00F83B30"/>
    <w:rsid w:val="00F84E49"/>
    <w:rsid w:val="00F85540"/>
    <w:rsid w:val="00F857DC"/>
    <w:rsid w:val="00F86D90"/>
    <w:rsid w:val="00F87448"/>
    <w:rsid w:val="00F90684"/>
    <w:rsid w:val="00F917A2"/>
    <w:rsid w:val="00F92B29"/>
    <w:rsid w:val="00F937A6"/>
    <w:rsid w:val="00F93B50"/>
    <w:rsid w:val="00F96244"/>
    <w:rsid w:val="00F96538"/>
    <w:rsid w:val="00F966E4"/>
    <w:rsid w:val="00F979CC"/>
    <w:rsid w:val="00FA01C0"/>
    <w:rsid w:val="00FA07BF"/>
    <w:rsid w:val="00FA1AA1"/>
    <w:rsid w:val="00FA2313"/>
    <w:rsid w:val="00FA3587"/>
    <w:rsid w:val="00FA36F4"/>
    <w:rsid w:val="00FA39A5"/>
    <w:rsid w:val="00FA4282"/>
    <w:rsid w:val="00FA5967"/>
    <w:rsid w:val="00FA5EA6"/>
    <w:rsid w:val="00FA6A3E"/>
    <w:rsid w:val="00FA70F2"/>
    <w:rsid w:val="00FA7B2E"/>
    <w:rsid w:val="00FA7F6E"/>
    <w:rsid w:val="00FB00F2"/>
    <w:rsid w:val="00FB0225"/>
    <w:rsid w:val="00FB160D"/>
    <w:rsid w:val="00FB451A"/>
    <w:rsid w:val="00FB4696"/>
    <w:rsid w:val="00FB4872"/>
    <w:rsid w:val="00FB4FCA"/>
    <w:rsid w:val="00FB5024"/>
    <w:rsid w:val="00FB57CB"/>
    <w:rsid w:val="00FB5DCE"/>
    <w:rsid w:val="00FB6981"/>
    <w:rsid w:val="00FB730E"/>
    <w:rsid w:val="00FB7C9B"/>
    <w:rsid w:val="00FB7EE9"/>
    <w:rsid w:val="00FC04EE"/>
    <w:rsid w:val="00FC17A6"/>
    <w:rsid w:val="00FC23CD"/>
    <w:rsid w:val="00FC301A"/>
    <w:rsid w:val="00FC303E"/>
    <w:rsid w:val="00FC3BBD"/>
    <w:rsid w:val="00FC3E2D"/>
    <w:rsid w:val="00FC5C52"/>
    <w:rsid w:val="00FC79B4"/>
    <w:rsid w:val="00FC7C08"/>
    <w:rsid w:val="00FD1114"/>
    <w:rsid w:val="00FD2882"/>
    <w:rsid w:val="00FD2E3F"/>
    <w:rsid w:val="00FD36AC"/>
    <w:rsid w:val="00FD3E95"/>
    <w:rsid w:val="00FD4522"/>
    <w:rsid w:val="00FD476D"/>
    <w:rsid w:val="00FD4992"/>
    <w:rsid w:val="00FD661C"/>
    <w:rsid w:val="00FD6902"/>
    <w:rsid w:val="00FD7AAE"/>
    <w:rsid w:val="00FE0B32"/>
    <w:rsid w:val="00FE1437"/>
    <w:rsid w:val="00FE1856"/>
    <w:rsid w:val="00FE3450"/>
    <w:rsid w:val="00FE3617"/>
    <w:rsid w:val="00FE522D"/>
    <w:rsid w:val="00FE5349"/>
    <w:rsid w:val="00FE5A13"/>
    <w:rsid w:val="00FE6E79"/>
    <w:rsid w:val="00FE763A"/>
    <w:rsid w:val="00FE7D33"/>
    <w:rsid w:val="00FF04D8"/>
    <w:rsid w:val="00FF33E0"/>
    <w:rsid w:val="00FF350E"/>
    <w:rsid w:val="00FF37F5"/>
    <w:rsid w:val="00FF3BEA"/>
    <w:rsid w:val="00FF42A4"/>
    <w:rsid w:val="00FF4D69"/>
    <w:rsid w:val="00FF6328"/>
    <w:rsid w:val="00FF67C8"/>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uiPriority="0"/>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F1A0A"/>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Заголовок 2 Знак2"/>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qFormat/>
    <w:rsid w:val="00293C72"/>
    <w:pPr>
      <w:spacing w:before="240"/>
      <w:jc w:val="center"/>
      <w:outlineLvl w:val="0"/>
    </w:pPr>
    <w:rPr>
      <w:rFonts w:ascii="Cambria" w:hAnsi="Cambria" w:cs="Cambria"/>
      <w:b/>
      <w:bCs/>
      <w:kern w:val="28"/>
      <w:sz w:val="32"/>
      <w:szCs w:val="32"/>
    </w:rPr>
  </w:style>
  <w:style w:type="character" w:customStyle="1" w:styleId="ac">
    <w:name w:val="Название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aliases w:val="Обычный (веб)1,Обычный (Web)1"/>
    <w:basedOn w:val="a3"/>
    <w:link w:val="aff4"/>
    <w:qFormat/>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5">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6">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7">
    <w:name w:val="Emphasis"/>
    <w:uiPriority w:val="99"/>
    <w:qFormat/>
    <w:rsid w:val="00293C72"/>
    <w:rPr>
      <w:i/>
      <w:iCs/>
    </w:rPr>
  </w:style>
  <w:style w:type="character" w:styleId="aff8">
    <w:name w:val="Hyperlink"/>
    <w:uiPriority w:val="99"/>
    <w:rsid w:val="00293C72"/>
    <w:rPr>
      <w:color w:val="0000FF"/>
      <w:u w:val="single"/>
    </w:rPr>
  </w:style>
  <w:style w:type="paragraph" w:styleId="aff9">
    <w:name w:val="Note Heading"/>
    <w:basedOn w:val="a3"/>
    <w:next w:val="a3"/>
    <w:link w:val="affa"/>
    <w:uiPriority w:val="99"/>
    <w:rsid w:val="00293C72"/>
  </w:style>
  <w:style w:type="character" w:customStyle="1" w:styleId="affa">
    <w:name w:val="Заголовок записки Знак"/>
    <w:link w:val="aff9"/>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b">
    <w:name w:val="Body Text First Indent"/>
    <w:basedOn w:val="af4"/>
    <w:link w:val="affc"/>
    <w:uiPriority w:val="99"/>
    <w:rsid w:val="00293C72"/>
    <w:pPr>
      <w:ind w:firstLine="210"/>
    </w:pPr>
  </w:style>
  <w:style w:type="character" w:customStyle="1" w:styleId="affc">
    <w:name w:val="Красная строка Знак"/>
    <w:basedOn w:val="af5"/>
    <w:link w:val="affb"/>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d">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e">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f">
    <w:name w:val="Signature"/>
    <w:basedOn w:val="a3"/>
    <w:link w:val="afff0"/>
    <w:uiPriority w:val="99"/>
    <w:rsid w:val="00293C72"/>
    <w:pPr>
      <w:ind w:left="4252"/>
    </w:pPr>
  </w:style>
  <w:style w:type="character" w:customStyle="1" w:styleId="afff0">
    <w:name w:val="Подпись Знак"/>
    <w:link w:val="afff"/>
    <w:uiPriority w:val="99"/>
    <w:semiHidden/>
    <w:locked/>
    <w:rsid w:val="001A73F5"/>
    <w:rPr>
      <w:sz w:val="24"/>
      <w:szCs w:val="24"/>
    </w:rPr>
  </w:style>
  <w:style w:type="paragraph" w:styleId="afff1">
    <w:name w:val="Salutation"/>
    <w:basedOn w:val="a3"/>
    <w:next w:val="a3"/>
    <w:link w:val="afff2"/>
    <w:uiPriority w:val="99"/>
    <w:rsid w:val="00293C72"/>
  </w:style>
  <w:style w:type="character" w:customStyle="1" w:styleId="afff2">
    <w:name w:val="Приветствие Знак"/>
    <w:link w:val="afff1"/>
    <w:uiPriority w:val="99"/>
    <w:semiHidden/>
    <w:locked/>
    <w:rsid w:val="001A73F5"/>
    <w:rPr>
      <w:sz w:val="24"/>
      <w:szCs w:val="24"/>
    </w:rPr>
  </w:style>
  <w:style w:type="paragraph" w:styleId="afff3">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4">
    <w:name w:val="FollowedHyperlink"/>
    <w:uiPriority w:val="99"/>
    <w:rsid w:val="00293C72"/>
    <w:rPr>
      <w:color w:val="800080"/>
      <w:u w:val="single"/>
    </w:rPr>
  </w:style>
  <w:style w:type="paragraph" w:styleId="afff5">
    <w:name w:val="Closing"/>
    <w:basedOn w:val="a3"/>
    <w:link w:val="afff6"/>
    <w:uiPriority w:val="99"/>
    <w:rsid w:val="00293C72"/>
    <w:pPr>
      <w:ind w:left="4252"/>
    </w:pPr>
  </w:style>
  <w:style w:type="character" w:customStyle="1" w:styleId="afff6">
    <w:name w:val="Прощание Знак"/>
    <w:link w:val="afff5"/>
    <w:uiPriority w:val="99"/>
    <w:semiHidden/>
    <w:locked/>
    <w:rsid w:val="001A73F5"/>
    <w:rPr>
      <w:sz w:val="24"/>
      <w:szCs w:val="24"/>
    </w:rPr>
  </w:style>
  <w:style w:type="paragraph" w:styleId="afff7">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8">
    <w:name w:val="Strong"/>
    <w:uiPriority w:val="99"/>
    <w:qFormat/>
    <w:rsid w:val="00293C72"/>
    <w:rPr>
      <w:b/>
      <w:bCs/>
    </w:rPr>
  </w:style>
  <w:style w:type="character" w:styleId="HTMLa">
    <w:name w:val="HTML Cite"/>
    <w:uiPriority w:val="99"/>
    <w:rsid w:val="00293C72"/>
    <w:rPr>
      <w:i/>
      <w:iCs/>
    </w:rPr>
  </w:style>
  <w:style w:type="paragraph" w:styleId="afff9">
    <w:name w:val="Message Header"/>
    <w:basedOn w:val="a3"/>
    <w:link w:val="afffa"/>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a">
    <w:name w:val="Шапка Знак"/>
    <w:link w:val="afff9"/>
    <w:uiPriority w:val="99"/>
    <w:semiHidden/>
    <w:locked/>
    <w:rsid w:val="001A73F5"/>
    <w:rPr>
      <w:rFonts w:ascii="Cambria" w:hAnsi="Cambria" w:cs="Cambria"/>
      <w:sz w:val="24"/>
      <w:szCs w:val="24"/>
      <w:shd w:val="pct20" w:color="auto" w:fill="auto"/>
    </w:rPr>
  </w:style>
  <w:style w:type="paragraph" w:styleId="afffb">
    <w:name w:val="E-mail Signature"/>
    <w:basedOn w:val="a3"/>
    <w:link w:val="afffc"/>
    <w:uiPriority w:val="99"/>
    <w:rsid w:val="00293C72"/>
  </w:style>
  <w:style w:type="character" w:customStyle="1" w:styleId="afffc">
    <w:name w:val="Электронная подпись Знак"/>
    <w:link w:val="afffb"/>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d">
    <w:name w:val="Таблица заголовок"/>
    <w:basedOn w:val="a3"/>
    <w:uiPriority w:val="99"/>
    <w:rsid w:val="00293C72"/>
    <w:pPr>
      <w:spacing w:before="120" w:after="120" w:line="360" w:lineRule="auto"/>
      <w:jc w:val="right"/>
    </w:pPr>
    <w:rPr>
      <w:b/>
      <w:bCs/>
      <w:sz w:val="28"/>
      <w:szCs w:val="28"/>
    </w:rPr>
  </w:style>
  <w:style w:type="paragraph" w:customStyle="1" w:styleId="afffe">
    <w:name w:val="текст таблицы"/>
    <w:basedOn w:val="a3"/>
    <w:uiPriority w:val="99"/>
    <w:rsid w:val="00293C72"/>
    <w:pPr>
      <w:spacing w:before="120" w:after="0"/>
      <w:ind w:right="-102"/>
      <w:jc w:val="left"/>
    </w:pPr>
  </w:style>
  <w:style w:type="paragraph" w:customStyle="1" w:styleId="affff">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0">
    <w:name w:val="a"/>
    <w:basedOn w:val="a3"/>
    <w:uiPriority w:val="99"/>
    <w:rsid w:val="00293C72"/>
    <w:pPr>
      <w:snapToGrid w:val="0"/>
      <w:spacing w:after="0" w:line="360" w:lineRule="auto"/>
      <w:ind w:left="1134" w:hanging="567"/>
    </w:pPr>
    <w:rPr>
      <w:sz w:val="28"/>
      <w:szCs w:val="28"/>
    </w:rPr>
  </w:style>
  <w:style w:type="paragraph" w:customStyle="1" w:styleId="affff1">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2">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3">
    <w:name w:val="Balloon Text"/>
    <w:basedOn w:val="a3"/>
    <w:link w:val="affff4"/>
    <w:uiPriority w:val="99"/>
    <w:semiHidden/>
    <w:rsid w:val="00D63282"/>
    <w:rPr>
      <w:sz w:val="20"/>
      <w:szCs w:val="2"/>
    </w:rPr>
  </w:style>
  <w:style w:type="character" w:customStyle="1" w:styleId="affff4">
    <w:name w:val="Текст выноски Знак"/>
    <w:link w:val="affff3"/>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link w:val="ConsPlusNormal0"/>
    <w:qFormat/>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5">
    <w:name w:val="annotation reference"/>
    <w:uiPriority w:val="99"/>
    <w:semiHidden/>
    <w:rsid w:val="00293C72"/>
    <w:rPr>
      <w:sz w:val="16"/>
      <w:szCs w:val="16"/>
    </w:rPr>
  </w:style>
  <w:style w:type="paragraph" w:styleId="affff6">
    <w:name w:val="annotation text"/>
    <w:basedOn w:val="a3"/>
    <w:link w:val="affff7"/>
    <w:uiPriority w:val="99"/>
    <w:semiHidden/>
    <w:rsid w:val="00D63282"/>
    <w:rPr>
      <w:sz w:val="20"/>
      <w:szCs w:val="20"/>
    </w:rPr>
  </w:style>
  <w:style w:type="character" w:customStyle="1" w:styleId="affff7">
    <w:name w:val="Текст примечания Знак"/>
    <w:link w:val="affff6"/>
    <w:uiPriority w:val="99"/>
    <w:semiHidden/>
    <w:locked/>
    <w:rsid w:val="00D63282"/>
  </w:style>
  <w:style w:type="paragraph" w:styleId="affff8">
    <w:name w:val="annotation subject"/>
    <w:basedOn w:val="affff6"/>
    <w:next w:val="affff6"/>
    <w:link w:val="affff9"/>
    <w:uiPriority w:val="99"/>
    <w:semiHidden/>
    <w:rsid w:val="00293C72"/>
    <w:rPr>
      <w:b/>
      <w:bCs/>
    </w:rPr>
  </w:style>
  <w:style w:type="character" w:customStyle="1" w:styleId="affff9">
    <w:name w:val="Тема примечания Знак"/>
    <w:link w:val="affff8"/>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a">
    <w:name w:val="Пункт"/>
    <w:basedOn w:val="a3"/>
    <w:link w:val="16"/>
    <w:rsid w:val="00293C72"/>
    <w:pPr>
      <w:tabs>
        <w:tab w:val="num" w:pos="1980"/>
      </w:tabs>
      <w:spacing w:after="0"/>
      <w:ind w:left="1404" w:hanging="504"/>
    </w:pPr>
  </w:style>
  <w:style w:type="paragraph" w:customStyle="1" w:styleId="affffb">
    <w:name w:val="Подпункт"/>
    <w:basedOn w:val="affffa"/>
    <w:link w:val="17"/>
    <w:rsid w:val="00293C72"/>
    <w:pPr>
      <w:tabs>
        <w:tab w:val="clear" w:pos="1980"/>
        <w:tab w:val="num" w:pos="2520"/>
      </w:tabs>
      <w:ind w:left="1728" w:hanging="648"/>
    </w:pPr>
  </w:style>
  <w:style w:type="paragraph" w:styleId="affffc">
    <w:name w:val="Document Map"/>
    <w:basedOn w:val="a3"/>
    <w:link w:val="affffd"/>
    <w:uiPriority w:val="99"/>
    <w:semiHidden/>
    <w:rsid w:val="00293C72"/>
    <w:pPr>
      <w:shd w:val="clear" w:color="auto" w:fill="000080"/>
    </w:pPr>
    <w:rPr>
      <w:sz w:val="2"/>
      <w:szCs w:val="2"/>
    </w:rPr>
  </w:style>
  <w:style w:type="character" w:customStyle="1" w:styleId="affffd">
    <w:name w:val="Схема документа Знак"/>
    <w:link w:val="affffc"/>
    <w:uiPriority w:val="99"/>
    <w:semiHidden/>
    <w:locked/>
    <w:rsid w:val="001A73F5"/>
    <w:rPr>
      <w:sz w:val="2"/>
      <w:szCs w:val="2"/>
    </w:rPr>
  </w:style>
  <w:style w:type="paragraph" w:customStyle="1" w:styleId="affffe">
    <w:name w:val="Таблица шапка"/>
    <w:basedOn w:val="a3"/>
    <w:rsid w:val="00293C72"/>
    <w:pPr>
      <w:keepNext/>
      <w:spacing w:before="40" w:after="40"/>
      <w:ind w:left="57" w:right="57"/>
      <w:jc w:val="left"/>
    </w:pPr>
    <w:rPr>
      <w:sz w:val="18"/>
      <w:szCs w:val="18"/>
    </w:rPr>
  </w:style>
  <w:style w:type="paragraph" w:customStyle="1" w:styleId="afffff">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6"/>
      </w:numPr>
      <w:spacing w:before="60"/>
      <w:jc w:val="left"/>
    </w:pPr>
  </w:style>
  <w:style w:type="character" w:customStyle="1" w:styleId="afffff0">
    <w:name w:val="Гипертекстовая ссылка"/>
    <w:uiPriority w:val="99"/>
    <w:rsid w:val="00723B07"/>
    <w:rPr>
      <w:b/>
      <w:bCs/>
      <w:color w:val="008000"/>
      <w:sz w:val="20"/>
      <w:szCs w:val="20"/>
      <w:u w:val="single"/>
    </w:rPr>
  </w:style>
  <w:style w:type="paragraph" w:styleId="18">
    <w:name w:val="index 1"/>
    <w:basedOn w:val="a3"/>
    <w:next w:val="a3"/>
    <w:autoRedefine/>
    <w:uiPriority w:val="99"/>
    <w:semiHidden/>
    <w:rsid w:val="00405F70"/>
    <w:pPr>
      <w:ind w:left="240" w:hanging="240"/>
    </w:pPr>
  </w:style>
  <w:style w:type="paragraph" w:customStyle="1" w:styleId="19">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1">
    <w:name w:val="No Spacing"/>
    <w:uiPriority w:val="1"/>
    <w:qFormat/>
    <w:rsid w:val="0076243E"/>
    <w:rPr>
      <w:sz w:val="24"/>
      <w:szCs w:val="24"/>
    </w:rPr>
  </w:style>
  <w:style w:type="paragraph" w:styleId="afffff2">
    <w:name w:val="endnote text"/>
    <w:basedOn w:val="a3"/>
    <w:link w:val="afffff3"/>
    <w:uiPriority w:val="99"/>
    <w:semiHidden/>
    <w:rsid w:val="00E674BD"/>
    <w:rPr>
      <w:sz w:val="20"/>
      <w:szCs w:val="20"/>
    </w:rPr>
  </w:style>
  <w:style w:type="character" w:customStyle="1" w:styleId="afffff3">
    <w:name w:val="Текст концевой сноски Знак"/>
    <w:basedOn w:val="a4"/>
    <w:link w:val="afffff2"/>
    <w:uiPriority w:val="99"/>
    <w:locked/>
    <w:rsid w:val="00E674BD"/>
  </w:style>
  <w:style w:type="character" w:styleId="afffff4">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5">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3"/>
    <w:link w:val="afffff6"/>
    <w:uiPriority w:val="34"/>
    <w:qFormat/>
    <w:rsid w:val="00892847"/>
    <w:pPr>
      <w:spacing w:after="0"/>
      <w:ind w:left="720"/>
      <w:jc w:val="left"/>
    </w:pPr>
  </w:style>
  <w:style w:type="character" w:styleId="afffff7">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8">
    <w:name w:val="Table Grid"/>
    <w:basedOn w:val="a5"/>
    <w:uiPriority w:val="59"/>
    <w:rsid w:val="007B6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a">
    <w:name w:val="Абзац списка1"/>
    <w:basedOn w:val="a3"/>
    <w:rsid w:val="007633E7"/>
    <w:pPr>
      <w:spacing w:after="0"/>
      <w:ind w:left="720"/>
      <w:contextualSpacing/>
      <w:jc w:val="left"/>
    </w:pPr>
    <w:rPr>
      <w:rFonts w:ascii="Cambria" w:eastAsia="MS Mincho" w:hAnsi="Cambria"/>
    </w:rPr>
  </w:style>
  <w:style w:type="paragraph" w:customStyle="1" w:styleId="afffff9">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a"/>
    <w:rsid w:val="003B19B4"/>
    <w:rPr>
      <w:sz w:val="24"/>
      <w:szCs w:val="24"/>
    </w:rPr>
  </w:style>
  <w:style w:type="paragraph" w:customStyle="1" w:styleId="afffffa">
    <w:name w:val="Подподпункт"/>
    <w:basedOn w:val="affffb"/>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6">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4"/>
    <w:link w:val="afffff5"/>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b">
    <w:name w:val="комментарий"/>
    <w:uiPriority w:val="99"/>
    <w:rsid w:val="00D95CA1"/>
    <w:rPr>
      <w:i/>
      <w:u w:val="none"/>
      <w:shd w:val="clear" w:color="auto" w:fill="FFFF99"/>
    </w:rPr>
  </w:style>
  <w:style w:type="paragraph" w:styleId="afffffc">
    <w:name w:val="Revision"/>
    <w:hidden/>
    <w:uiPriority w:val="99"/>
    <w:semiHidden/>
    <w:rsid w:val="00105C2C"/>
    <w:rPr>
      <w:sz w:val="24"/>
      <w:szCs w:val="24"/>
    </w:rPr>
  </w:style>
  <w:style w:type="paragraph" w:customStyle="1" w:styleId="afffffd">
    <w:name w:val="Ариал"/>
    <w:basedOn w:val="a3"/>
    <w:link w:val="1b"/>
    <w:rsid w:val="00B32937"/>
    <w:pPr>
      <w:spacing w:before="120" w:after="120" w:line="360" w:lineRule="auto"/>
      <w:ind w:firstLine="851"/>
    </w:pPr>
    <w:rPr>
      <w:rFonts w:ascii="Arial" w:hAnsi="Arial"/>
      <w:szCs w:val="20"/>
      <w:lang w:val="x-none" w:eastAsia="x-none"/>
    </w:rPr>
  </w:style>
  <w:style w:type="character" w:customStyle="1" w:styleId="1b">
    <w:name w:val="Ариал Знак1"/>
    <w:link w:val="afffffd"/>
    <w:locked/>
    <w:rsid w:val="00B32937"/>
    <w:rPr>
      <w:rFonts w:ascii="Arial" w:hAnsi="Arial"/>
      <w:sz w:val="24"/>
      <w:lang w:val="x-none" w:eastAsia="x-none"/>
    </w:rPr>
  </w:style>
  <w:style w:type="paragraph" w:customStyle="1" w:styleId="1c">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1"/>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1"/>
      </w:numPr>
      <w:spacing w:after="0"/>
    </w:pPr>
    <w:rPr>
      <w:sz w:val="28"/>
      <w:szCs w:val="28"/>
    </w:rPr>
  </w:style>
  <w:style w:type="paragraph" w:customStyle="1" w:styleId="20">
    <w:name w:val="Пункт_2"/>
    <w:basedOn w:val="a3"/>
    <w:uiPriority w:val="99"/>
    <w:rsid w:val="00270CEF"/>
    <w:pPr>
      <w:numPr>
        <w:ilvl w:val="1"/>
        <w:numId w:val="11"/>
      </w:numPr>
      <w:spacing w:after="0"/>
    </w:pPr>
    <w:rPr>
      <w:sz w:val="28"/>
      <w:szCs w:val="20"/>
    </w:rPr>
  </w:style>
  <w:style w:type="paragraph" w:customStyle="1" w:styleId="5">
    <w:name w:val="Пункт_5"/>
    <w:basedOn w:val="31"/>
    <w:rsid w:val="00270CEF"/>
    <w:pPr>
      <w:numPr>
        <w:ilvl w:val="4"/>
      </w:numPr>
    </w:pPr>
  </w:style>
  <w:style w:type="paragraph" w:styleId="afffffe">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customStyle="1" w:styleId="FTNtxt">
    <w:name w:val="FTN_txt"/>
    <w:basedOn w:val="a3"/>
    <w:rsid w:val="00C90FCA"/>
    <w:pPr>
      <w:widowControl w:val="0"/>
      <w:numPr>
        <w:ilvl w:val="1"/>
        <w:numId w:val="16"/>
      </w:numPr>
      <w:tabs>
        <w:tab w:val="left" w:pos="1080"/>
      </w:tabs>
      <w:spacing w:after="0" w:line="288" w:lineRule="auto"/>
    </w:pPr>
    <w:rPr>
      <w:rFonts w:eastAsia="Arial Unicode MS"/>
    </w:rPr>
  </w:style>
  <w:style w:type="character" w:customStyle="1" w:styleId="17">
    <w:name w:val="Подпункт Знак1"/>
    <w:link w:val="affffb"/>
    <w:locked/>
    <w:rsid w:val="00C90FCA"/>
    <w:rPr>
      <w:sz w:val="24"/>
      <w:szCs w:val="24"/>
    </w:rPr>
  </w:style>
  <w:style w:type="character" w:customStyle="1" w:styleId="WW8Num4z2">
    <w:name w:val="WW8Num4z2"/>
    <w:rsid w:val="00C90FCA"/>
    <w:rPr>
      <w:sz w:val="24"/>
      <w:szCs w:val="24"/>
    </w:rPr>
  </w:style>
  <w:style w:type="character" w:customStyle="1" w:styleId="FTN-">
    <w:name w:val="FTN _коммСтиль полужирный курсив Узор: Нет (Светло-желтый)"/>
    <w:rsid w:val="00C90FCA"/>
    <w:rPr>
      <w:rFonts w:ascii="Times New Roman" w:hAnsi="Times New Roman"/>
      <w:b/>
      <w:bCs/>
      <w:i/>
      <w:iCs/>
      <w:sz w:val="22"/>
      <w:shd w:val="clear" w:color="auto" w:fill="FFFF99"/>
    </w:rPr>
  </w:style>
  <w:style w:type="paragraph" w:customStyle="1" w:styleId="affffff">
    <w:name w:val="АриалТабл"/>
    <w:basedOn w:val="afffffd"/>
    <w:rsid w:val="00C90FCA"/>
    <w:pPr>
      <w:widowControl w:val="0"/>
      <w:suppressAutoHyphens/>
      <w:spacing w:before="0" w:after="0" w:line="240" w:lineRule="auto"/>
      <w:ind w:firstLine="0"/>
      <w:textAlignment w:val="baseline"/>
    </w:pPr>
    <w:rPr>
      <w:rFonts w:cs="Arial"/>
      <w:szCs w:val="24"/>
      <w:lang w:val="ru-RU" w:eastAsia="ar-SA"/>
    </w:rPr>
  </w:style>
  <w:style w:type="paragraph" w:customStyle="1" w:styleId="affffff0">
    <w:name w:val="Пункт б/н"/>
    <w:basedOn w:val="a3"/>
    <w:rsid w:val="00C90FCA"/>
    <w:pPr>
      <w:tabs>
        <w:tab w:val="left" w:pos="1134"/>
      </w:tabs>
      <w:suppressAutoHyphens/>
      <w:spacing w:after="0" w:line="360" w:lineRule="auto"/>
      <w:ind w:firstLine="567"/>
    </w:pPr>
    <w:rPr>
      <w:bCs/>
      <w:sz w:val="22"/>
      <w:szCs w:val="22"/>
      <w:lang w:eastAsia="ar-SA"/>
    </w:rPr>
  </w:style>
  <w:style w:type="paragraph" w:customStyle="1" w:styleId="-2">
    <w:name w:val="Пункт-2"/>
    <w:basedOn w:val="affffa"/>
    <w:uiPriority w:val="99"/>
    <w:rsid w:val="00C90FCA"/>
    <w:pPr>
      <w:keepNext/>
      <w:tabs>
        <w:tab w:val="clear" w:pos="1980"/>
        <w:tab w:val="left" w:pos="360"/>
        <w:tab w:val="left" w:pos="1134"/>
      </w:tabs>
      <w:suppressAutoHyphens/>
      <w:spacing w:line="360" w:lineRule="auto"/>
      <w:ind w:left="360" w:hanging="360"/>
    </w:pPr>
    <w:rPr>
      <w:b/>
      <w:sz w:val="22"/>
      <w:szCs w:val="22"/>
      <w:lang w:eastAsia="ar-SA"/>
    </w:rPr>
  </w:style>
  <w:style w:type="paragraph" w:customStyle="1" w:styleId="-">
    <w:name w:val="_Маркер (номер) - с заголовком"/>
    <w:basedOn w:val="a3"/>
    <w:rsid w:val="00A42342"/>
    <w:pPr>
      <w:spacing w:before="240" w:line="360" w:lineRule="auto"/>
      <w:jc w:val="left"/>
    </w:pPr>
    <w:rPr>
      <w:b/>
      <w:bCs/>
      <w:szCs w:val="20"/>
    </w:rPr>
  </w:style>
  <w:style w:type="character" w:customStyle="1" w:styleId="1d">
    <w:name w:val="Заголовок Знак1"/>
    <w:uiPriority w:val="99"/>
    <w:locked/>
    <w:rsid w:val="00C4460A"/>
    <w:rPr>
      <w:rFonts w:ascii="Cambria" w:hAnsi="Cambria" w:cs="Cambria"/>
      <w:b/>
      <w:bCs/>
      <w:kern w:val="28"/>
      <w:sz w:val="32"/>
      <w:szCs w:val="32"/>
    </w:rPr>
  </w:style>
  <w:style w:type="paragraph" w:customStyle="1" w:styleId="formattext">
    <w:name w:val="formattext"/>
    <w:basedOn w:val="a3"/>
    <w:rsid w:val="00836D9D"/>
    <w:pPr>
      <w:spacing w:before="100" w:beforeAutospacing="1" w:after="100" w:afterAutospacing="1"/>
      <w:jc w:val="left"/>
    </w:pPr>
  </w:style>
  <w:style w:type="character" w:customStyle="1" w:styleId="affffff1">
    <w:name w:val="Основной текст_"/>
    <w:link w:val="57"/>
    <w:locked/>
    <w:rsid w:val="00836D9D"/>
    <w:rPr>
      <w:spacing w:val="3"/>
      <w:sz w:val="21"/>
      <w:szCs w:val="21"/>
      <w:shd w:val="clear" w:color="auto" w:fill="FFFFFF"/>
    </w:rPr>
  </w:style>
  <w:style w:type="paragraph" w:customStyle="1" w:styleId="57">
    <w:name w:val="Основной текст5"/>
    <w:basedOn w:val="a3"/>
    <w:link w:val="affffff1"/>
    <w:rsid w:val="00836D9D"/>
    <w:pPr>
      <w:widowControl w:val="0"/>
      <w:shd w:val="clear" w:color="auto" w:fill="FFFFFF"/>
      <w:spacing w:after="0" w:line="317" w:lineRule="exact"/>
      <w:ind w:hanging="420"/>
      <w:jc w:val="left"/>
    </w:pPr>
    <w:rPr>
      <w:spacing w:val="3"/>
      <w:sz w:val="21"/>
      <w:szCs w:val="21"/>
    </w:rPr>
  </w:style>
  <w:style w:type="character" w:customStyle="1" w:styleId="ConsPlusNormal0">
    <w:name w:val="ConsPlusNormal Знак"/>
    <w:link w:val="ConsPlusNormal"/>
    <w:rsid w:val="004554FC"/>
    <w:rPr>
      <w:rFonts w:ascii="Arial" w:hAnsi="Arial" w:cs="Arial"/>
    </w:rPr>
  </w:style>
  <w:style w:type="character" w:customStyle="1" w:styleId="aff4">
    <w:name w:val="Обычный (веб) Знак"/>
    <w:aliases w:val="Обычный (веб)1 Знак,Обычный (Web)1 Знак"/>
    <w:link w:val="aff3"/>
    <w:locked/>
    <w:rsid w:val="004554FC"/>
    <w:rPr>
      <w:sz w:val="24"/>
      <w:szCs w:val="24"/>
    </w:rPr>
  </w:style>
  <w:style w:type="table" w:customStyle="1" w:styleId="1e">
    <w:name w:val="Сетка таблицы1"/>
    <w:basedOn w:val="a5"/>
    <w:next w:val="afffff8"/>
    <w:uiPriority w:val="39"/>
    <w:rsid w:val="001F631F"/>
    <w:rPr>
      <w:rFonts w:eastAsiaTheme="minorHAnsi"/>
      <w:sz w:val="16"/>
      <w:szCs w:val="1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uiPriority="0"/>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F1A0A"/>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Заголовок 2 Знак2"/>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qFormat/>
    <w:rsid w:val="00293C72"/>
    <w:pPr>
      <w:spacing w:before="240"/>
      <w:jc w:val="center"/>
      <w:outlineLvl w:val="0"/>
    </w:pPr>
    <w:rPr>
      <w:rFonts w:ascii="Cambria" w:hAnsi="Cambria" w:cs="Cambria"/>
      <w:b/>
      <w:bCs/>
      <w:kern w:val="28"/>
      <w:sz w:val="32"/>
      <w:szCs w:val="32"/>
    </w:rPr>
  </w:style>
  <w:style w:type="character" w:customStyle="1" w:styleId="ac">
    <w:name w:val="Название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aliases w:val="Обычный (веб)1,Обычный (Web)1"/>
    <w:basedOn w:val="a3"/>
    <w:link w:val="aff4"/>
    <w:qFormat/>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5">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6">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7">
    <w:name w:val="Emphasis"/>
    <w:uiPriority w:val="99"/>
    <w:qFormat/>
    <w:rsid w:val="00293C72"/>
    <w:rPr>
      <w:i/>
      <w:iCs/>
    </w:rPr>
  </w:style>
  <w:style w:type="character" w:styleId="aff8">
    <w:name w:val="Hyperlink"/>
    <w:uiPriority w:val="99"/>
    <w:rsid w:val="00293C72"/>
    <w:rPr>
      <w:color w:val="0000FF"/>
      <w:u w:val="single"/>
    </w:rPr>
  </w:style>
  <w:style w:type="paragraph" w:styleId="aff9">
    <w:name w:val="Note Heading"/>
    <w:basedOn w:val="a3"/>
    <w:next w:val="a3"/>
    <w:link w:val="affa"/>
    <w:uiPriority w:val="99"/>
    <w:rsid w:val="00293C72"/>
  </w:style>
  <w:style w:type="character" w:customStyle="1" w:styleId="affa">
    <w:name w:val="Заголовок записки Знак"/>
    <w:link w:val="aff9"/>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b">
    <w:name w:val="Body Text First Indent"/>
    <w:basedOn w:val="af4"/>
    <w:link w:val="affc"/>
    <w:uiPriority w:val="99"/>
    <w:rsid w:val="00293C72"/>
    <w:pPr>
      <w:ind w:firstLine="210"/>
    </w:pPr>
  </w:style>
  <w:style w:type="character" w:customStyle="1" w:styleId="affc">
    <w:name w:val="Красная строка Знак"/>
    <w:basedOn w:val="af5"/>
    <w:link w:val="affb"/>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d">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e">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f">
    <w:name w:val="Signature"/>
    <w:basedOn w:val="a3"/>
    <w:link w:val="afff0"/>
    <w:uiPriority w:val="99"/>
    <w:rsid w:val="00293C72"/>
    <w:pPr>
      <w:ind w:left="4252"/>
    </w:pPr>
  </w:style>
  <w:style w:type="character" w:customStyle="1" w:styleId="afff0">
    <w:name w:val="Подпись Знак"/>
    <w:link w:val="afff"/>
    <w:uiPriority w:val="99"/>
    <w:semiHidden/>
    <w:locked/>
    <w:rsid w:val="001A73F5"/>
    <w:rPr>
      <w:sz w:val="24"/>
      <w:szCs w:val="24"/>
    </w:rPr>
  </w:style>
  <w:style w:type="paragraph" w:styleId="afff1">
    <w:name w:val="Salutation"/>
    <w:basedOn w:val="a3"/>
    <w:next w:val="a3"/>
    <w:link w:val="afff2"/>
    <w:uiPriority w:val="99"/>
    <w:rsid w:val="00293C72"/>
  </w:style>
  <w:style w:type="character" w:customStyle="1" w:styleId="afff2">
    <w:name w:val="Приветствие Знак"/>
    <w:link w:val="afff1"/>
    <w:uiPriority w:val="99"/>
    <w:semiHidden/>
    <w:locked/>
    <w:rsid w:val="001A73F5"/>
    <w:rPr>
      <w:sz w:val="24"/>
      <w:szCs w:val="24"/>
    </w:rPr>
  </w:style>
  <w:style w:type="paragraph" w:styleId="afff3">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4">
    <w:name w:val="FollowedHyperlink"/>
    <w:uiPriority w:val="99"/>
    <w:rsid w:val="00293C72"/>
    <w:rPr>
      <w:color w:val="800080"/>
      <w:u w:val="single"/>
    </w:rPr>
  </w:style>
  <w:style w:type="paragraph" w:styleId="afff5">
    <w:name w:val="Closing"/>
    <w:basedOn w:val="a3"/>
    <w:link w:val="afff6"/>
    <w:uiPriority w:val="99"/>
    <w:rsid w:val="00293C72"/>
    <w:pPr>
      <w:ind w:left="4252"/>
    </w:pPr>
  </w:style>
  <w:style w:type="character" w:customStyle="1" w:styleId="afff6">
    <w:name w:val="Прощание Знак"/>
    <w:link w:val="afff5"/>
    <w:uiPriority w:val="99"/>
    <w:semiHidden/>
    <w:locked/>
    <w:rsid w:val="001A73F5"/>
    <w:rPr>
      <w:sz w:val="24"/>
      <w:szCs w:val="24"/>
    </w:rPr>
  </w:style>
  <w:style w:type="paragraph" w:styleId="afff7">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8">
    <w:name w:val="Strong"/>
    <w:uiPriority w:val="99"/>
    <w:qFormat/>
    <w:rsid w:val="00293C72"/>
    <w:rPr>
      <w:b/>
      <w:bCs/>
    </w:rPr>
  </w:style>
  <w:style w:type="character" w:styleId="HTMLa">
    <w:name w:val="HTML Cite"/>
    <w:uiPriority w:val="99"/>
    <w:rsid w:val="00293C72"/>
    <w:rPr>
      <w:i/>
      <w:iCs/>
    </w:rPr>
  </w:style>
  <w:style w:type="paragraph" w:styleId="afff9">
    <w:name w:val="Message Header"/>
    <w:basedOn w:val="a3"/>
    <w:link w:val="afffa"/>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a">
    <w:name w:val="Шапка Знак"/>
    <w:link w:val="afff9"/>
    <w:uiPriority w:val="99"/>
    <w:semiHidden/>
    <w:locked/>
    <w:rsid w:val="001A73F5"/>
    <w:rPr>
      <w:rFonts w:ascii="Cambria" w:hAnsi="Cambria" w:cs="Cambria"/>
      <w:sz w:val="24"/>
      <w:szCs w:val="24"/>
      <w:shd w:val="pct20" w:color="auto" w:fill="auto"/>
    </w:rPr>
  </w:style>
  <w:style w:type="paragraph" w:styleId="afffb">
    <w:name w:val="E-mail Signature"/>
    <w:basedOn w:val="a3"/>
    <w:link w:val="afffc"/>
    <w:uiPriority w:val="99"/>
    <w:rsid w:val="00293C72"/>
  </w:style>
  <w:style w:type="character" w:customStyle="1" w:styleId="afffc">
    <w:name w:val="Электронная подпись Знак"/>
    <w:link w:val="afffb"/>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d">
    <w:name w:val="Таблица заголовок"/>
    <w:basedOn w:val="a3"/>
    <w:uiPriority w:val="99"/>
    <w:rsid w:val="00293C72"/>
    <w:pPr>
      <w:spacing w:before="120" w:after="120" w:line="360" w:lineRule="auto"/>
      <w:jc w:val="right"/>
    </w:pPr>
    <w:rPr>
      <w:b/>
      <w:bCs/>
      <w:sz w:val="28"/>
      <w:szCs w:val="28"/>
    </w:rPr>
  </w:style>
  <w:style w:type="paragraph" w:customStyle="1" w:styleId="afffe">
    <w:name w:val="текст таблицы"/>
    <w:basedOn w:val="a3"/>
    <w:uiPriority w:val="99"/>
    <w:rsid w:val="00293C72"/>
    <w:pPr>
      <w:spacing w:before="120" w:after="0"/>
      <w:ind w:right="-102"/>
      <w:jc w:val="left"/>
    </w:pPr>
  </w:style>
  <w:style w:type="paragraph" w:customStyle="1" w:styleId="affff">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0">
    <w:name w:val="a"/>
    <w:basedOn w:val="a3"/>
    <w:uiPriority w:val="99"/>
    <w:rsid w:val="00293C72"/>
    <w:pPr>
      <w:snapToGrid w:val="0"/>
      <w:spacing w:after="0" w:line="360" w:lineRule="auto"/>
      <w:ind w:left="1134" w:hanging="567"/>
    </w:pPr>
    <w:rPr>
      <w:sz w:val="28"/>
      <w:szCs w:val="28"/>
    </w:rPr>
  </w:style>
  <w:style w:type="paragraph" w:customStyle="1" w:styleId="affff1">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2">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3">
    <w:name w:val="Balloon Text"/>
    <w:basedOn w:val="a3"/>
    <w:link w:val="affff4"/>
    <w:uiPriority w:val="99"/>
    <w:semiHidden/>
    <w:rsid w:val="00D63282"/>
    <w:rPr>
      <w:sz w:val="20"/>
      <w:szCs w:val="2"/>
    </w:rPr>
  </w:style>
  <w:style w:type="character" w:customStyle="1" w:styleId="affff4">
    <w:name w:val="Текст выноски Знак"/>
    <w:link w:val="affff3"/>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link w:val="ConsPlusNormal0"/>
    <w:qFormat/>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5">
    <w:name w:val="annotation reference"/>
    <w:uiPriority w:val="99"/>
    <w:semiHidden/>
    <w:rsid w:val="00293C72"/>
    <w:rPr>
      <w:sz w:val="16"/>
      <w:szCs w:val="16"/>
    </w:rPr>
  </w:style>
  <w:style w:type="paragraph" w:styleId="affff6">
    <w:name w:val="annotation text"/>
    <w:basedOn w:val="a3"/>
    <w:link w:val="affff7"/>
    <w:uiPriority w:val="99"/>
    <w:semiHidden/>
    <w:rsid w:val="00D63282"/>
    <w:rPr>
      <w:sz w:val="20"/>
      <w:szCs w:val="20"/>
    </w:rPr>
  </w:style>
  <w:style w:type="character" w:customStyle="1" w:styleId="affff7">
    <w:name w:val="Текст примечания Знак"/>
    <w:link w:val="affff6"/>
    <w:uiPriority w:val="99"/>
    <w:semiHidden/>
    <w:locked/>
    <w:rsid w:val="00D63282"/>
  </w:style>
  <w:style w:type="paragraph" w:styleId="affff8">
    <w:name w:val="annotation subject"/>
    <w:basedOn w:val="affff6"/>
    <w:next w:val="affff6"/>
    <w:link w:val="affff9"/>
    <w:uiPriority w:val="99"/>
    <w:semiHidden/>
    <w:rsid w:val="00293C72"/>
    <w:rPr>
      <w:b/>
      <w:bCs/>
    </w:rPr>
  </w:style>
  <w:style w:type="character" w:customStyle="1" w:styleId="affff9">
    <w:name w:val="Тема примечания Знак"/>
    <w:link w:val="affff8"/>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a">
    <w:name w:val="Пункт"/>
    <w:basedOn w:val="a3"/>
    <w:link w:val="16"/>
    <w:rsid w:val="00293C72"/>
    <w:pPr>
      <w:tabs>
        <w:tab w:val="num" w:pos="1980"/>
      </w:tabs>
      <w:spacing w:after="0"/>
      <w:ind w:left="1404" w:hanging="504"/>
    </w:pPr>
  </w:style>
  <w:style w:type="paragraph" w:customStyle="1" w:styleId="affffb">
    <w:name w:val="Подпункт"/>
    <w:basedOn w:val="affffa"/>
    <w:link w:val="17"/>
    <w:rsid w:val="00293C72"/>
    <w:pPr>
      <w:tabs>
        <w:tab w:val="clear" w:pos="1980"/>
        <w:tab w:val="num" w:pos="2520"/>
      </w:tabs>
      <w:ind w:left="1728" w:hanging="648"/>
    </w:pPr>
  </w:style>
  <w:style w:type="paragraph" w:styleId="affffc">
    <w:name w:val="Document Map"/>
    <w:basedOn w:val="a3"/>
    <w:link w:val="affffd"/>
    <w:uiPriority w:val="99"/>
    <w:semiHidden/>
    <w:rsid w:val="00293C72"/>
    <w:pPr>
      <w:shd w:val="clear" w:color="auto" w:fill="000080"/>
    </w:pPr>
    <w:rPr>
      <w:sz w:val="2"/>
      <w:szCs w:val="2"/>
    </w:rPr>
  </w:style>
  <w:style w:type="character" w:customStyle="1" w:styleId="affffd">
    <w:name w:val="Схема документа Знак"/>
    <w:link w:val="affffc"/>
    <w:uiPriority w:val="99"/>
    <w:semiHidden/>
    <w:locked/>
    <w:rsid w:val="001A73F5"/>
    <w:rPr>
      <w:sz w:val="2"/>
      <w:szCs w:val="2"/>
    </w:rPr>
  </w:style>
  <w:style w:type="paragraph" w:customStyle="1" w:styleId="affffe">
    <w:name w:val="Таблица шапка"/>
    <w:basedOn w:val="a3"/>
    <w:rsid w:val="00293C72"/>
    <w:pPr>
      <w:keepNext/>
      <w:spacing w:before="40" w:after="40"/>
      <w:ind w:left="57" w:right="57"/>
      <w:jc w:val="left"/>
    </w:pPr>
    <w:rPr>
      <w:sz w:val="18"/>
      <w:szCs w:val="18"/>
    </w:rPr>
  </w:style>
  <w:style w:type="paragraph" w:customStyle="1" w:styleId="afffff">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6"/>
      </w:numPr>
      <w:spacing w:before="60"/>
      <w:jc w:val="left"/>
    </w:pPr>
  </w:style>
  <w:style w:type="character" w:customStyle="1" w:styleId="afffff0">
    <w:name w:val="Гипертекстовая ссылка"/>
    <w:uiPriority w:val="99"/>
    <w:rsid w:val="00723B07"/>
    <w:rPr>
      <w:b/>
      <w:bCs/>
      <w:color w:val="008000"/>
      <w:sz w:val="20"/>
      <w:szCs w:val="20"/>
      <w:u w:val="single"/>
    </w:rPr>
  </w:style>
  <w:style w:type="paragraph" w:styleId="18">
    <w:name w:val="index 1"/>
    <w:basedOn w:val="a3"/>
    <w:next w:val="a3"/>
    <w:autoRedefine/>
    <w:uiPriority w:val="99"/>
    <w:semiHidden/>
    <w:rsid w:val="00405F70"/>
    <w:pPr>
      <w:ind w:left="240" w:hanging="240"/>
    </w:pPr>
  </w:style>
  <w:style w:type="paragraph" w:customStyle="1" w:styleId="19">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1">
    <w:name w:val="No Spacing"/>
    <w:uiPriority w:val="1"/>
    <w:qFormat/>
    <w:rsid w:val="0076243E"/>
    <w:rPr>
      <w:sz w:val="24"/>
      <w:szCs w:val="24"/>
    </w:rPr>
  </w:style>
  <w:style w:type="paragraph" w:styleId="afffff2">
    <w:name w:val="endnote text"/>
    <w:basedOn w:val="a3"/>
    <w:link w:val="afffff3"/>
    <w:uiPriority w:val="99"/>
    <w:semiHidden/>
    <w:rsid w:val="00E674BD"/>
    <w:rPr>
      <w:sz w:val="20"/>
      <w:szCs w:val="20"/>
    </w:rPr>
  </w:style>
  <w:style w:type="character" w:customStyle="1" w:styleId="afffff3">
    <w:name w:val="Текст концевой сноски Знак"/>
    <w:basedOn w:val="a4"/>
    <w:link w:val="afffff2"/>
    <w:uiPriority w:val="99"/>
    <w:locked/>
    <w:rsid w:val="00E674BD"/>
  </w:style>
  <w:style w:type="character" w:styleId="afffff4">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5">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3"/>
    <w:link w:val="afffff6"/>
    <w:uiPriority w:val="34"/>
    <w:qFormat/>
    <w:rsid w:val="00892847"/>
    <w:pPr>
      <w:spacing w:after="0"/>
      <w:ind w:left="720"/>
      <w:jc w:val="left"/>
    </w:pPr>
  </w:style>
  <w:style w:type="character" w:styleId="afffff7">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8">
    <w:name w:val="Table Grid"/>
    <w:basedOn w:val="a5"/>
    <w:uiPriority w:val="59"/>
    <w:rsid w:val="007B6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a">
    <w:name w:val="Абзац списка1"/>
    <w:basedOn w:val="a3"/>
    <w:rsid w:val="007633E7"/>
    <w:pPr>
      <w:spacing w:after="0"/>
      <w:ind w:left="720"/>
      <w:contextualSpacing/>
      <w:jc w:val="left"/>
    </w:pPr>
    <w:rPr>
      <w:rFonts w:ascii="Cambria" w:eastAsia="MS Mincho" w:hAnsi="Cambria"/>
    </w:rPr>
  </w:style>
  <w:style w:type="paragraph" w:customStyle="1" w:styleId="afffff9">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a"/>
    <w:rsid w:val="003B19B4"/>
    <w:rPr>
      <w:sz w:val="24"/>
      <w:szCs w:val="24"/>
    </w:rPr>
  </w:style>
  <w:style w:type="paragraph" w:customStyle="1" w:styleId="afffffa">
    <w:name w:val="Подподпункт"/>
    <w:basedOn w:val="affffb"/>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6">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4"/>
    <w:link w:val="afffff5"/>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b">
    <w:name w:val="комментарий"/>
    <w:uiPriority w:val="99"/>
    <w:rsid w:val="00D95CA1"/>
    <w:rPr>
      <w:i/>
      <w:u w:val="none"/>
      <w:shd w:val="clear" w:color="auto" w:fill="FFFF99"/>
    </w:rPr>
  </w:style>
  <w:style w:type="paragraph" w:styleId="afffffc">
    <w:name w:val="Revision"/>
    <w:hidden/>
    <w:uiPriority w:val="99"/>
    <w:semiHidden/>
    <w:rsid w:val="00105C2C"/>
    <w:rPr>
      <w:sz w:val="24"/>
      <w:szCs w:val="24"/>
    </w:rPr>
  </w:style>
  <w:style w:type="paragraph" w:customStyle="1" w:styleId="afffffd">
    <w:name w:val="Ариал"/>
    <w:basedOn w:val="a3"/>
    <w:link w:val="1b"/>
    <w:rsid w:val="00B32937"/>
    <w:pPr>
      <w:spacing w:before="120" w:after="120" w:line="360" w:lineRule="auto"/>
      <w:ind w:firstLine="851"/>
    </w:pPr>
    <w:rPr>
      <w:rFonts w:ascii="Arial" w:hAnsi="Arial"/>
      <w:szCs w:val="20"/>
      <w:lang w:val="x-none" w:eastAsia="x-none"/>
    </w:rPr>
  </w:style>
  <w:style w:type="character" w:customStyle="1" w:styleId="1b">
    <w:name w:val="Ариал Знак1"/>
    <w:link w:val="afffffd"/>
    <w:locked/>
    <w:rsid w:val="00B32937"/>
    <w:rPr>
      <w:rFonts w:ascii="Arial" w:hAnsi="Arial"/>
      <w:sz w:val="24"/>
      <w:lang w:val="x-none" w:eastAsia="x-none"/>
    </w:rPr>
  </w:style>
  <w:style w:type="paragraph" w:customStyle="1" w:styleId="1c">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1"/>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1"/>
      </w:numPr>
      <w:spacing w:after="0"/>
    </w:pPr>
    <w:rPr>
      <w:sz w:val="28"/>
      <w:szCs w:val="28"/>
    </w:rPr>
  </w:style>
  <w:style w:type="paragraph" w:customStyle="1" w:styleId="20">
    <w:name w:val="Пункт_2"/>
    <w:basedOn w:val="a3"/>
    <w:uiPriority w:val="99"/>
    <w:rsid w:val="00270CEF"/>
    <w:pPr>
      <w:numPr>
        <w:ilvl w:val="1"/>
        <w:numId w:val="11"/>
      </w:numPr>
      <w:spacing w:after="0"/>
    </w:pPr>
    <w:rPr>
      <w:sz w:val="28"/>
      <w:szCs w:val="20"/>
    </w:rPr>
  </w:style>
  <w:style w:type="paragraph" w:customStyle="1" w:styleId="5">
    <w:name w:val="Пункт_5"/>
    <w:basedOn w:val="31"/>
    <w:rsid w:val="00270CEF"/>
    <w:pPr>
      <w:numPr>
        <w:ilvl w:val="4"/>
      </w:numPr>
    </w:pPr>
  </w:style>
  <w:style w:type="paragraph" w:styleId="afffffe">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customStyle="1" w:styleId="FTNtxt">
    <w:name w:val="FTN_txt"/>
    <w:basedOn w:val="a3"/>
    <w:rsid w:val="00C90FCA"/>
    <w:pPr>
      <w:widowControl w:val="0"/>
      <w:numPr>
        <w:ilvl w:val="1"/>
        <w:numId w:val="16"/>
      </w:numPr>
      <w:tabs>
        <w:tab w:val="left" w:pos="1080"/>
      </w:tabs>
      <w:spacing w:after="0" w:line="288" w:lineRule="auto"/>
    </w:pPr>
    <w:rPr>
      <w:rFonts w:eastAsia="Arial Unicode MS"/>
    </w:rPr>
  </w:style>
  <w:style w:type="character" w:customStyle="1" w:styleId="17">
    <w:name w:val="Подпункт Знак1"/>
    <w:link w:val="affffb"/>
    <w:locked/>
    <w:rsid w:val="00C90FCA"/>
    <w:rPr>
      <w:sz w:val="24"/>
      <w:szCs w:val="24"/>
    </w:rPr>
  </w:style>
  <w:style w:type="character" w:customStyle="1" w:styleId="WW8Num4z2">
    <w:name w:val="WW8Num4z2"/>
    <w:rsid w:val="00C90FCA"/>
    <w:rPr>
      <w:sz w:val="24"/>
      <w:szCs w:val="24"/>
    </w:rPr>
  </w:style>
  <w:style w:type="character" w:customStyle="1" w:styleId="FTN-">
    <w:name w:val="FTN _коммСтиль полужирный курсив Узор: Нет (Светло-желтый)"/>
    <w:rsid w:val="00C90FCA"/>
    <w:rPr>
      <w:rFonts w:ascii="Times New Roman" w:hAnsi="Times New Roman"/>
      <w:b/>
      <w:bCs/>
      <w:i/>
      <w:iCs/>
      <w:sz w:val="22"/>
      <w:shd w:val="clear" w:color="auto" w:fill="FFFF99"/>
    </w:rPr>
  </w:style>
  <w:style w:type="paragraph" w:customStyle="1" w:styleId="affffff">
    <w:name w:val="АриалТабл"/>
    <w:basedOn w:val="afffffd"/>
    <w:rsid w:val="00C90FCA"/>
    <w:pPr>
      <w:widowControl w:val="0"/>
      <w:suppressAutoHyphens/>
      <w:spacing w:before="0" w:after="0" w:line="240" w:lineRule="auto"/>
      <w:ind w:firstLine="0"/>
      <w:textAlignment w:val="baseline"/>
    </w:pPr>
    <w:rPr>
      <w:rFonts w:cs="Arial"/>
      <w:szCs w:val="24"/>
      <w:lang w:val="ru-RU" w:eastAsia="ar-SA"/>
    </w:rPr>
  </w:style>
  <w:style w:type="paragraph" w:customStyle="1" w:styleId="affffff0">
    <w:name w:val="Пункт б/н"/>
    <w:basedOn w:val="a3"/>
    <w:rsid w:val="00C90FCA"/>
    <w:pPr>
      <w:tabs>
        <w:tab w:val="left" w:pos="1134"/>
      </w:tabs>
      <w:suppressAutoHyphens/>
      <w:spacing w:after="0" w:line="360" w:lineRule="auto"/>
      <w:ind w:firstLine="567"/>
    </w:pPr>
    <w:rPr>
      <w:bCs/>
      <w:sz w:val="22"/>
      <w:szCs w:val="22"/>
      <w:lang w:eastAsia="ar-SA"/>
    </w:rPr>
  </w:style>
  <w:style w:type="paragraph" w:customStyle="1" w:styleId="-2">
    <w:name w:val="Пункт-2"/>
    <w:basedOn w:val="affffa"/>
    <w:uiPriority w:val="99"/>
    <w:rsid w:val="00C90FCA"/>
    <w:pPr>
      <w:keepNext/>
      <w:tabs>
        <w:tab w:val="clear" w:pos="1980"/>
        <w:tab w:val="left" w:pos="360"/>
        <w:tab w:val="left" w:pos="1134"/>
      </w:tabs>
      <w:suppressAutoHyphens/>
      <w:spacing w:line="360" w:lineRule="auto"/>
      <w:ind w:left="360" w:hanging="360"/>
    </w:pPr>
    <w:rPr>
      <w:b/>
      <w:sz w:val="22"/>
      <w:szCs w:val="22"/>
      <w:lang w:eastAsia="ar-SA"/>
    </w:rPr>
  </w:style>
  <w:style w:type="paragraph" w:customStyle="1" w:styleId="-">
    <w:name w:val="_Маркер (номер) - с заголовком"/>
    <w:basedOn w:val="a3"/>
    <w:rsid w:val="00A42342"/>
    <w:pPr>
      <w:spacing w:before="240" w:line="360" w:lineRule="auto"/>
      <w:jc w:val="left"/>
    </w:pPr>
    <w:rPr>
      <w:b/>
      <w:bCs/>
      <w:szCs w:val="20"/>
    </w:rPr>
  </w:style>
  <w:style w:type="character" w:customStyle="1" w:styleId="1d">
    <w:name w:val="Заголовок Знак1"/>
    <w:uiPriority w:val="99"/>
    <w:locked/>
    <w:rsid w:val="00C4460A"/>
    <w:rPr>
      <w:rFonts w:ascii="Cambria" w:hAnsi="Cambria" w:cs="Cambria"/>
      <w:b/>
      <w:bCs/>
      <w:kern w:val="28"/>
      <w:sz w:val="32"/>
      <w:szCs w:val="32"/>
    </w:rPr>
  </w:style>
  <w:style w:type="paragraph" w:customStyle="1" w:styleId="formattext">
    <w:name w:val="formattext"/>
    <w:basedOn w:val="a3"/>
    <w:rsid w:val="00836D9D"/>
    <w:pPr>
      <w:spacing w:before="100" w:beforeAutospacing="1" w:after="100" w:afterAutospacing="1"/>
      <w:jc w:val="left"/>
    </w:pPr>
  </w:style>
  <w:style w:type="character" w:customStyle="1" w:styleId="affffff1">
    <w:name w:val="Основной текст_"/>
    <w:link w:val="57"/>
    <w:locked/>
    <w:rsid w:val="00836D9D"/>
    <w:rPr>
      <w:spacing w:val="3"/>
      <w:sz w:val="21"/>
      <w:szCs w:val="21"/>
      <w:shd w:val="clear" w:color="auto" w:fill="FFFFFF"/>
    </w:rPr>
  </w:style>
  <w:style w:type="paragraph" w:customStyle="1" w:styleId="57">
    <w:name w:val="Основной текст5"/>
    <w:basedOn w:val="a3"/>
    <w:link w:val="affffff1"/>
    <w:rsid w:val="00836D9D"/>
    <w:pPr>
      <w:widowControl w:val="0"/>
      <w:shd w:val="clear" w:color="auto" w:fill="FFFFFF"/>
      <w:spacing w:after="0" w:line="317" w:lineRule="exact"/>
      <w:ind w:hanging="420"/>
      <w:jc w:val="left"/>
    </w:pPr>
    <w:rPr>
      <w:spacing w:val="3"/>
      <w:sz w:val="21"/>
      <w:szCs w:val="21"/>
    </w:rPr>
  </w:style>
  <w:style w:type="character" w:customStyle="1" w:styleId="ConsPlusNormal0">
    <w:name w:val="ConsPlusNormal Знак"/>
    <w:link w:val="ConsPlusNormal"/>
    <w:rsid w:val="004554FC"/>
    <w:rPr>
      <w:rFonts w:ascii="Arial" w:hAnsi="Arial" w:cs="Arial"/>
    </w:rPr>
  </w:style>
  <w:style w:type="character" w:customStyle="1" w:styleId="aff4">
    <w:name w:val="Обычный (веб) Знак"/>
    <w:aliases w:val="Обычный (веб)1 Знак,Обычный (Web)1 Знак"/>
    <w:link w:val="aff3"/>
    <w:locked/>
    <w:rsid w:val="004554FC"/>
    <w:rPr>
      <w:sz w:val="24"/>
      <w:szCs w:val="24"/>
    </w:rPr>
  </w:style>
  <w:style w:type="table" w:customStyle="1" w:styleId="1e">
    <w:name w:val="Сетка таблицы1"/>
    <w:basedOn w:val="a5"/>
    <w:next w:val="afffff8"/>
    <w:uiPriority w:val="39"/>
    <w:rsid w:val="001F631F"/>
    <w:rPr>
      <w:rFonts w:eastAsiaTheme="minorHAnsi"/>
      <w:sz w:val="16"/>
      <w:szCs w:val="1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98719638">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55678599">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73337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07191664">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17162931">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704601700">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17123971">
      <w:bodyDiv w:val="1"/>
      <w:marLeft w:val="0"/>
      <w:marRight w:val="0"/>
      <w:marTop w:val="0"/>
      <w:marBottom w:val="0"/>
      <w:divBdr>
        <w:top w:val="none" w:sz="0" w:space="0" w:color="auto"/>
        <w:left w:val="none" w:sz="0" w:space="0" w:color="auto"/>
        <w:bottom w:val="none" w:sz="0" w:space="0" w:color="auto"/>
        <w:right w:val="none" w:sz="0" w:space="0" w:color="auto"/>
      </w:divBdr>
    </w:div>
    <w:div w:id="741366691">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56487303">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787897149">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50218757">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58530577">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1007170634">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46588987">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0490131">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46931609">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688293871">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48254040">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71993075">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28953587">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1992829103">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23966749">
      <w:bodyDiv w:val="1"/>
      <w:marLeft w:val="0"/>
      <w:marRight w:val="0"/>
      <w:marTop w:val="0"/>
      <w:marBottom w:val="0"/>
      <w:divBdr>
        <w:top w:val="none" w:sz="0" w:space="0" w:color="auto"/>
        <w:left w:val="none" w:sz="0" w:space="0" w:color="auto"/>
        <w:bottom w:val="none" w:sz="0" w:space="0" w:color="auto"/>
        <w:right w:val="none" w:sz="0" w:space="0" w:color="auto"/>
      </w:divBdr>
    </w:div>
    <w:div w:id="2045251866">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A7DFFBAB599918FD5116EDB0D8165DD059564BA8ECBF21F961468D44C7E2AAD1F7C58F14541d5uEJ" TargetMode="External"/><Relationship Id="rId18" Type="http://schemas.openxmlformats.org/officeDocument/2006/relationships/hyperlink" Target="consultantplus://offline/ref=4A7DFFBAB599918FD5116EDB0D8165DD05956DBD8CC0F21F961468D44C7E2AAD1F7C58F24243d5uAJ" TargetMode="External"/><Relationship Id="rId3" Type="http://schemas.openxmlformats.org/officeDocument/2006/relationships/styles" Target="styles.xml"/><Relationship Id="rId21" Type="http://schemas.openxmlformats.org/officeDocument/2006/relationships/hyperlink" Target="consultantplus://offline/ref=4A7DFFBAB599918FD5116EDB0D8165DD059564BA8ECBF21F961468D44C7E2AAD1F7C58F14543d5u9J" TargetMode="External"/><Relationship Id="rId7" Type="http://schemas.openxmlformats.org/officeDocument/2006/relationships/footnotes" Target="footnotes.xml"/><Relationship Id="rId12" Type="http://schemas.openxmlformats.org/officeDocument/2006/relationships/hyperlink" Target="consultantplus://offline/ref=4A7DFFBAB599918FD5116EDB0D8165DD059564BA8ECBF21F961468D44C7E2AAD1F7C58F14543d5u9J" TargetMode="External"/><Relationship Id="rId17" Type="http://schemas.openxmlformats.org/officeDocument/2006/relationships/hyperlink" Target="consultantplus://offline/ref=4A7DFFBAB599918FD5116EDB0D8165DD059563B58DC7F21F961468D44C7E2AAD1F7C58F24449d5uC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A7DFFBAB599918FD5116EDB0D8165DD059563B58DC7F21F961468D44C7E2AAD1F7C58F24446d5u8J" TargetMode="External"/><Relationship Id="rId20" Type="http://schemas.openxmlformats.org/officeDocument/2006/relationships/hyperlink" Target="consultantplus://offline/ref=4A7DFFBAB599918FD5116EDB0D8165DD05956DBD8CC0F21F961468D44C7E2AAD1F7C58F545d4u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7DFFBAB599918FD5116EDB0D8165DD05956DBD8CC0F21F961468D44C7E2AAD1F7C58F545d4u3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A7DFFBAB599918FD5116EDB0D8165DD059563B58DC7F21F961468D44C7E2AAD1F7C58F24444d5uEJ" TargetMode="External"/><Relationship Id="rId23" Type="http://schemas.openxmlformats.org/officeDocument/2006/relationships/footer" Target="footer1.xml"/><Relationship Id="rId10" Type="http://schemas.openxmlformats.org/officeDocument/2006/relationships/hyperlink" Target="mailto:cdodd-lu4@yandex.ru" TargetMode="External"/><Relationship Id="rId19" Type="http://schemas.openxmlformats.org/officeDocument/2006/relationships/hyperlink" Target="consultantplus://offline/ref=FAEC5774FDAA4FDFE3EAB0F8494FC7852E547304C765DF3A32AD33BEFCgEI7M" TargetMode="External"/><Relationship Id="rId4" Type="http://schemas.microsoft.com/office/2007/relationships/stylesWithEffects" Target="stylesWithEffects.xml"/><Relationship Id="rId9" Type="http://schemas.openxmlformats.org/officeDocument/2006/relationships/hyperlink" Target="mailto:cdodd-lu4@yandex.ru" TargetMode="External"/><Relationship Id="rId14" Type="http://schemas.openxmlformats.org/officeDocument/2006/relationships/hyperlink" Target="consultantplus://offline/ref=4A7DFFBAB599918FD5116EDB0D8165DD059563B58DC7F21F961468D44C7E2AAD1F7C58F14440523Dd6u0J" TargetMode="External"/><Relationship Id="rId22" Type="http://schemas.openxmlformats.org/officeDocument/2006/relationships/hyperlink" Target="consultantplus://offline/ref=4A7DFFBAB599918FD5116EDB0D8165DD059564BA8ECBF21F961468D44C7E2AAD1F7C58F14541d5u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97862-955D-4391-BAF2-BBA9F939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18299</Words>
  <Characters>104309</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122364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Пользователь</cp:lastModifiedBy>
  <cp:revision>8</cp:revision>
  <cp:lastPrinted>2021-07-13T09:36:00Z</cp:lastPrinted>
  <dcterms:created xsi:type="dcterms:W3CDTF">2021-11-26T09:59:00Z</dcterms:created>
  <dcterms:modified xsi:type="dcterms:W3CDTF">2021-11-26T12:21:00Z</dcterms:modified>
</cp:coreProperties>
</file>