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Р.Р.</w:t>
      </w:r>
    </w:p>
    <w:p w:rsidR="00E929C6" w:rsidRDefault="004717AB" w:rsidP="00E929C6">
      <w:pPr>
        <w:spacing w:line="140" w:lineRule="atLeast"/>
        <w:ind w:left="4536"/>
        <w:jc w:val="right"/>
        <w:rPr>
          <w:sz w:val="28"/>
          <w:szCs w:val="28"/>
        </w:rPr>
      </w:pPr>
      <w:r>
        <w:rPr>
          <w:sz w:val="28"/>
          <w:szCs w:val="28"/>
        </w:rPr>
        <w:t>«</w:t>
      </w:r>
      <w:r w:rsidR="001274FA">
        <w:rPr>
          <w:sz w:val="28"/>
          <w:szCs w:val="28"/>
          <w:u w:val="single"/>
        </w:rPr>
        <w:t>2</w:t>
      </w:r>
      <w:r w:rsidR="00276EFD">
        <w:rPr>
          <w:sz w:val="28"/>
          <w:szCs w:val="28"/>
          <w:u w:val="single"/>
        </w:rPr>
        <w:t>2</w:t>
      </w:r>
      <w:r>
        <w:rPr>
          <w:sz w:val="28"/>
          <w:szCs w:val="28"/>
        </w:rPr>
        <w:t>»</w:t>
      </w:r>
      <w:r w:rsidR="003475AB">
        <w:rPr>
          <w:sz w:val="28"/>
          <w:szCs w:val="28"/>
          <w:u w:val="single"/>
        </w:rPr>
        <w:t xml:space="preserve"> </w:t>
      </w:r>
      <w:r w:rsidR="001274FA">
        <w:rPr>
          <w:sz w:val="28"/>
          <w:szCs w:val="28"/>
          <w:u w:val="single"/>
        </w:rPr>
        <w:t>октября</w:t>
      </w:r>
      <w:r w:rsidR="003475AB">
        <w:rPr>
          <w:sz w:val="28"/>
          <w:szCs w:val="28"/>
          <w:u w:val="single"/>
        </w:rPr>
        <w:t xml:space="preserve"> </w:t>
      </w:r>
      <w:r>
        <w:rPr>
          <w:sz w:val="28"/>
          <w:szCs w:val="28"/>
        </w:rPr>
        <w:t>202</w:t>
      </w:r>
      <w:r w:rsidR="001274FA">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A35221" w:rsidRDefault="00A35221" w:rsidP="00A35221">
      <w:pPr>
        <w:keepNext/>
        <w:keepLines/>
        <w:widowControl w:val="0"/>
        <w:suppressLineNumbers/>
        <w:tabs>
          <w:tab w:val="left" w:pos="5387"/>
        </w:tabs>
        <w:suppressAutoHyphens/>
        <w:spacing w:line="140" w:lineRule="atLeast"/>
        <w:jc w:val="right"/>
        <w:rPr>
          <w:sz w:val="28"/>
          <w:szCs w:val="28"/>
        </w:rPr>
      </w:pPr>
    </w:p>
    <w:p w:rsidR="00A35221" w:rsidRDefault="00A35221" w:rsidP="00A35221">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ОТКРЫТОМ АУКЦИОНЕ </w:t>
      </w:r>
    </w:p>
    <w:p w:rsidR="00A35221" w:rsidRDefault="00A35221" w:rsidP="00A35221">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Pr="00720168" w:rsidRDefault="00050FEB" w:rsidP="00B25D40">
      <w:pPr>
        <w:spacing w:line="140" w:lineRule="atLeast"/>
        <w:jc w:val="center"/>
        <w:rPr>
          <w:sz w:val="28"/>
          <w:szCs w:val="28"/>
        </w:rPr>
      </w:pPr>
      <w:r w:rsidRPr="00720168">
        <w:rPr>
          <w:rFonts w:eastAsia="Calibri"/>
          <w:sz w:val="28"/>
          <w:szCs w:val="28"/>
          <w:lang w:eastAsia="en-US"/>
        </w:rPr>
        <w:t>Поставк</w:t>
      </w:r>
      <w:r w:rsidR="00B25D40" w:rsidRPr="00720168">
        <w:rPr>
          <w:rFonts w:eastAsia="Calibri"/>
          <w:sz w:val="28"/>
          <w:szCs w:val="28"/>
          <w:lang w:eastAsia="en-US"/>
        </w:rPr>
        <w:t>у</w:t>
      </w:r>
      <w:r w:rsidRPr="00720168">
        <w:rPr>
          <w:rFonts w:eastAsia="Calibri"/>
          <w:sz w:val="28"/>
          <w:szCs w:val="28"/>
          <w:lang w:eastAsia="en-US"/>
        </w:rPr>
        <w:t xml:space="preserve"> </w:t>
      </w:r>
      <w:r w:rsidR="00B25D40" w:rsidRPr="00720168">
        <w:rPr>
          <w:sz w:val="28"/>
          <w:szCs w:val="28"/>
        </w:rPr>
        <w:t>мебели (кроват</w:t>
      </w:r>
      <w:r w:rsidR="00A542DC" w:rsidRPr="00720168">
        <w:rPr>
          <w:sz w:val="28"/>
          <w:szCs w:val="28"/>
        </w:rPr>
        <w:t>и</w:t>
      </w:r>
      <w:r w:rsidR="00B25D40" w:rsidRPr="00720168">
        <w:rPr>
          <w:sz w:val="28"/>
          <w:szCs w:val="28"/>
        </w:rPr>
        <w:t>, матрац</w:t>
      </w:r>
      <w:r w:rsidR="00A542DC" w:rsidRPr="00720168">
        <w:rPr>
          <w:sz w:val="28"/>
          <w:szCs w:val="28"/>
        </w:rPr>
        <w:t>ы</w:t>
      </w:r>
      <w:r w:rsidR="00B25D40" w:rsidRPr="00720168">
        <w:rPr>
          <w:sz w:val="28"/>
          <w:szCs w:val="28"/>
        </w:rPr>
        <w:t>, прикроватн</w:t>
      </w:r>
      <w:r w:rsidR="00A542DC" w:rsidRPr="00720168">
        <w:rPr>
          <w:sz w:val="28"/>
          <w:szCs w:val="28"/>
        </w:rPr>
        <w:t>ые</w:t>
      </w:r>
      <w:r w:rsidR="00B25D40" w:rsidRPr="00720168">
        <w:rPr>
          <w:sz w:val="28"/>
          <w:szCs w:val="28"/>
        </w:rPr>
        <w:t xml:space="preserve"> тумб</w:t>
      </w:r>
      <w:r w:rsidR="00A542DC" w:rsidRPr="00720168">
        <w:rPr>
          <w:sz w:val="28"/>
          <w:szCs w:val="28"/>
        </w:rPr>
        <w:t>ы</w:t>
      </w:r>
      <w:r w:rsidR="00B25D40" w:rsidRPr="00720168">
        <w:rPr>
          <w:sz w:val="28"/>
          <w:szCs w:val="28"/>
        </w:rPr>
        <w:t>, шкаф</w:t>
      </w:r>
      <w:r w:rsidR="00A542DC" w:rsidRPr="00720168">
        <w:rPr>
          <w:sz w:val="28"/>
          <w:szCs w:val="28"/>
        </w:rPr>
        <w:t>ы</w:t>
      </w:r>
      <w:r w:rsidR="00B25D40" w:rsidRPr="00720168">
        <w:rPr>
          <w:sz w:val="28"/>
          <w:szCs w:val="28"/>
        </w:rPr>
        <w:t>)</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A35221" w:rsidRDefault="00A35221" w:rsidP="00A35221">
      <w:pPr>
        <w:pStyle w:val="10"/>
      </w:pPr>
      <w:bookmarkStart w:id="1" w:name="_Toc246296874"/>
      <w:r w:rsidRPr="00EB68D6">
        <w:lastRenderedPageBreak/>
        <w:t xml:space="preserve">ЧАСТЬ </w:t>
      </w:r>
      <w:r w:rsidRPr="00EB68D6">
        <w:rPr>
          <w:lang w:val="en-US"/>
        </w:rPr>
        <w:t>I</w:t>
      </w:r>
      <w:r w:rsidRPr="00EB68D6">
        <w:t xml:space="preserve">. </w:t>
      </w:r>
      <w:r>
        <w:t xml:space="preserve">ИЗВЕЩЕНИЕ О ПРОВЕДЕНИИ ОТКРЫТОГО </w:t>
      </w:r>
      <w:r w:rsidRPr="00EB68D6">
        <w:t>АУКЦИОН</w:t>
      </w:r>
      <w:r>
        <w:t>А</w:t>
      </w:r>
    </w:p>
    <w:p w:rsidR="00A35221" w:rsidRPr="00EB68D6" w:rsidRDefault="00A35221" w:rsidP="00A35221">
      <w:pPr>
        <w:pStyle w:val="10"/>
      </w:pPr>
      <w:r w:rsidRPr="00EB68D6">
        <w:t xml:space="preserve"> В ЭЛЕКТРОННОЙ ФОРМЕ</w:t>
      </w:r>
    </w:p>
    <w:bookmarkEnd w:id="1"/>
    <w:p w:rsidR="00A35221" w:rsidRDefault="00A35221" w:rsidP="00A35221"/>
    <w:p w:rsidR="00A35221" w:rsidRPr="00282B24" w:rsidRDefault="00A35221" w:rsidP="00A35221">
      <w:pPr>
        <w:pStyle w:val="afffff0"/>
        <w:numPr>
          <w:ilvl w:val="0"/>
          <w:numId w:val="9"/>
        </w:numPr>
        <w:contextualSpacing/>
        <w:jc w:val="center"/>
        <w:rPr>
          <w:b/>
          <w:sz w:val="28"/>
          <w:szCs w:val="28"/>
        </w:rPr>
      </w:pPr>
      <w:r>
        <w:rPr>
          <w:b/>
          <w:sz w:val="28"/>
          <w:szCs w:val="28"/>
        </w:rPr>
        <w:t>Способ закупки</w:t>
      </w:r>
    </w:p>
    <w:p w:rsidR="00A35221" w:rsidRDefault="00A35221" w:rsidP="00A35221">
      <w:pPr>
        <w:pStyle w:val="afffff0"/>
        <w:jc w:val="center"/>
        <w:rPr>
          <w:sz w:val="28"/>
          <w:szCs w:val="28"/>
        </w:rPr>
      </w:pPr>
    </w:p>
    <w:p w:rsidR="00A35221" w:rsidRDefault="00A35221" w:rsidP="00A35221">
      <w:pPr>
        <w:pStyle w:val="afffff0"/>
        <w:jc w:val="center"/>
        <w:rPr>
          <w:sz w:val="28"/>
          <w:szCs w:val="28"/>
        </w:rPr>
      </w:pPr>
      <w:r>
        <w:rPr>
          <w:sz w:val="28"/>
          <w:szCs w:val="28"/>
        </w:rPr>
        <w:t xml:space="preserve">Открытый </w:t>
      </w:r>
      <w:proofErr w:type="gramStart"/>
      <w:r w:rsidRPr="00282B24">
        <w:rPr>
          <w:sz w:val="28"/>
          <w:szCs w:val="28"/>
        </w:rPr>
        <w:t>Аукц</w:t>
      </w:r>
      <w:r>
        <w:rPr>
          <w:sz w:val="28"/>
          <w:szCs w:val="28"/>
        </w:rPr>
        <w:t>и</w:t>
      </w:r>
      <w:r w:rsidRPr="00282B24">
        <w:rPr>
          <w:sz w:val="28"/>
          <w:szCs w:val="28"/>
        </w:rPr>
        <w:t>он  в</w:t>
      </w:r>
      <w:proofErr w:type="gramEnd"/>
      <w:r w:rsidRPr="00282B24">
        <w:rPr>
          <w:sz w:val="28"/>
          <w:szCs w:val="28"/>
        </w:rPr>
        <w:t xml:space="preserve"> электронной форме</w:t>
      </w:r>
      <w:r>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Свердловская область, городской округ Верхняя Пышма, п. Санаторный, южный берег оз. Балтым, МАУ «ЗОЛ «Медная горка»</w:t>
      </w:r>
      <w:r w:rsidR="00FB6FAA">
        <w:rPr>
          <w:sz w:val="28"/>
          <w:szCs w:val="28"/>
        </w:rPr>
        <w:t xml:space="preserve"> </w:t>
      </w:r>
      <w:r w:rsidR="00A366CD" w:rsidRPr="00075602">
        <w:rPr>
          <w:sz w:val="28"/>
          <w:szCs w:val="28"/>
        </w:rPr>
        <w:t>,</w:t>
      </w:r>
      <w:r w:rsidRPr="00075602">
        <w:rPr>
          <w:sz w:val="28"/>
          <w:szCs w:val="28"/>
        </w:rPr>
        <w:t xml:space="preserve"> адрес электронной почты: </w:t>
      </w:r>
      <w:r w:rsidR="003332CE" w:rsidRPr="00075602">
        <w:rPr>
          <w:sz w:val="28"/>
          <w:szCs w:val="28"/>
          <w:lang w:val="en-US"/>
        </w:rPr>
        <w:t>alemir</w:t>
      </w:r>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D507A" w:rsidRPr="009D507A" w:rsidRDefault="009D507A" w:rsidP="009D507A">
      <w:pPr>
        <w:pStyle w:val="afffff9"/>
        <w:spacing w:line="276" w:lineRule="auto"/>
        <w:ind w:firstLine="0"/>
        <w:rPr>
          <w:szCs w:val="28"/>
        </w:rPr>
      </w:pPr>
      <w:r w:rsidRPr="009D507A">
        <w:rPr>
          <w:szCs w:val="28"/>
        </w:rPr>
        <w:t>Поставку мебели (кроват</w:t>
      </w:r>
      <w:r w:rsidR="00A542DC">
        <w:rPr>
          <w:szCs w:val="28"/>
        </w:rPr>
        <w:t>и</w:t>
      </w:r>
      <w:r w:rsidRPr="009D507A">
        <w:rPr>
          <w:szCs w:val="28"/>
        </w:rPr>
        <w:t>, матрац</w:t>
      </w:r>
      <w:r w:rsidR="00A542DC">
        <w:rPr>
          <w:szCs w:val="28"/>
        </w:rPr>
        <w:t>ы</w:t>
      </w:r>
      <w:r w:rsidRPr="009D507A">
        <w:rPr>
          <w:szCs w:val="28"/>
        </w:rPr>
        <w:t>, прикроватн</w:t>
      </w:r>
      <w:r w:rsidR="00A542DC">
        <w:rPr>
          <w:szCs w:val="28"/>
        </w:rPr>
        <w:t>ые</w:t>
      </w:r>
      <w:r w:rsidRPr="009D507A">
        <w:rPr>
          <w:szCs w:val="28"/>
        </w:rPr>
        <w:t xml:space="preserve"> тумб</w:t>
      </w:r>
      <w:r w:rsidR="00A542DC">
        <w:rPr>
          <w:szCs w:val="28"/>
        </w:rPr>
        <w:t>ы</w:t>
      </w:r>
      <w:r w:rsidRPr="009D507A">
        <w:rPr>
          <w:szCs w:val="28"/>
        </w:rPr>
        <w:t>, шкаф</w:t>
      </w:r>
      <w:r w:rsidR="00A542DC">
        <w:rPr>
          <w:szCs w:val="28"/>
        </w:rPr>
        <w:t>ы</w:t>
      </w:r>
      <w:r w:rsidRPr="009D507A">
        <w:rPr>
          <w:szCs w:val="28"/>
        </w:rPr>
        <w:t>) для нужд МАУ «ЗОЛ «Медная горка»</w:t>
      </w:r>
      <w:r>
        <w:rPr>
          <w:szCs w:val="28"/>
        </w:rPr>
        <w:t>.</w:t>
      </w:r>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D43F19">
        <w:rPr>
          <w:rFonts w:eastAsia="Calibri"/>
          <w:sz w:val="28"/>
          <w:szCs w:val="28"/>
          <w:lang w:eastAsia="en-US"/>
        </w:rPr>
        <w:t xml:space="preserve"> </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поставки товара</w:t>
      </w:r>
      <w:r w:rsidR="00F30242" w:rsidRPr="00F74873">
        <w:rPr>
          <w:color w:val="000000"/>
          <w:kern w:val="28"/>
          <w:sz w:val="28"/>
          <w:szCs w:val="28"/>
        </w:rPr>
        <w:t>:</w:t>
      </w:r>
      <w:r w:rsidR="003475AB">
        <w:rPr>
          <w:color w:val="000000"/>
          <w:kern w:val="28"/>
          <w:sz w:val="28"/>
          <w:szCs w:val="28"/>
        </w:rPr>
        <w:t xml:space="preserve"> </w:t>
      </w:r>
      <w:r w:rsidR="000F21F7" w:rsidRPr="00276EFD">
        <w:rPr>
          <w:color w:val="000000"/>
          <w:kern w:val="28"/>
          <w:sz w:val="28"/>
          <w:szCs w:val="28"/>
        </w:rPr>
        <w:t xml:space="preserve">Одной партией </w:t>
      </w:r>
      <w:r w:rsidR="003475AB" w:rsidRPr="00276EFD">
        <w:rPr>
          <w:color w:val="000000"/>
          <w:kern w:val="28"/>
          <w:sz w:val="28"/>
          <w:szCs w:val="28"/>
        </w:rPr>
        <w:t xml:space="preserve">до </w:t>
      </w:r>
      <w:r w:rsidR="00276EFD" w:rsidRPr="00276EFD">
        <w:rPr>
          <w:color w:val="000000"/>
          <w:kern w:val="28"/>
          <w:sz w:val="28"/>
          <w:szCs w:val="28"/>
        </w:rPr>
        <w:t>15</w:t>
      </w:r>
      <w:r w:rsidR="003475AB" w:rsidRPr="00276EFD">
        <w:rPr>
          <w:color w:val="000000"/>
          <w:kern w:val="28"/>
          <w:sz w:val="28"/>
          <w:szCs w:val="28"/>
        </w:rPr>
        <w:t xml:space="preserve"> </w:t>
      </w:r>
      <w:r w:rsidR="00A542DC" w:rsidRPr="00276EFD">
        <w:rPr>
          <w:color w:val="000000"/>
          <w:kern w:val="28"/>
          <w:sz w:val="28"/>
          <w:szCs w:val="28"/>
        </w:rPr>
        <w:t>декабря</w:t>
      </w:r>
      <w:r w:rsidR="003475AB" w:rsidRPr="00276EFD">
        <w:rPr>
          <w:color w:val="000000"/>
          <w:kern w:val="28"/>
          <w:sz w:val="28"/>
          <w:szCs w:val="28"/>
        </w:rPr>
        <w:t xml:space="preserve"> 2021 года</w:t>
      </w:r>
      <w:r w:rsidR="0087213C" w:rsidRPr="00276EFD">
        <w:rPr>
          <w:color w:val="000000"/>
          <w:kern w:val="28"/>
          <w:sz w:val="28"/>
          <w:szCs w:val="28"/>
        </w:rPr>
        <w:t>.</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D179A1" w:rsidRDefault="00F30242" w:rsidP="00F30242">
      <w:pPr>
        <w:pStyle w:val="text"/>
        <w:jc w:val="both"/>
        <w:rPr>
          <w:sz w:val="28"/>
          <w:szCs w:val="28"/>
        </w:rPr>
      </w:pPr>
      <w:r>
        <w:rPr>
          <w:sz w:val="28"/>
          <w:szCs w:val="28"/>
        </w:rPr>
        <w:t xml:space="preserve">   </w:t>
      </w:r>
      <w:r w:rsidRPr="005B7A3A">
        <w:rPr>
          <w:sz w:val="28"/>
          <w:szCs w:val="28"/>
        </w:rPr>
        <w:t xml:space="preserve">Начальная </w:t>
      </w:r>
      <w:proofErr w:type="gramStart"/>
      <w:r w:rsidRPr="005B7A3A">
        <w:rPr>
          <w:sz w:val="28"/>
          <w:szCs w:val="28"/>
        </w:rPr>
        <w:t>( максимальная</w:t>
      </w:r>
      <w:proofErr w:type="gramEnd"/>
      <w:r w:rsidRPr="005B7A3A">
        <w:rPr>
          <w:sz w:val="28"/>
          <w:szCs w:val="28"/>
        </w:rPr>
        <w:t xml:space="preserve">) цена  договора составляет </w:t>
      </w:r>
      <w:r w:rsidR="00C71C71" w:rsidRPr="005B7A3A">
        <w:rPr>
          <w:sz w:val="28"/>
          <w:szCs w:val="28"/>
        </w:rPr>
        <w:t>1 </w:t>
      </w:r>
      <w:r w:rsidR="005B7A3A" w:rsidRPr="005B7A3A">
        <w:rPr>
          <w:sz w:val="28"/>
          <w:szCs w:val="28"/>
        </w:rPr>
        <w:t>124</w:t>
      </w:r>
      <w:r w:rsidR="00C71C71" w:rsidRPr="005B7A3A">
        <w:rPr>
          <w:sz w:val="28"/>
          <w:szCs w:val="28"/>
        </w:rPr>
        <w:t xml:space="preserve"> </w:t>
      </w:r>
      <w:r w:rsidR="00AD434A" w:rsidRPr="005B7A3A">
        <w:rPr>
          <w:sz w:val="28"/>
          <w:szCs w:val="28"/>
        </w:rPr>
        <w:t>4</w:t>
      </w:r>
      <w:r w:rsidR="005B7A3A" w:rsidRPr="005B7A3A">
        <w:rPr>
          <w:sz w:val="28"/>
          <w:szCs w:val="28"/>
        </w:rPr>
        <w:t>00</w:t>
      </w:r>
      <w:r w:rsidR="003F3A53" w:rsidRPr="005B7A3A">
        <w:rPr>
          <w:sz w:val="28"/>
          <w:szCs w:val="28"/>
        </w:rPr>
        <w:t xml:space="preserve"> (</w:t>
      </w:r>
      <w:r w:rsidR="00AD434A" w:rsidRPr="005B7A3A">
        <w:rPr>
          <w:sz w:val="28"/>
          <w:szCs w:val="28"/>
        </w:rPr>
        <w:t>один</w:t>
      </w:r>
      <w:r w:rsidR="00C71C71" w:rsidRPr="005B7A3A">
        <w:rPr>
          <w:sz w:val="28"/>
          <w:szCs w:val="28"/>
        </w:rPr>
        <w:t xml:space="preserve"> миллион </w:t>
      </w:r>
      <w:r w:rsidR="005B7A3A" w:rsidRPr="005B7A3A">
        <w:rPr>
          <w:sz w:val="28"/>
          <w:szCs w:val="28"/>
        </w:rPr>
        <w:t>сто двадцать четыре тысячи четыреста</w:t>
      </w:r>
      <w:r w:rsidR="003F3A53" w:rsidRPr="005B7A3A">
        <w:rPr>
          <w:sz w:val="28"/>
          <w:szCs w:val="28"/>
        </w:rPr>
        <w:t>) рубл</w:t>
      </w:r>
      <w:r w:rsidR="005B7A3A" w:rsidRPr="005B7A3A">
        <w:rPr>
          <w:sz w:val="28"/>
          <w:szCs w:val="28"/>
        </w:rPr>
        <w:t>ей</w:t>
      </w:r>
      <w:r w:rsidR="003F3A53" w:rsidRPr="005B7A3A">
        <w:rPr>
          <w:sz w:val="28"/>
          <w:szCs w:val="28"/>
        </w:rPr>
        <w:t xml:space="preserve"> </w:t>
      </w:r>
      <w:r w:rsidR="00C71C71" w:rsidRPr="005B7A3A">
        <w:rPr>
          <w:sz w:val="28"/>
          <w:szCs w:val="28"/>
        </w:rPr>
        <w:t>00</w:t>
      </w:r>
      <w:r w:rsidR="003F3A53" w:rsidRPr="005B7A3A">
        <w:rPr>
          <w:sz w:val="28"/>
          <w:szCs w:val="28"/>
        </w:rPr>
        <w:t xml:space="preserve"> копеек</w:t>
      </w:r>
      <w:r w:rsidR="00F74873" w:rsidRPr="005B7A3A">
        <w:rPr>
          <w:sz w:val="28"/>
          <w:szCs w:val="28"/>
        </w:rPr>
        <w:t>, с учетом НДС.</w:t>
      </w:r>
    </w:p>
    <w:p w:rsidR="00F30242" w:rsidRDefault="00D179A1" w:rsidP="00D179A1">
      <w:pPr>
        <w:pStyle w:val="text"/>
        <w:jc w:val="center"/>
        <w:rPr>
          <w:sz w:val="28"/>
          <w:szCs w:val="28"/>
        </w:rPr>
      </w:pPr>
      <w:r w:rsidRPr="0067277E">
        <w:rPr>
          <w:sz w:val="28"/>
          <w:szCs w:val="28"/>
        </w:rPr>
        <w:t>(расчет приложен отдельным файлом)</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поставке</w:t>
      </w:r>
      <w:r w:rsidR="007D4F4B">
        <w:rPr>
          <w:sz w:val="28"/>
          <w:szCs w:val="28"/>
        </w:rPr>
        <w:t xml:space="preserve"> </w:t>
      </w:r>
      <w:r w:rsidRPr="003F3A53">
        <w:rPr>
          <w:sz w:val="28"/>
          <w:szCs w:val="28"/>
        </w:rPr>
        <w:t>эквивалентных товаров, согласие участника так</w:t>
      </w:r>
      <w:r>
        <w:rPr>
          <w:sz w:val="28"/>
          <w:szCs w:val="28"/>
        </w:rPr>
        <w:t>ого аукциона на поставку товара</w:t>
      </w:r>
      <w:r w:rsidRPr="003F3A53">
        <w:rPr>
          <w:sz w:val="28"/>
          <w:szCs w:val="28"/>
        </w:rPr>
        <w:t>,</w:t>
      </w:r>
      <w:r w:rsidR="007D4F4B">
        <w:rPr>
          <w:sz w:val="28"/>
          <w:szCs w:val="28"/>
        </w:rPr>
        <w:t xml:space="preserve"> </w:t>
      </w:r>
      <w:r w:rsidRPr="003F3A53">
        <w:rPr>
          <w:sz w:val="28"/>
          <w:szCs w:val="28"/>
        </w:rPr>
        <w:t xml:space="preserve">конкретные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xml:space="preserve">, фотографию, иное изображение товара, на поставку которого </w:t>
      </w:r>
      <w:proofErr w:type="spellStart"/>
      <w:r w:rsidRPr="003F3A53">
        <w:rPr>
          <w:sz w:val="28"/>
          <w:szCs w:val="28"/>
        </w:rPr>
        <w:t>заключаетсядоговор</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lastRenderedPageBreak/>
        <w:t>1) наименование, фирменное наименование (при наличии), местонахождения, почтовый адрес (для юридического лица), фамилия, имя, отчество(при наличии), паспортные данные, место жительства (для физического лица),номер контактного 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такого</w:t>
      </w:r>
      <w:r w:rsidR="00720168">
        <w:rPr>
          <w:sz w:val="28"/>
          <w:szCs w:val="28"/>
        </w:rPr>
        <w:t xml:space="preserve"> </w:t>
      </w:r>
      <w:r w:rsidRPr="003F3A53">
        <w:rPr>
          <w:sz w:val="28"/>
          <w:szCs w:val="28"/>
        </w:rPr>
        <w:t>аукциона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3) документы, подтверждающие соответствие участника такого </w:t>
      </w:r>
      <w:proofErr w:type="spellStart"/>
      <w:r w:rsidRPr="003F3A53">
        <w:rPr>
          <w:sz w:val="28"/>
          <w:szCs w:val="28"/>
        </w:rPr>
        <w:t>аукционатребованиям</w:t>
      </w:r>
      <w:proofErr w:type="spellEnd"/>
      <w:r w:rsidRPr="003F3A53">
        <w:rPr>
          <w:sz w:val="28"/>
          <w:szCs w:val="28"/>
        </w:rPr>
        <w:t xml:space="preserve">, установленным документацией о проведении </w:t>
      </w:r>
      <w:proofErr w:type="spellStart"/>
      <w:r w:rsidRPr="003F3A53">
        <w:rPr>
          <w:sz w:val="28"/>
          <w:szCs w:val="28"/>
        </w:rPr>
        <w:t>электронногоаукциона</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4) выписка из единого государственного реестра юридических лиц или</w:t>
      </w:r>
      <w:r w:rsidR="00720168">
        <w:rPr>
          <w:sz w:val="28"/>
          <w:szCs w:val="28"/>
        </w:rPr>
        <w:t xml:space="preserve"> </w:t>
      </w:r>
      <w:r w:rsidRPr="003F3A53">
        <w:rPr>
          <w:sz w:val="28"/>
          <w:szCs w:val="28"/>
        </w:rPr>
        <w:t>засвидетельствованная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5) документ, подтверждающий полномочия лица на </w:t>
      </w:r>
      <w:proofErr w:type="spellStart"/>
      <w:r w:rsidRPr="003F3A53">
        <w:rPr>
          <w:sz w:val="28"/>
          <w:szCs w:val="28"/>
        </w:rPr>
        <w:t>осуществлениедействий</w:t>
      </w:r>
      <w:proofErr w:type="spellEnd"/>
      <w:r w:rsidRPr="003F3A53">
        <w:rPr>
          <w:sz w:val="28"/>
          <w:szCs w:val="28"/>
        </w:rPr>
        <w:t xml:space="preserve">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lastRenderedPageBreak/>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w:t>
      </w:r>
      <w:proofErr w:type="gramStart"/>
      <w:r w:rsidRPr="003F3A53">
        <w:rPr>
          <w:sz w:val="28"/>
          <w:szCs w:val="28"/>
        </w:rPr>
        <w:t>Федерации, в случае, если</w:t>
      </w:r>
      <w:proofErr w:type="gramEnd"/>
      <w:r w:rsidRPr="003F3A53">
        <w:rPr>
          <w:sz w:val="28"/>
          <w:szCs w:val="28"/>
        </w:rPr>
        <w:t xml:space="preserve">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1) непредоставления информации, предусмотренной документацией</w:t>
      </w:r>
      <w:r w:rsidR="0066596B">
        <w:rPr>
          <w:sz w:val="28"/>
          <w:szCs w:val="28"/>
        </w:rPr>
        <w:t xml:space="preserve"> </w:t>
      </w:r>
      <w:r w:rsidRPr="001224F9">
        <w:rPr>
          <w:sz w:val="28"/>
          <w:szCs w:val="28"/>
        </w:rPr>
        <w:t>о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участие</w:t>
      </w:r>
      <w:r w:rsidR="00942FAD">
        <w:rPr>
          <w:sz w:val="28"/>
          <w:szCs w:val="28"/>
        </w:rPr>
        <w:t xml:space="preserve"> </w:t>
      </w:r>
      <w:r w:rsidRPr="001224F9">
        <w:rPr>
          <w:sz w:val="28"/>
          <w:szCs w:val="28"/>
        </w:rPr>
        <w:t>в аукционе в электронной форме комиссия оформляет протокол, который</w:t>
      </w:r>
      <w:r w:rsidR="0066596B">
        <w:rPr>
          <w:sz w:val="28"/>
          <w:szCs w:val="28"/>
        </w:rPr>
        <w:t xml:space="preserve"> </w:t>
      </w:r>
      <w:r w:rsidRPr="001224F9">
        <w:rPr>
          <w:sz w:val="28"/>
          <w:szCs w:val="28"/>
        </w:rPr>
        <w:t>подписывается всеми присутствующими на заседании комиссии ее членами и</w:t>
      </w:r>
      <w:r w:rsidR="0066596B">
        <w:rPr>
          <w:sz w:val="28"/>
          <w:szCs w:val="28"/>
        </w:rPr>
        <w:t xml:space="preserve"> </w:t>
      </w:r>
      <w:r w:rsidRPr="001224F9">
        <w:rPr>
          <w:sz w:val="28"/>
          <w:szCs w:val="28"/>
        </w:rPr>
        <w:t>направляется оператору электронной площадки не позднее даты окончания срока</w:t>
      </w:r>
      <w:r w:rsidR="0066596B">
        <w:rPr>
          <w:sz w:val="28"/>
          <w:szCs w:val="28"/>
        </w:rPr>
        <w:t xml:space="preserve"> </w:t>
      </w:r>
      <w:r w:rsidRPr="001224F9">
        <w:rPr>
          <w:sz w:val="28"/>
          <w:szCs w:val="28"/>
        </w:rPr>
        <w:t>рассмотрения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0066596B">
        <w:rPr>
          <w:sz w:val="28"/>
          <w:szCs w:val="28"/>
        </w:rPr>
        <w:t xml:space="preserve"> </w:t>
      </w:r>
      <w:r w:rsidRPr="001224F9">
        <w:rPr>
          <w:sz w:val="28"/>
          <w:szCs w:val="28"/>
        </w:rPr>
        <w:t>В срок, не превышающий пяти рабочих дней после направления</w:t>
      </w:r>
      <w:r w:rsidR="0066596B">
        <w:rPr>
          <w:sz w:val="28"/>
          <w:szCs w:val="28"/>
        </w:rPr>
        <w:t xml:space="preserve"> </w:t>
      </w:r>
      <w:r w:rsidRPr="001224F9">
        <w:rPr>
          <w:sz w:val="28"/>
          <w:szCs w:val="28"/>
        </w:rPr>
        <w:t>оператором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части</w:t>
      </w:r>
      <w:r w:rsidR="0066596B">
        <w:rPr>
          <w:sz w:val="28"/>
          <w:szCs w:val="28"/>
        </w:rPr>
        <w:t xml:space="preserve"> </w:t>
      </w:r>
      <w:r w:rsidRPr="001224F9">
        <w:rPr>
          <w:sz w:val="28"/>
          <w:szCs w:val="28"/>
        </w:rPr>
        <w:t>заявок на участие в аукционе в электронной форме, а также информацию и</w:t>
      </w:r>
      <w:r w:rsidR="00942FAD">
        <w:rPr>
          <w:sz w:val="28"/>
          <w:szCs w:val="28"/>
        </w:rPr>
        <w:t xml:space="preserve"> </w:t>
      </w:r>
      <w:r w:rsidRPr="001224F9">
        <w:rPr>
          <w:sz w:val="28"/>
          <w:szCs w:val="28"/>
        </w:rPr>
        <w:t xml:space="preserve">документы, направленные Заказчику оператором электронной площадки, в </w:t>
      </w:r>
      <w:proofErr w:type="spellStart"/>
      <w:r w:rsidRPr="001224F9">
        <w:rPr>
          <w:sz w:val="28"/>
          <w:szCs w:val="28"/>
        </w:rPr>
        <w:t>части</w:t>
      </w:r>
      <w:r w:rsidR="00942FAD">
        <w:rPr>
          <w:sz w:val="28"/>
          <w:szCs w:val="28"/>
        </w:rPr>
        <w:t xml:space="preserve"> </w:t>
      </w:r>
      <w:r w:rsidRPr="001224F9">
        <w:rPr>
          <w:sz w:val="28"/>
          <w:szCs w:val="28"/>
        </w:rPr>
        <w:t>соответстви</w:t>
      </w:r>
      <w:proofErr w:type="spellEnd"/>
      <w:r w:rsidRPr="001224F9">
        <w:rPr>
          <w:sz w:val="28"/>
          <w:szCs w:val="28"/>
        </w:rPr>
        <w:t xml:space="preserve">я их требованиям, установленным документацией о закупке, </w:t>
      </w:r>
      <w:proofErr w:type="spellStart"/>
      <w:r w:rsidRPr="001224F9">
        <w:rPr>
          <w:sz w:val="28"/>
          <w:szCs w:val="28"/>
        </w:rPr>
        <w:t>и</w:t>
      </w:r>
      <w:r w:rsidR="00942FAD">
        <w:rPr>
          <w:sz w:val="28"/>
          <w:szCs w:val="28"/>
        </w:rPr>
        <w:t xml:space="preserve"> </w:t>
      </w:r>
      <w:r w:rsidRPr="001224F9">
        <w:rPr>
          <w:sz w:val="28"/>
          <w:szCs w:val="28"/>
        </w:rPr>
        <w:t>подводи</w:t>
      </w:r>
      <w:proofErr w:type="spellEnd"/>
      <w:r w:rsidRPr="001224F9">
        <w:rPr>
          <w:sz w:val="28"/>
          <w:szCs w:val="28"/>
        </w:rPr>
        <w:t>т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lastRenderedPageBreak/>
        <w:t>7.11</w:t>
      </w:r>
      <w:r w:rsidRPr="001224F9">
        <w:rPr>
          <w:sz w:val="28"/>
          <w:szCs w:val="28"/>
        </w:rPr>
        <w:t>. Комиссия принимает решение о несоответствии второй части заявки на</w:t>
      </w:r>
      <w:r w:rsidR="00942FAD">
        <w:rPr>
          <w:sz w:val="28"/>
          <w:szCs w:val="28"/>
        </w:rPr>
        <w:t xml:space="preserve"> </w:t>
      </w:r>
      <w:r w:rsidRPr="001224F9">
        <w:rPr>
          <w:sz w:val="28"/>
          <w:szCs w:val="28"/>
        </w:rPr>
        <w:t>участие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непоступление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C176C8" w:rsidRPr="002C7D55" w:rsidRDefault="00C176C8" w:rsidP="00C176C8">
      <w:pPr>
        <w:autoSpaceDE w:val="0"/>
        <w:autoSpaceDN w:val="0"/>
        <w:adjustRightInd w:val="0"/>
        <w:jc w:val="both"/>
        <w:rPr>
          <w:bCs/>
          <w:sz w:val="28"/>
          <w:szCs w:val="28"/>
        </w:rPr>
      </w:pPr>
      <w:r>
        <w:rPr>
          <w:sz w:val="28"/>
          <w:szCs w:val="28"/>
        </w:rPr>
        <w:t>7</w:t>
      </w:r>
      <w:r w:rsidRPr="00CF40B7">
        <w:rPr>
          <w:bCs/>
          <w:sz w:val="28"/>
          <w:szCs w:val="28"/>
        </w:rPr>
        <w:t>.</w:t>
      </w:r>
      <w:proofErr w:type="gramStart"/>
      <w:r>
        <w:rPr>
          <w:bCs/>
          <w:sz w:val="28"/>
          <w:szCs w:val="28"/>
        </w:rPr>
        <w:t>14.Дата</w:t>
      </w:r>
      <w:proofErr w:type="gramEnd"/>
      <w:r>
        <w:rPr>
          <w:bCs/>
          <w:sz w:val="28"/>
          <w:szCs w:val="28"/>
        </w:rPr>
        <w:t xml:space="preserve"> начала подачи заявок  с момента размещения в ЕИС </w:t>
      </w:r>
      <w:r w:rsidR="005B7A3A" w:rsidRPr="005B7A3A">
        <w:rPr>
          <w:bCs/>
          <w:sz w:val="28"/>
          <w:szCs w:val="28"/>
        </w:rPr>
        <w:t>25</w:t>
      </w:r>
      <w:r w:rsidRPr="005B7A3A">
        <w:rPr>
          <w:bCs/>
          <w:sz w:val="28"/>
          <w:szCs w:val="28"/>
        </w:rPr>
        <w:t>.</w:t>
      </w:r>
      <w:r w:rsidR="00401399" w:rsidRPr="005B7A3A">
        <w:rPr>
          <w:bCs/>
          <w:sz w:val="28"/>
          <w:szCs w:val="28"/>
        </w:rPr>
        <w:t>1</w:t>
      </w:r>
      <w:r w:rsidR="005B7A3A" w:rsidRPr="005B7A3A">
        <w:rPr>
          <w:bCs/>
          <w:sz w:val="28"/>
          <w:szCs w:val="28"/>
        </w:rPr>
        <w:t>0</w:t>
      </w:r>
      <w:r w:rsidRPr="005B7A3A">
        <w:rPr>
          <w:bCs/>
          <w:sz w:val="28"/>
          <w:szCs w:val="28"/>
        </w:rPr>
        <w:t>.2021 г.</w:t>
      </w:r>
      <w:r>
        <w:rPr>
          <w:bCs/>
          <w:sz w:val="28"/>
          <w:szCs w:val="28"/>
        </w:rPr>
        <w:br/>
      </w:r>
      <w:r w:rsidRPr="00D33E73">
        <w:rPr>
          <w:bCs/>
          <w:sz w:val="28"/>
          <w:szCs w:val="28"/>
        </w:rPr>
        <w:t>7.15. Дата и время окончания подачи заявок</w:t>
      </w:r>
      <w:r w:rsidRPr="00D33E73">
        <w:rPr>
          <w:sz w:val="28"/>
          <w:szCs w:val="28"/>
        </w:rPr>
        <w:t xml:space="preserve"> (по местному времени):</w:t>
      </w:r>
      <w:r w:rsidR="00942FAD">
        <w:rPr>
          <w:sz w:val="28"/>
          <w:szCs w:val="28"/>
        </w:rPr>
        <w:t xml:space="preserve"> </w:t>
      </w:r>
      <w:r w:rsidRPr="005B7A3A">
        <w:rPr>
          <w:sz w:val="28"/>
          <w:szCs w:val="28"/>
        </w:rPr>
        <w:t>1</w:t>
      </w:r>
      <w:r w:rsidR="005B7A3A" w:rsidRPr="005B7A3A">
        <w:rPr>
          <w:sz w:val="28"/>
          <w:szCs w:val="28"/>
        </w:rPr>
        <w:t>1</w:t>
      </w:r>
      <w:r w:rsidRPr="005B7A3A">
        <w:rPr>
          <w:sz w:val="28"/>
          <w:szCs w:val="28"/>
        </w:rPr>
        <w:t>.</w:t>
      </w:r>
      <w:r w:rsidR="00401399" w:rsidRPr="005B7A3A">
        <w:rPr>
          <w:sz w:val="28"/>
          <w:szCs w:val="28"/>
        </w:rPr>
        <w:t>11</w:t>
      </w:r>
      <w:r w:rsidRPr="005B7A3A">
        <w:rPr>
          <w:sz w:val="28"/>
          <w:szCs w:val="28"/>
        </w:rPr>
        <w:t>.2021 г</w:t>
      </w:r>
      <w:r w:rsidRPr="00D33E73">
        <w:rPr>
          <w:sz w:val="28"/>
          <w:szCs w:val="28"/>
        </w:rPr>
        <w:t>. 09:00.</w:t>
      </w:r>
    </w:p>
    <w:p w:rsidR="00C176C8" w:rsidRDefault="00C176C8" w:rsidP="00C176C8">
      <w:pPr>
        <w:autoSpaceDE w:val="0"/>
        <w:autoSpaceDN w:val="0"/>
        <w:adjustRightInd w:val="0"/>
        <w:jc w:val="both"/>
        <w:rPr>
          <w:bCs/>
          <w:sz w:val="28"/>
          <w:szCs w:val="28"/>
        </w:rPr>
      </w:pPr>
      <w:r>
        <w:rPr>
          <w:bCs/>
          <w:sz w:val="28"/>
          <w:szCs w:val="28"/>
        </w:rPr>
        <w:t xml:space="preserve">          7.16. Дата окончания срока </w:t>
      </w:r>
      <w:proofErr w:type="gramStart"/>
      <w:r>
        <w:rPr>
          <w:bCs/>
          <w:sz w:val="28"/>
          <w:szCs w:val="28"/>
        </w:rPr>
        <w:t>рассмотрения  первых</w:t>
      </w:r>
      <w:proofErr w:type="gramEnd"/>
      <w:r>
        <w:rPr>
          <w:bCs/>
          <w:sz w:val="28"/>
          <w:szCs w:val="28"/>
        </w:rPr>
        <w:t xml:space="preserve"> частей заявок на участие в электронном аукционе: </w:t>
      </w:r>
      <w:r w:rsidRPr="005B7A3A">
        <w:rPr>
          <w:bCs/>
          <w:sz w:val="28"/>
          <w:szCs w:val="28"/>
        </w:rPr>
        <w:t>1</w:t>
      </w:r>
      <w:r w:rsidR="005B7A3A" w:rsidRPr="005B7A3A">
        <w:rPr>
          <w:bCs/>
          <w:sz w:val="28"/>
          <w:szCs w:val="28"/>
        </w:rPr>
        <w:t>1</w:t>
      </w:r>
      <w:r w:rsidRPr="005B7A3A">
        <w:rPr>
          <w:bCs/>
          <w:sz w:val="28"/>
          <w:szCs w:val="28"/>
        </w:rPr>
        <w:t>.</w:t>
      </w:r>
      <w:r w:rsidR="00401399" w:rsidRPr="005B7A3A">
        <w:rPr>
          <w:bCs/>
          <w:sz w:val="28"/>
          <w:szCs w:val="28"/>
        </w:rPr>
        <w:t>11</w:t>
      </w:r>
      <w:r w:rsidRPr="005B7A3A">
        <w:rPr>
          <w:bCs/>
          <w:sz w:val="28"/>
          <w:szCs w:val="28"/>
        </w:rPr>
        <w:t>.202</w:t>
      </w:r>
      <w:r w:rsidR="00736C39" w:rsidRPr="005B7A3A">
        <w:rPr>
          <w:bCs/>
          <w:sz w:val="28"/>
          <w:szCs w:val="28"/>
        </w:rPr>
        <w:t xml:space="preserve">1 </w:t>
      </w:r>
      <w:r w:rsidRPr="005B7A3A">
        <w:rPr>
          <w:bCs/>
          <w:sz w:val="28"/>
          <w:szCs w:val="28"/>
        </w:rPr>
        <w:t>г.</w:t>
      </w:r>
    </w:p>
    <w:p w:rsidR="00C176C8" w:rsidRPr="00720168" w:rsidRDefault="00C176C8" w:rsidP="00C176C8">
      <w:pPr>
        <w:autoSpaceDE w:val="0"/>
        <w:autoSpaceDN w:val="0"/>
        <w:adjustRightInd w:val="0"/>
        <w:jc w:val="both"/>
        <w:rPr>
          <w:bCs/>
          <w:sz w:val="28"/>
          <w:szCs w:val="28"/>
          <w:highlight w:val="yellow"/>
        </w:rPr>
      </w:pPr>
      <w:r>
        <w:rPr>
          <w:bCs/>
          <w:sz w:val="28"/>
          <w:szCs w:val="28"/>
        </w:rPr>
        <w:t>7.3.4. Дата проведения электронного аукциона</w:t>
      </w:r>
      <w:r w:rsidRPr="00D33E73">
        <w:rPr>
          <w:bCs/>
          <w:sz w:val="28"/>
          <w:szCs w:val="28"/>
        </w:rPr>
        <w:t xml:space="preserve">: </w:t>
      </w:r>
      <w:r w:rsidR="00736C39" w:rsidRPr="005B7A3A">
        <w:rPr>
          <w:bCs/>
          <w:sz w:val="28"/>
          <w:szCs w:val="28"/>
        </w:rPr>
        <w:t>1</w:t>
      </w:r>
      <w:r w:rsidR="005B7A3A" w:rsidRPr="005B7A3A">
        <w:rPr>
          <w:bCs/>
          <w:sz w:val="28"/>
          <w:szCs w:val="28"/>
        </w:rPr>
        <w:t>2</w:t>
      </w:r>
      <w:r w:rsidRPr="005B7A3A">
        <w:rPr>
          <w:bCs/>
          <w:sz w:val="28"/>
          <w:szCs w:val="28"/>
        </w:rPr>
        <w:t xml:space="preserve"> </w:t>
      </w:r>
      <w:r w:rsidR="00401399" w:rsidRPr="005B7A3A">
        <w:rPr>
          <w:bCs/>
          <w:sz w:val="28"/>
          <w:szCs w:val="28"/>
        </w:rPr>
        <w:t>ноября</w:t>
      </w:r>
      <w:r w:rsidRPr="005B7A3A">
        <w:rPr>
          <w:bCs/>
          <w:sz w:val="28"/>
          <w:szCs w:val="28"/>
        </w:rPr>
        <w:t xml:space="preserve"> 2021 г.</w:t>
      </w:r>
    </w:p>
    <w:p w:rsidR="00C176C8" w:rsidRPr="00CF40B7" w:rsidRDefault="00C176C8" w:rsidP="00C176C8">
      <w:pPr>
        <w:autoSpaceDE w:val="0"/>
        <w:autoSpaceDN w:val="0"/>
        <w:adjustRightInd w:val="0"/>
        <w:jc w:val="both"/>
        <w:rPr>
          <w:bCs/>
          <w:sz w:val="28"/>
          <w:szCs w:val="28"/>
        </w:rPr>
      </w:pPr>
      <w:r>
        <w:rPr>
          <w:bCs/>
          <w:sz w:val="28"/>
          <w:szCs w:val="28"/>
        </w:rPr>
        <w:t xml:space="preserve">Время начала проведения открытого аукциона </w:t>
      </w:r>
      <w:proofErr w:type="gramStart"/>
      <w:r>
        <w:rPr>
          <w:bCs/>
          <w:sz w:val="28"/>
          <w:szCs w:val="28"/>
        </w:rPr>
        <w:t>в  электронной</w:t>
      </w:r>
      <w:proofErr w:type="gramEnd"/>
      <w:r>
        <w:rPr>
          <w:bCs/>
          <w:sz w:val="28"/>
          <w:szCs w:val="28"/>
        </w:rPr>
        <w:t xml:space="preserve"> форме устанавливается оператором электронной площадки.</w:t>
      </w:r>
    </w:p>
    <w:p w:rsidR="00C7215F" w:rsidRDefault="00C7215F" w:rsidP="00C7215F">
      <w:pPr>
        <w:ind w:left="360"/>
        <w:contextualSpacing/>
        <w:jc w:val="both"/>
        <w:rPr>
          <w:b/>
          <w:sz w:val="28"/>
          <w:szCs w:val="28"/>
        </w:rPr>
      </w:pPr>
    </w:p>
    <w:p w:rsidR="0016114C" w:rsidRDefault="0016114C"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736C39" w:rsidRDefault="00736C39" w:rsidP="00CE6F1C">
      <w:pPr>
        <w:pStyle w:val="a7"/>
        <w:jc w:val="center"/>
        <w:rPr>
          <w:b/>
          <w:bCs/>
          <w:sz w:val="28"/>
          <w:szCs w:val="28"/>
        </w:rPr>
      </w:pPr>
    </w:p>
    <w:p w:rsidR="004E77D9" w:rsidRDefault="004E77D9" w:rsidP="00CE6F1C">
      <w:pPr>
        <w:pStyle w:val="a7"/>
        <w:jc w:val="center"/>
        <w:rPr>
          <w:b/>
          <w:bCs/>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EB68D6" w:rsidRDefault="00CE6F1C" w:rsidP="00C00F25">
      <w:pPr>
        <w:pStyle w:val="a7"/>
        <w:jc w:val="both"/>
        <w:rPr>
          <w:sz w:val="28"/>
          <w:szCs w:val="28"/>
        </w:rPr>
      </w:pPr>
      <w:r>
        <w:rPr>
          <w:sz w:val="28"/>
          <w:szCs w:val="28"/>
        </w:rPr>
        <w:t>1</w:t>
      </w:r>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87213C" w:rsidRPr="00D33E73">
        <w:rPr>
          <w:sz w:val="28"/>
          <w:szCs w:val="28"/>
        </w:rPr>
        <w:t>поставку</w:t>
      </w:r>
      <w:r w:rsidR="00D33E73" w:rsidRPr="00D33E73">
        <w:rPr>
          <w:sz w:val="28"/>
          <w:szCs w:val="28"/>
        </w:rPr>
        <w:t xml:space="preserve"> </w:t>
      </w:r>
      <w:r w:rsidR="00144169">
        <w:rPr>
          <w:sz w:val="28"/>
          <w:szCs w:val="28"/>
        </w:rPr>
        <w:t>сувенирной продукции</w:t>
      </w:r>
      <w:r w:rsidR="00D33E73">
        <w:rPr>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w:t>
      </w:r>
      <w:r w:rsidR="00C47767">
        <w:rPr>
          <w:sz w:val="28"/>
          <w:szCs w:val="28"/>
        </w:rPr>
        <w:t>куренции» №135-ФЗ от 26.06.2006</w:t>
      </w:r>
      <w:r w:rsidR="00092F4B" w:rsidRPr="00EB68D6">
        <w:rPr>
          <w:sz w:val="28"/>
          <w:szCs w:val="28"/>
        </w:rPr>
        <w:t>г.,</w:t>
      </w:r>
      <w:r w:rsidR="00A10072">
        <w:rPr>
          <w:sz w:val="28"/>
          <w:szCs w:val="28"/>
        </w:rPr>
        <w:t xml:space="preserve"> </w:t>
      </w:r>
      <w:r w:rsidR="001F579B">
        <w:rPr>
          <w:sz w:val="28"/>
          <w:szCs w:val="28"/>
        </w:rPr>
        <w:t>Положением</w:t>
      </w:r>
      <w:r w:rsidR="00A10072">
        <w:rPr>
          <w:sz w:val="28"/>
          <w:szCs w:val="28"/>
        </w:rPr>
        <w:t xml:space="preserve"> </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A10072">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Pr="004127CC">
        <w:rPr>
          <w:rFonts w:ascii="Times New Roman" w:hAnsi="Times New Roman"/>
          <w:sz w:val="28"/>
          <w:szCs w:val="28"/>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942FAD">
        <w:rPr>
          <w:b/>
          <w:sz w:val="28"/>
          <w:szCs w:val="28"/>
        </w:rPr>
        <w:t xml:space="preserve"> </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942FAD">
        <w:rPr>
          <w:rStyle w:val="13"/>
          <w:sz w:val="28"/>
          <w:szCs w:val="28"/>
        </w:rPr>
        <w:t xml:space="preserve"> </w:t>
      </w:r>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sidR="00D03C89" w:rsidRPr="00D03C89">
        <w:rPr>
          <w:b/>
          <w:bCs/>
          <w:sz w:val="28"/>
          <w:szCs w:val="28"/>
        </w:rPr>
        <w:lastRenderedPageBreak/>
        <w:t>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D830BE" w:rsidRPr="005B7A3A" w:rsidRDefault="00D03C89" w:rsidP="005B7A3A">
      <w:pPr>
        <w:pStyle w:val="afffff9"/>
        <w:spacing w:line="276" w:lineRule="auto"/>
        <w:ind w:firstLine="0"/>
        <w:rPr>
          <w:szCs w:val="28"/>
        </w:rPr>
      </w:pPr>
      <w:r w:rsidRPr="007A44FD">
        <w:rPr>
          <w:bCs/>
          <w:szCs w:val="28"/>
        </w:rPr>
        <w:t>У</w:t>
      </w:r>
      <w:r w:rsidR="007D4438" w:rsidRPr="007A44FD">
        <w:rPr>
          <w:bCs/>
          <w:szCs w:val="28"/>
        </w:rPr>
        <w:t>казаны</w:t>
      </w:r>
      <w:r w:rsidR="00D6774B" w:rsidRPr="007A44FD">
        <w:rPr>
          <w:bCs/>
          <w:szCs w:val="28"/>
        </w:rPr>
        <w:t xml:space="preserve"> в</w:t>
      </w:r>
      <w:r w:rsidR="00B7275F">
        <w:rPr>
          <w:bCs/>
          <w:szCs w:val="28"/>
        </w:rPr>
        <w:t xml:space="preserve"> </w:t>
      </w:r>
      <w:r w:rsidR="00D6774B" w:rsidRPr="00945323">
        <w:rPr>
          <w:bCs/>
          <w:szCs w:val="28"/>
        </w:rPr>
        <w:t>Т</w:t>
      </w:r>
      <w:r>
        <w:rPr>
          <w:bCs/>
          <w:szCs w:val="28"/>
        </w:rPr>
        <w:t>ехническом задании</w:t>
      </w:r>
      <w:r w:rsidR="00B7275F">
        <w:rPr>
          <w:bCs/>
          <w:szCs w:val="28"/>
        </w:rPr>
        <w:t xml:space="preserve"> </w:t>
      </w:r>
      <w:r w:rsidR="00317A44" w:rsidRPr="00317A44">
        <w:rPr>
          <w:szCs w:val="28"/>
        </w:rPr>
        <w:t xml:space="preserve">на </w:t>
      </w:r>
      <w:r w:rsidR="00E231B7" w:rsidRPr="009D507A">
        <w:rPr>
          <w:szCs w:val="28"/>
        </w:rPr>
        <w:t>Поставку мебели (кроват</w:t>
      </w:r>
      <w:r w:rsidR="00E231B7">
        <w:rPr>
          <w:szCs w:val="28"/>
        </w:rPr>
        <w:t>и</w:t>
      </w:r>
      <w:r w:rsidR="00E231B7" w:rsidRPr="009D507A">
        <w:rPr>
          <w:szCs w:val="28"/>
        </w:rPr>
        <w:t>, матрац</w:t>
      </w:r>
      <w:r w:rsidR="00E231B7">
        <w:rPr>
          <w:szCs w:val="28"/>
        </w:rPr>
        <w:t>ы</w:t>
      </w:r>
      <w:r w:rsidR="00E231B7" w:rsidRPr="009D507A">
        <w:rPr>
          <w:szCs w:val="28"/>
        </w:rPr>
        <w:t>, прикроватн</w:t>
      </w:r>
      <w:r w:rsidR="00E231B7">
        <w:rPr>
          <w:szCs w:val="28"/>
        </w:rPr>
        <w:t>ые</w:t>
      </w:r>
      <w:r w:rsidR="00E231B7" w:rsidRPr="009D507A">
        <w:rPr>
          <w:szCs w:val="28"/>
        </w:rPr>
        <w:t xml:space="preserve"> тумб</w:t>
      </w:r>
      <w:r w:rsidR="00E231B7">
        <w:rPr>
          <w:szCs w:val="28"/>
        </w:rPr>
        <w:t>ы</w:t>
      </w:r>
      <w:r w:rsidR="00E231B7" w:rsidRPr="009D507A">
        <w:rPr>
          <w:szCs w:val="28"/>
        </w:rPr>
        <w:t xml:space="preserve">, </w:t>
      </w:r>
      <w:proofErr w:type="gramStart"/>
      <w:r w:rsidR="00E231B7" w:rsidRPr="009D507A">
        <w:rPr>
          <w:szCs w:val="28"/>
        </w:rPr>
        <w:t>шкаф</w:t>
      </w:r>
      <w:r w:rsidR="00E231B7">
        <w:rPr>
          <w:szCs w:val="28"/>
        </w:rPr>
        <w:t>ы</w:t>
      </w:r>
      <w:r w:rsidR="00E231B7" w:rsidRPr="009D507A">
        <w:rPr>
          <w:szCs w:val="28"/>
        </w:rPr>
        <w:t xml:space="preserve">) </w:t>
      </w:r>
      <w:r w:rsidR="00D33E73">
        <w:rPr>
          <w:szCs w:val="28"/>
        </w:rPr>
        <w:t xml:space="preserve"> </w:t>
      </w:r>
      <w:r w:rsidR="007A44FD" w:rsidRPr="00735683">
        <w:rPr>
          <w:szCs w:val="28"/>
          <w:lang w:eastAsia="en-US"/>
        </w:rPr>
        <w:t>(</w:t>
      </w:r>
      <w:proofErr w:type="gramEnd"/>
      <w:r w:rsidR="00506C18" w:rsidRPr="00F74873">
        <w:rPr>
          <w:szCs w:val="28"/>
          <w:lang w:eastAsia="en-US"/>
        </w:rPr>
        <w:t>Часть IV настоящей документации</w:t>
      </w:r>
      <w:r w:rsidR="00E34DFF" w:rsidRPr="00735683">
        <w:rPr>
          <w:szCs w:val="28"/>
          <w:lang w:eastAsia="en-US"/>
        </w:rPr>
        <w:t>)</w:t>
      </w:r>
      <w:r w:rsidR="0032162F" w:rsidRPr="00735683">
        <w:rPr>
          <w:szCs w:val="28"/>
          <w:lang w:eastAsia="en-US"/>
        </w:rPr>
        <w:t>.</w:t>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1A1F36" w:rsidRPr="00E231B7" w:rsidRDefault="00E231B7" w:rsidP="00F437BE">
      <w:pPr>
        <w:pStyle w:val="text"/>
        <w:jc w:val="both"/>
        <w:rPr>
          <w:rStyle w:val="13"/>
          <w:sz w:val="28"/>
          <w:szCs w:val="28"/>
        </w:rPr>
      </w:pPr>
      <w:r w:rsidRPr="007A44FD">
        <w:rPr>
          <w:bCs/>
          <w:sz w:val="28"/>
          <w:szCs w:val="28"/>
        </w:rPr>
        <w:t>Указаны в</w:t>
      </w:r>
      <w:r>
        <w:rPr>
          <w:bCs/>
          <w:sz w:val="28"/>
          <w:szCs w:val="28"/>
        </w:rPr>
        <w:t xml:space="preserve"> </w:t>
      </w:r>
      <w:r w:rsidRPr="00945323">
        <w:rPr>
          <w:bCs/>
          <w:sz w:val="28"/>
          <w:szCs w:val="28"/>
        </w:rPr>
        <w:t>Т</w:t>
      </w:r>
      <w:r>
        <w:rPr>
          <w:bCs/>
          <w:sz w:val="28"/>
          <w:szCs w:val="28"/>
        </w:rPr>
        <w:t xml:space="preserve">ехническом задании </w:t>
      </w:r>
      <w:r w:rsidRPr="00317A44">
        <w:rPr>
          <w:sz w:val="28"/>
          <w:szCs w:val="28"/>
        </w:rPr>
        <w:t xml:space="preserve">на </w:t>
      </w:r>
      <w:r w:rsidRPr="00E231B7">
        <w:rPr>
          <w:sz w:val="28"/>
          <w:szCs w:val="28"/>
        </w:rPr>
        <w:t xml:space="preserve">Поставку мебели (кровати, матрацы, прикроватные тумбы, </w:t>
      </w:r>
      <w:proofErr w:type="gramStart"/>
      <w:r w:rsidRPr="00E231B7">
        <w:rPr>
          <w:sz w:val="28"/>
          <w:szCs w:val="28"/>
        </w:rPr>
        <w:t xml:space="preserve">шкафы)  </w:t>
      </w:r>
      <w:r w:rsidRPr="00E231B7">
        <w:rPr>
          <w:rFonts w:eastAsia="Calibri"/>
          <w:sz w:val="28"/>
          <w:szCs w:val="28"/>
          <w:lang w:eastAsia="en-US"/>
        </w:rPr>
        <w:t>(</w:t>
      </w:r>
      <w:proofErr w:type="gramEnd"/>
      <w:r w:rsidRPr="00E231B7">
        <w:rPr>
          <w:rFonts w:eastAsia="Calibri"/>
          <w:sz w:val="28"/>
          <w:szCs w:val="28"/>
          <w:lang w:eastAsia="en-US"/>
        </w:rPr>
        <w:t>Часть IV настоящей документации).</w:t>
      </w: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 xml:space="preserve">Участником закупки является любое юридическое лицо или </w:t>
      </w:r>
      <w:proofErr w:type="spellStart"/>
      <w:r w:rsidR="00D830BE" w:rsidRPr="00D830BE">
        <w:rPr>
          <w:rStyle w:val="s103"/>
          <w:b w:val="0"/>
          <w:color w:val="auto"/>
          <w:sz w:val="28"/>
          <w:szCs w:val="28"/>
        </w:rPr>
        <w:t>несколькоюридических</w:t>
      </w:r>
      <w:proofErr w:type="spellEnd"/>
      <w:r w:rsidR="00D830BE" w:rsidRPr="00D830BE">
        <w:rPr>
          <w:rStyle w:val="s103"/>
          <w:b w:val="0"/>
          <w:color w:val="auto"/>
          <w:sz w:val="28"/>
          <w:szCs w:val="28"/>
        </w:rPr>
        <w:t xml:space="preserve">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неприостановление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w:t>
      </w:r>
      <w:proofErr w:type="spellStart"/>
      <w:r w:rsidRPr="00D830BE">
        <w:rPr>
          <w:rStyle w:val="s103"/>
          <w:b w:val="0"/>
          <w:color w:val="auto"/>
          <w:sz w:val="28"/>
          <w:szCs w:val="28"/>
        </w:rPr>
        <w:t>системыРоссийской</w:t>
      </w:r>
      <w:proofErr w:type="spellEnd"/>
      <w:r w:rsidRPr="00D830BE">
        <w:rPr>
          <w:rStyle w:val="s103"/>
          <w:b w:val="0"/>
          <w:color w:val="auto"/>
          <w:sz w:val="28"/>
          <w:szCs w:val="28"/>
        </w:rPr>
        <w:t xml:space="preserve"> Федерации (за исключением сумм, на которые </w:t>
      </w:r>
      <w:proofErr w:type="spellStart"/>
      <w:r w:rsidRPr="00D830BE">
        <w:rPr>
          <w:rStyle w:val="s103"/>
          <w:b w:val="0"/>
          <w:color w:val="auto"/>
          <w:sz w:val="28"/>
          <w:szCs w:val="28"/>
        </w:rPr>
        <w:t>предоставленыотсрочка</w:t>
      </w:r>
      <w:proofErr w:type="spellEnd"/>
      <w:r w:rsidRPr="00D830BE">
        <w:rPr>
          <w:rStyle w:val="s103"/>
          <w:b w:val="0"/>
          <w:color w:val="auto"/>
          <w:sz w:val="28"/>
          <w:szCs w:val="28"/>
        </w:rPr>
        <w:t xml:space="preserve">, рассрочка, инвестиционный налоговый </w:t>
      </w:r>
      <w:proofErr w:type="spellStart"/>
      <w:r w:rsidRPr="00D830BE">
        <w:rPr>
          <w:rStyle w:val="s103"/>
          <w:b w:val="0"/>
          <w:color w:val="auto"/>
          <w:sz w:val="28"/>
          <w:szCs w:val="28"/>
        </w:rPr>
        <w:t>кредитв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w:t>
      </w:r>
      <w:proofErr w:type="spellStart"/>
      <w:r w:rsidRPr="00D830BE">
        <w:rPr>
          <w:rStyle w:val="s103"/>
          <w:b w:val="0"/>
          <w:color w:val="auto"/>
          <w:sz w:val="28"/>
          <w:szCs w:val="28"/>
        </w:rPr>
        <w:t>законодательствомРоссийской</w:t>
      </w:r>
      <w:proofErr w:type="spellEnd"/>
      <w:r w:rsidRPr="00D830BE">
        <w:rPr>
          <w:rStyle w:val="s103"/>
          <w:b w:val="0"/>
          <w:color w:val="auto"/>
          <w:sz w:val="28"/>
          <w:szCs w:val="28"/>
        </w:rPr>
        <w:t xml:space="preserve">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исполненной или которые признаны безнадежными к </w:t>
      </w:r>
      <w:proofErr w:type="spellStart"/>
      <w:r w:rsidRPr="00D830BE">
        <w:rPr>
          <w:rStyle w:val="s103"/>
          <w:b w:val="0"/>
          <w:color w:val="auto"/>
          <w:sz w:val="28"/>
          <w:szCs w:val="28"/>
        </w:rPr>
        <w:t>взысканиюв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w:t>
      </w:r>
      <w:proofErr w:type="spellStart"/>
      <w:r w:rsidRPr="00D830BE">
        <w:rPr>
          <w:rStyle w:val="s103"/>
          <w:b w:val="0"/>
          <w:color w:val="auto"/>
          <w:sz w:val="28"/>
          <w:szCs w:val="28"/>
        </w:rPr>
        <w:t>двадцатьпять</w:t>
      </w:r>
      <w:proofErr w:type="spellEnd"/>
      <w:r w:rsidRPr="00D830BE">
        <w:rPr>
          <w:rStyle w:val="s103"/>
          <w:b w:val="0"/>
          <w:color w:val="auto"/>
          <w:sz w:val="28"/>
          <w:szCs w:val="28"/>
        </w:rPr>
        <w:t xml:space="preserve"> процентов балансовой стоимости активов участника закупки, по данным</w:t>
      </w:r>
      <w:r w:rsidR="00942FAD">
        <w:rPr>
          <w:rStyle w:val="s103"/>
          <w:b w:val="0"/>
          <w:color w:val="auto"/>
          <w:sz w:val="28"/>
          <w:szCs w:val="28"/>
        </w:rPr>
        <w:t xml:space="preserve"> </w:t>
      </w:r>
      <w:r w:rsidRPr="00D830BE">
        <w:rPr>
          <w:rStyle w:val="s103"/>
          <w:b w:val="0"/>
          <w:color w:val="auto"/>
          <w:sz w:val="28"/>
          <w:szCs w:val="28"/>
        </w:rPr>
        <w:t>бухгалтерской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lastRenderedPageBreak/>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xml:space="preserve">, под которым понимаются случаи, при которых </w:t>
      </w:r>
      <w:proofErr w:type="spellStart"/>
      <w:r w:rsidRPr="00D830BE">
        <w:rPr>
          <w:rStyle w:val="s103"/>
          <w:b w:val="0"/>
          <w:color w:val="auto"/>
          <w:sz w:val="28"/>
          <w:szCs w:val="28"/>
        </w:rPr>
        <w:t>руководительЗаказчика</w:t>
      </w:r>
      <w:proofErr w:type="spellEnd"/>
      <w:r w:rsidRPr="00D830BE">
        <w:rPr>
          <w:rStyle w:val="s103"/>
          <w:b w:val="0"/>
          <w:color w:val="auto"/>
          <w:sz w:val="28"/>
          <w:szCs w:val="28"/>
        </w:rPr>
        <w:t xml:space="preserve">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.1.</w:t>
      </w:r>
      <w:r w:rsidR="00942FAD">
        <w:rPr>
          <w:rFonts w:ascii="Times New Roman" w:hAnsi="Times New Roman"/>
          <w:sz w:val="28"/>
        </w:rPr>
        <w:t xml:space="preserve"> </w:t>
      </w:r>
      <w:r w:rsidRPr="00AB10E6">
        <w:rPr>
          <w:rFonts w:ascii="Times New Roman" w:hAnsi="Times New Roman"/>
          <w:sz w:val="28"/>
        </w:rPr>
        <w:t xml:space="preserve">Первая часть заявки на участие в аукционе в электронной форме </w:t>
      </w:r>
      <w:proofErr w:type="spellStart"/>
      <w:r w:rsidRPr="00AB10E6">
        <w:rPr>
          <w:rFonts w:ascii="Times New Roman" w:hAnsi="Times New Roman"/>
          <w:sz w:val="28"/>
        </w:rPr>
        <w:t>должнатсодержать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а) согласие участника такого аукциона на поставку товара в случае, если этот </w:t>
      </w:r>
      <w:r w:rsidRPr="00AB10E6">
        <w:rPr>
          <w:rFonts w:ascii="Times New Roman" w:hAnsi="Times New Roman"/>
          <w:sz w:val="28"/>
        </w:rPr>
        <w:lastRenderedPageBreak/>
        <w:t xml:space="preserve">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Первая часть заявки на участие в электронном аукционе, может содержать эскиз, рисунок,</w:t>
      </w:r>
      <w:r w:rsidR="00942FAD">
        <w:rPr>
          <w:rFonts w:ascii="Times New Roman" w:hAnsi="Times New Roman"/>
          <w:sz w:val="28"/>
        </w:rPr>
        <w:t xml:space="preserve"> </w:t>
      </w:r>
      <w:r w:rsidRPr="00AB10E6">
        <w:rPr>
          <w:rFonts w:ascii="Times New Roman" w:hAnsi="Times New Roman"/>
          <w:sz w:val="28"/>
        </w:rPr>
        <w:t>чертеж,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w:t>
      </w:r>
      <w:r w:rsidR="00942FAD">
        <w:rPr>
          <w:rFonts w:ascii="Times New Roman" w:hAnsi="Times New Roman"/>
          <w:sz w:val="28"/>
        </w:rPr>
        <w:t xml:space="preserve"> </w:t>
      </w:r>
      <w:r w:rsidRPr="00AB10E6">
        <w:rPr>
          <w:rFonts w:ascii="Times New Roman" w:hAnsi="Times New Roman"/>
          <w:sz w:val="28"/>
        </w:rPr>
        <w:t>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5) 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w:t>
      </w:r>
      <w:r w:rsidRPr="00AB10E6">
        <w:rPr>
          <w:rFonts w:ascii="Times New Roman" w:hAnsi="Times New Roman"/>
          <w:sz w:val="28"/>
        </w:rPr>
        <w:lastRenderedPageBreak/>
        <w:t xml:space="preserve">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AB10E6">
        <w:rPr>
          <w:rFonts w:ascii="Times New Roman" w:hAnsi="Times New Roman"/>
          <w:sz w:val="28"/>
        </w:rPr>
        <w:t>Федерации, в случае, если</w:t>
      </w:r>
      <w:proofErr w:type="gramEnd"/>
      <w:r w:rsidRPr="00AB10E6">
        <w:rPr>
          <w:rFonts w:ascii="Times New Roman" w:hAnsi="Times New Roman"/>
          <w:sz w:val="28"/>
        </w:rPr>
        <w:t xml:space="preserve">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942FAD">
        <w:rPr>
          <w:rFonts w:ascii="Times New Roman" w:hAnsi="Times New Roman" w:cs="Times New Roman"/>
          <w:bCs/>
          <w:sz w:val="28"/>
          <w:szCs w:val="28"/>
        </w:rPr>
        <w:t xml:space="preserve"> </w:t>
      </w:r>
      <w:r w:rsidR="00C50364" w:rsidRPr="00B05C84">
        <w:rPr>
          <w:rFonts w:ascii="Times New Roman" w:hAnsi="Times New Roman" w:cs="Times New Roman"/>
          <w:bCs/>
          <w:sz w:val="28"/>
          <w:szCs w:val="28"/>
        </w:rPr>
        <w:t xml:space="preserve">Заявка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w:t>
      </w:r>
      <w:r w:rsidRPr="00AB10E6">
        <w:rPr>
          <w:rFonts w:ascii="Times New Roman" w:hAnsi="Times New Roman" w:cs="Times New Roman"/>
          <w:sz w:val="28"/>
          <w:szCs w:val="28"/>
        </w:rPr>
        <w:lastRenderedPageBreak/>
        <w:t>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Если устанавливается показатель, значение которого сопровождается фразой «не менее», участником закупки должен быть предложен товар с точно таким же </w:t>
      </w:r>
      <w:r w:rsidRPr="00AB10E6">
        <w:rPr>
          <w:rFonts w:ascii="Times New Roman" w:hAnsi="Times New Roman" w:cs="Times New Roman"/>
          <w:sz w:val="28"/>
          <w:szCs w:val="28"/>
        </w:rPr>
        <w:lastRenderedPageBreak/>
        <w:t>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w:t>
      </w:r>
      <w:proofErr w:type="gramStart"/>
      <w:r w:rsidRPr="00AB10E6">
        <w:rPr>
          <w:rFonts w:ascii="Times New Roman" w:hAnsi="Times New Roman" w:cs="Times New Roman"/>
          <w:sz w:val="28"/>
          <w:szCs w:val="28"/>
        </w:rPr>
        <w:t>а в случае если</w:t>
      </w:r>
      <w:proofErr w:type="gramEnd"/>
      <w:r w:rsidRPr="00AB10E6">
        <w:rPr>
          <w:rFonts w:ascii="Times New Roman" w:hAnsi="Times New Roman" w:cs="Times New Roman"/>
          <w:sz w:val="28"/>
          <w:szCs w:val="28"/>
        </w:rPr>
        <w:t xml:space="preserve">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w:t>
      </w:r>
      <w:r w:rsidRPr="00AB10E6">
        <w:rPr>
          <w:rFonts w:ascii="Times New Roman" w:hAnsi="Times New Roman" w:cs="Times New Roman"/>
          <w:sz w:val="28"/>
          <w:szCs w:val="28"/>
        </w:rPr>
        <w:lastRenderedPageBreak/>
        <w:t xml:space="preserve">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Участник закупки указывает одно из следующих предложений со следующими </w:t>
      </w:r>
      <w:r w:rsidRPr="00AB10E6">
        <w:rPr>
          <w:rFonts w:ascii="Times New Roman" w:hAnsi="Times New Roman" w:cs="Times New Roman"/>
          <w:sz w:val="28"/>
          <w:szCs w:val="28"/>
        </w:rPr>
        <w:lastRenderedPageBreak/>
        <w:t>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2) «Диапазон действия вещества -20С </w:t>
      </w:r>
      <w:proofErr w:type="gramStart"/>
      <w:r w:rsidRPr="00AB10E6">
        <w:rPr>
          <w:rFonts w:ascii="Times New Roman" w:hAnsi="Times New Roman" w:cs="Times New Roman"/>
          <w:sz w:val="28"/>
          <w:szCs w:val="28"/>
        </w:rPr>
        <w:t>–  +</w:t>
      </w:r>
      <w:proofErr w:type="gramEnd"/>
      <w:r w:rsidRPr="00AB10E6">
        <w:rPr>
          <w:rFonts w:ascii="Times New Roman" w:hAnsi="Times New Roman" w:cs="Times New Roman"/>
          <w:sz w:val="28"/>
          <w:szCs w:val="28"/>
        </w:rPr>
        <w:t>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.4.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w:t>
      </w:r>
      <w:r w:rsidRPr="00AB10E6">
        <w:rPr>
          <w:rFonts w:ascii="Times New Roman" w:hAnsi="Times New Roman" w:cs="Times New Roman"/>
          <w:sz w:val="28"/>
          <w:szCs w:val="28"/>
        </w:rPr>
        <w:lastRenderedPageBreak/>
        <w:t>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твуетзначение</w:t>
      </w:r>
      <w:proofErr w:type="spellEnd"/>
      <w:r w:rsidR="00F63A7A">
        <w:rPr>
          <w:rFonts w:ascii="Times New Roman" w:hAnsi="Times New Roman"/>
          <w:sz w:val="28"/>
          <w:szCs w:val="28"/>
        </w:rPr>
        <w:t xml:space="preserve">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w:t>
      </w:r>
      <w:r w:rsidR="00AB10E6" w:rsidRPr="005B7A3A">
        <w:rPr>
          <w:color w:val="000000"/>
          <w:kern w:val="28"/>
          <w:sz w:val="28"/>
          <w:szCs w:val="28"/>
        </w:rPr>
        <w:t xml:space="preserve">Одной партией </w:t>
      </w:r>
      <w:r w:rsidR="00C176C8" w:rsidRPr="005B7A3A">
        <w:rPr>
          <w:color w:val="000000"/>
          <w:kern w:val="28"/>
          <w:sz w:val="28"/>
          <w:szCs w:val="28"/>
        </w:rPr>
        <w:t xml:space="preserve">до </w:t>
      </w:r>
      <w:r w:rsidR="00E231B7" w:rsidRPr="005B7A3A">
        <w:rPr>
          <w:color w:val="000000"/>
          <w:kern w:val="28"/>
          <w:sz w:val="28"/>
          <w:szCs w:val="28"/>
        </w:rPr>
        <w:t>15</w:t>
      </w:r>
      <w:r w:rsidR="00C176C8" w:rsidRPr="005B7A3A">
        <w:rPr>
          <w:color w:val="000000"/>
          <w:kern w:val="28"/>
          <w:sz w:val="28"/>
          <w:szCs w:val="28"/>
        </w:rPr>
        <w:t xml:space="preserve"> </w:t>
      </w:r>
      <w:r w:rsidR="00E231B7" w:rsidRPr="005B7A3A">
        <w:rPr>
          <w:color w:val="000000"/>
          <w:kern w:val="28"/>
          <w:sz w:val="28"/>
          <w:szCs w:val="28"/>
        </w:rPr>
        <w:t>декабря</w:t>
      </w:r>
      <w:r w:rsidR="00C176C8" w:rsidRPr="005B7A3A">
        <w:rPr>
          <w:color w:val="000000"/>
          <w:kern w:val="28"/>
          <w:sz w:val="28"/>
          <w:szCs w:val="28"/>
        </w:rPr>
        <w:t xml:space="preserve"> </w:t>
      </w:r>
      <w:r w:rsidR="00736C39" w:rsidRPr="005B7A3A">
        <w:rPr>
          <w:color w:val="000000"/>
          <w:kern w:val="28"/>
          <w:sz w:val="28"/>
          <w:szCs w:val="28"/>
        </w:rPr>
        <w:t>2021 года</w:t>
      </w:r>
      <w:r w:rsidR="00AB10E6" w:rsidRPr="005B7A3A">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C71C71" w:rsidRDefault="00E43DB5" w:rsidP="00C71C71">
      <w:pPr>
        <w:pStyle w:val="text"/>
        <w:jc w:val="both"/>
        <w:rPr>
          <w:sz w:val="28"/>
          <w:szCs w:val="28"/>
        </w:rPr>
      </w:pPr>
      <w:r w:rsidRPr="00E43DB5">
        <w:rPr>
          <w:sz w:val="28"/>
          <w:szCs w:val="28"/>
        </w:rPr>
        <w:t xml:space="preserve">   </w:t>
      </w:r>
      <w:r w:rsidR="005B7A3A" w:rsidRPr="005B7A3A">
        <w:rPr>
          <w:sz w:val="28"/>
          <w:szCs w:val="28"/>
        </w:rPr>
        <w:t xml:space="preserve">Начальная </w:t>
      </w:r>
      <w:proofErr w:type="gramStart"/>
      <w:r w:rsidR="005B7A3A" w:rsidRPr="005B7A3A">
        <w:rPr>
          <w:sz w:val="28"/>
          <w:szCs w:val="28"/>
        </w:rPr>
        <w:t>( максимальная</w:t>
      </w:r>
      <w:proofErr w:type="gramEnd"/>
      <w:r w:rsidR="005B7A3A" w:rsidRPr="005B7A3A">
        <w:rPr>
          <w:sz w:val="28"/>
          <w:szCs w:val="28"/>
        </w:rPr>
        <w:t>) цена  договора составляет 1 124 400 (один миллион сто двадцать четыре тысячи четыреста) рублей 00 копеек, с учетом НДС.</w:t>
      </w:r>
    </w:p>
    <w:p w:rsidR="00674791" w:rsidRDefault="00674791" w:rsidP="00C71C71">
      <w:pPr>
        <w:pStyle w:val="text"/>
        <w:jc w:val="both"/>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w:t>
      </w:r>
      <w:proofErr w:type="spellStart"/>
      <w:r w:rsidRPr="008C0F43">
        <w:rPr>
          <w:sz w:val="28"/>
          <w:szCs w:val="28"/>
        </w:rPr>
        <w:t>площадке</w:t>
      </w:r>
      <w:r>
        <w:rPr>
          <w:sz w:val="28"/>
          <w:szCs w:val="28"/>
        </w:rPr>
        <w:t>ЭТП</w:t>
      </w:r>
      <w:proofErr w:type="spellEnd"/>
      <w:r>
        <w:rPr>
          <w:sz w:val="28"/>
          <w:szCs w:val="28"/>
        </w:rPr>
        <w:t xml:space="preserve">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Аукцион в электронной форме включает в себя торг, осуществляемый</w:t>
      </w:r>
      <w:r w:rsidR="00720168">
        <w:rPr>
          <w:sz w:val="28"/>
          <w:szCs w:val="28"/>
        </w:rPr>
        <w:t xml:space="preserve"> </w:t>
      </w:r>
      <w:r w:rsidRPr="008C0F43">
        <w:rPr>
          <w:sz w:val="28"/>
          <w:szCs w:val="28"/>
        </w:rPr>
        <w:t>путем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proofErr w:type="gramStart"/>
      <w:r w:rsidRPr="008C0F43">
        <w:rPr>
          <w:sz w:val="28"/>
          <w:szCs w:val="28"/>
        </w:rPr>
        <w:t>ценедоговора</w:t>
      </w:r>
      <w:proofErr w:type="spellEnd"/>
      <w:r w:rsidRPr="008C0F43">
        <w:rPr>
          <w:sz w:val="28"/>
          <w:szCs w:val="28"/>
        </w:rPr>
        <w:t>, в случае, если</w:t>
      </w:r>
      <w:proofErr w:type="gramEnd"/>
      <w:r w:rsidRPr="008C0F43">
        <w:rPr>
          <w:sz w:val="28"/>
          <w:szCs w:val="28"/>
        </w:rPr>
        <w:t xml:space="preserve">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4767BC" w:rsidRDefault="004767BC" w:rsidP="004767BC">
      <w:pPr>
        <w:contextualSpacing/>
        <w:jc w:val="both"/>
        <w:rPr>
          <w:sz w:val="28"/>
          <w:szCs w:val="28"/>
        </w:rPr>
      </w:pPr>
      <w:r>
        <w:rPr>
          <w:sz w:val="28"/>
          <w:szCs w:val="28"/>
        </w:rPr>
        <w:t xml:space="preserve">13.9. Аукцион проводится в порядке, предусмотренном регламентом электронной площадки и аукционной документацией. </w:t>
      </w:r>
    </w:p>
    <w:p w:rsidR="004767BC" w:rsidRPr="0091147F" w:rsidRDefault="004767BC" w:rsidP="004767BC">
      <w:pPr>
        <w:autoSpaceDE w:val="0"/>
        <w:autoSpaceDN w:val="0"/>
        <w:adjustRightInd w:val="0"/>
        <w:jc w:val="both"/>
        <w:rPr>
          <w:bCs/>
          <w:sz w:val="28"/>
          <w:szCs w:val="28"/>
        </w:rPr>
      </w:pPr>
      <w:r>
        <w:rPr>
          <w:bCs/>
          <w:sz w:val="28"/>
          <w:szCs w:val="28"/>
        </w:rPr>
        <w:lastRenderedPageBreak/>
        <w:t>13.10</w:t>
      </w:r>
      <w:r w:rsidRPr="00450D3A">
        <w:rPr>
          <w:bCs/>
          <w:sz w:val="28"/>
          <w:szCs w:val="28"/>
        </w:rPr>
        <w:t>.</w:t>
      </w:r>
      <w:r>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005B7A3A" w:rsidRPr="005B7A3A">
        <w:rPr>
          <w:bCs/>
          <w:sz w:val="28"/>
          <w:szCs w:val="28"/>
        </w:rPr>
        <w:t>25</w:t>
      </w:r>
      <w:r w:rsidRPr="005B7A3A">
        <w:rPr>
          <w:bCs/>
          <w:sz w:val="28"/>
          <w:szCs w:val="28"/>
        </w:rPr>
        <w:t>.</w:t>
      </w:r>
      <w:r w:rsidR="00E231B7" w:rsidRPr="005B7A3A">
        <w:rPr>
          <w:bCs/>
          <w:sz w:val="28"/>
          <w:szCs w:val="28"/>
        </w:rPr>
        <w:t>1</w:t>
      </w:r>
      <w:r w:rsidR="005B7A3A" w:rsidRPr="005B7A3A">
        <w:rPr>
          <w:bCs/>
          <w:sz w:val="28"/>
          <w:szCs w:val="28"/>
        </w:rPr>
        <w:t>0</w:t>
      </w:r>
      <w:r w:rsidRPr="005B7A3A">
        <w:rPr>
          <w:bCs/>
          <w:sz w:val="28"/>
          <w:szCs w:val="28"/>
        </w:rPr>
        <w:t>.2021 г</w:t>
      </w:r>
      <w:r w:rsidRPr="0091147F">
        <w:rPr>
          <w:bCs/>
          <w:sz w:val="28"/>
          <w:szCs w:val="28"/>
        </w:rPr>
        <w:t>.</w:t>
      </w:r>
    </w:p>
    <w:p w:rsidR="004767BC" w:rsidRPr="0091147F" w:rsidRDefault="004767BC" w:rsidP="004767BC">
      <w:pPr>
        <w:autoSpaceDE w:val="0"/>
        <w:autoSpaceDN w:val="0"/>
        <w:adjustRightInd w:val="0"/>
        <w:jc w:val="both"/>
        <w:rPr>
          <w:bCs/>
          <w:sz w:val="28"/>
          <w:szCs w:val="28"/>
        </w:rPr>
      </w:pPr>
      <w:r w:rsidRPr="0091147F">
        <w:rPr>
          <w:bCs/>
          <w:sz w:val="28"/>
          <w:szCs w:val="28"/>
        </w:rPr>
        <w:t xml:space="preserve">13.11. Дата и время окончания подачи заявок (по местному времени): </w:t>
      </w:r>
      <w:r w:rsidR="005B7A3A" w:rsidRPr="005B7A3A">
        <w:rPr>
          <w:bCs/>
          <w:sz w:val="28"/>
          <w:szCs w:val="28"/>
        </w:rPr>
        <w:t>11</w:t>
      </w:r>
      <w:r w:rsidRPr="005B7A3A">
        <w:rPr>
          <w:bCs/>
          <w:sz w:val="28"/>
          <w:szCs w:val="28"/>
        </w:rPr>
        <w:t>.</w:t>
      </w:r>
      <w:r w:rsidR="00E231B7" w:rsidRPr="005B7A3A">
        <w:rPr>
          <w:bCs/>
          <w:sz w:val="28"/>
          <w:szCs w:val="28"/>
        </w:rPr>
        <w:t>11</w:t>
      </w:r>
      <w:r w:rsidRPr="005B7A3A">
        <w:rPr>
          <w:bCs/>
          <w:sz w:val="28"/>
          <w:szCs w:val="28"/>
        </w:rPr>
        <w:t>.2021 г</w:t>
      </w:r>
      <w:r w:rsidRPr="0091147F">
        <w:rPr>
          <w:bCs/>
          <w:sz w:val="28"/>
          <w:szCs w:val="28"/>
        </w:rPr>
        <w:t>. 09:00.</w:t>
      </w:r>
    </w:p>
    <w:p w:rsidR="004767BC" w:rsidRPr="00720168" w:rsidRDefault="004767BC" w:rsidP="004767BC">
      <w:pPr>
        <w:autoSpaceDE w:val="0"/>
        <w:autoSpaceDN w:val="0"/>
        <w:adjustRightInd w:val="0"/>
        <w:jc w:val="both"/>
        <w:rPr>
          <w:bCs/>
          <w:sz w:val="28"/>
          <w:szCs w:val="28"/>
          <w:highlight w:val="yellow"/>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w:t>
      </w:r>
      <w:r w:rsidRPr="005B7A3A">
        <w:rPr>
          <w:bCs/>
          <w:sz w:val="28"/>
          <w:szCs w:val="28"/>
        </w:rPr>
        <w:t>1</w:t>
      </w:r>
      <w:r w:rsidR="005B7A3A" w:rsidRPr="005B7A3A">
        <w:rPr>
          <w:bCs/>
          <w:sz w:val="28"/>
          <w:szCs w:val="28"/>
        </w:rPr>
        <w:t>1</w:t>
      </w:r>
      <w:r w:rsidRPr="005B7A3A">
        <w:rPr>
          <w:bCs/>
          <w:sz w:val="28"/>
          <w:szCs w:val="28"/>
        </w:rPr>
        <w:t>.</w:t>
      </w:r>
      <w:r w:rsidR="00E231B7" w:rsidRPr="005B7A3A">
        <w:rPr>
          <w:bCs/>
          <w:sz w:val="28"/>
          <w:szCs w:val="28"/>
        </w:rPr>
        <w:t>11</w:t>
      </w:r>
      <w:r w:rsidRPr="005B7A3A">
        <w:rPr>
          <w:bCs/>
          <w:sz w:val="28"/>
          <w:szCs w:val="28"/>
        </w:rPr>
        <w:t>.2021 г.</w:t>
      </w:r>
    </w:p>
    <w:p w:rsidR="004767BC" w:rsidRPr="0091147F" w:rsidRDefault="004767BC" w:rsidP="004767BC">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r w:rsidR="00645F6A" w:rsidRPr="005B7A3A">
        <w:rPr>
          <w:bCs/>
          <w:sz w:val="28"/>
          <w:szCs w:val="28"/>
        </w:rPr>
        <w:t>1</w:t>
      </w:r>
      <w:r w:rsidR="005B7A3A" w:rsidRPr="005B7A3A">
        <w:rPr>
          <w:bCs/>
          <w:sz w:val="28"/>
          <w:szCs w:val="28"/>
        </w:rPr>
        <w:t>2</w:t>
      </w:r>
      <w:r w:rsidRPr="005B7A3A">
        <w:rPr>
          <w:bCs/>
          <w:sz w:val="28"/>
          <w:szCs w:val="28"/>
        </w:rPr>
        <w:t xml:space="preserve"> </w:t>
      </w:r>
      <w:r w:rsidR="00E231B7" w:rsidRPr="005B7A3A">
        <w:rPr>
          <w:bCs/>
          <w:sz w:val="28"/>
          <w:szCs w:val="28"/>
        </w:rPr>
        <w:t>ноября</w:t>
      </w:r>
      <w:r w:rsidRPr="005B7A3A">
        <w:rPr>
          <w:bCs/>
          <w:sz w:val="28"/>
          <w:szCs w:val="28"/>
        </w:rPr>
        <w:t xml:space="preserve"> 2021 г. </w:t>
      </w:r>
    </w:p>
    <w:p w:rsidR="004767BC" w:rsidRPr="0091147F" w:rsidRDefault="004767BC" w:rsidP="004767BC">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4767BC" w:rsidRDefault="004767BC" w:rsidP="004767BC">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w:t>
      </w:r>
      <w:r w:rsidR="005B7A3A" w:rsidRPr="005B7A3A">
        <w:rPr>
          <w:bCs/>
          <w:sz w:val="28"/>
          <w:szCs w:val="28"/>
        </w:rPr>
        <w:t>15</w:t>
      </w:r>
      <w:r w:rsidRPr="005B7A3A">
        <w:rPr>
          <w:bCs/>
          <w:sz w:val="28"/>
          <w:szCs w:val="28"/>
        </w:rPr>
        <w:t xml:space="preserve"> </w:t>
      </w:r>
      <w:r w:rsidR="00E231B7" w:rsidRPr="005B7A3A">
        <w:rPr>
          <w:bCs/>
          <w:sz w:val="28"/>
          <w:szCs w:val="28"/>
        </w:rPr>
        <w:t>ноября</w:t>
      </w:r>
      <w:r w:rsidRPr="005B7A3A">
        <w:rPr>
          <w:bCs/>
          <w:sz w:val="28"/>
          <w:szCs w:val="28"/>
        </w:rPr>
        <w:t xml:space="preserve"> 2021 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w:t>
      </w:r>
      <w:r w:rsidRPr="00450D3A">
        <w:rPr>
          <w:sz w:val="28"/>
          <w:szCs w:val="28"/>
        </w:rPr>
        <w:lastRenderedPageBreak/>
        <w:t xml:space="preserve">в электронной форме и (или) документации о закупке не должны изменять предмет закупки и существенные условия проекта договора. </w:t>
      </w:r>
    </w:p>
    <w:p w:rsidR="004767BC" w:rsidRPr="00720168" w:rsidRDefault="004767BC" w:rsidP="004767BC">
      <w:pPr>
        <w:autoSpaceDE w:val="0"/>
        <w:autoSpaceDN w:val="0"/>
        <w:adjustRightInd w:val="0"/>
        <w:jc w:val="both"/>
        <w:rPr>
          <w:sz w:val="28"/>
          <w:szCs w:val="28"/>
          <w:highlight w:val="yellow"/>
        </w:rPr>
      </w:pPr>
      <w:bookmarkStart w:id="5" w:name="OLE_LINK18"/>
      <w:bookmarkStart w:id="6" w:name="OLE_LINK19"/>
      <w:bookmarkStart w:id="7" w:name="OLE_LINK20"/>
      <w:r w:rsidRPr="00D33E73">
        <w:rPr>
          <w:sz w:val="28"/>
          <w:szCs w:val="28"/>
        </w:rPr>
        <w:t xml:space="preserve">14.4. Дата начала срока предоставления разъяснений документации об электронном аукционе участникам закупок – </w:t>
      </w:r>
      <w:r w:rsidR="005B7A3A" w:rsidRPr="005B7A3A">
        <w:rPr>
          <w:sz w:val="28"/>
          <w:szCs w:val="28"/>
        </w:rPr>
        <w:t>25</w:t>
      </w:r>
      <w:r w:rsidRPr="005B7A3A">
        <w:rPr>
          <w:sz w:val="28"/>
          <w:szCs w:val="28"/>
        </w:rPr>
        <w:t>.</w:t>
      </w:r>
      <w:r w:rsidR="00930DB1" w:rsidRPr="005B7A3A">
        <w:rPr>
          <w:sz w:val="28"/>
          <w:szCs w:val="28"/>
        </w:rPr>
        <w:t>1</w:t>
      </w:r>
      <w:r w:rsidR="005B7A3A" w:rsidRPr="005B7A3A">
        <w:rPr>
          <w:sz w:val="28"/>
          <w:szCs w:val="28"/>
        </w:rPr>
        <w:t>0</w:t>
      </w:r>
      <w:r w:rsidRPr="005B7A3A">
        <w:rPr>
          <w:sz w:val="28"/>
          <w:szCs w:val="28"/>
        </w:rPr>
        <w:t>.2021 г.</w:t>
      </w:r>
    </w:p>
    <w:p w:rsidR="004767BC" w:rsidRDefault="004767BC" w:rsidP="004767BC">
      <w:pPr>
        <w:jc w:val="both"/>
        <w:rPr>
          <w:sz w:val="28"/>
          <w:szCs w:val="28"/>
        </w:rPr>
      </w:pPr>
      <w:r w:rsidRPr="00D33E73">
        <w:rPr>
          <w:sz w:val="28"/>
          <w:szCs w:val="28"/>
        </w:rPr>
        <w:t xml:space="preserve">14.5. Дата окончания срока предоставления разъяснений документации об электронном аукционе участникам </w:t>
      </w:r>
      <w:proofErr w:type="gramStart"/>
      <w:r w:rsidRPr="00D33E73">
        <w:rPr>
          <w:sz w:val="28"/>
          <w:szCs w:val="28"/>
        </w:rPr>
        <w:t>закупок  -</w:t>
      </w:r>
      <w:proofErr w:type="gramEnd"/>
      <w:r w:rsidRPr="00D33E73">
        <w:rPr>
          <w:sz w:val="28"/>
          <w:szCs w:val="28"/>
        </w:rPr>
        <w:t xml:space="preserve"> </w:t>
      </w:r>
      <w:r w:rsidR="005B7A3A" w:rsidRPr="005B7A3A">
        <w:rPr>
          <w:sz w:val="28"/>
          <w:szCs w:val="28"/>
        </w:rPr>
        <w:t>05</w:t>
      </w:r>
      <w:r w:rsidRPr="005B7A3A">
        <w:rPr>
          <w:sz w:val="28"/>
          <w:szCs w:val="28"/>
        </w:rPr>
        <w:t>.</w:t>
      </w:r>
      <w:r w:rsidR="00930DB1" w:rsidRPr="005B7A3A">
        <w:rPr>
          <w:sz w:val="28"/>
          <w:szCs w:val="28"/>
        </w:rPr>
        <w:t>11</w:t>
      </w:r>
      <w:r w:rsidRPr="005B7A3A">
        <w:rPr>
          <w:sz w:val="28"/>
          <w:szCs w:val="28"/>
        </w:rPr>
        <w:t>.2021 г.</w:t>
      </w:r>
    </w:p>
    <w:p w:rsidR="000658A1" w:rsidRDefault="000658A1" w:rsidP="000B3FE4">
      <w:pPr>
        <w:ind w:firstLine="851"/>
        <w:jc w:val="center"/>
        <w:rPr>
          <w:b/>
          <w:color w:val="000000"/>
          <w:kern w:val="28"/>
          <w:sz w:val="28"/>
          <w:szCs w:val="28"/>
        </w:rPr>
      </w:pPr>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E9631E" w:rsidRDefault="004B27CF" w:rsidP="00E9631E">
      <w:pPr>
        <w:autoSpaceDE w:val="0"/>
        <w:autoSpaceDN w:val="0"/>
        <w:adjustRightInd w:val="0"/>
        <w:ind w:firstLine="567"/>
        <w:jc w:val="center"/>
        <w:rPr>
          <w:b/>
          <w:sz w:val="28"/>
          <w:szCs w:val="28"/>
        </w:rPr>
      </w:pPr>
      <w:r>
        <w:rPr>
          <w:b/>
          <w:sz w:val="28"/>
          <w:szCs w:val="28"/>
        </w:rPr>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lastRenderedPageBreak/>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720168" w:rsidRPr="00A3612B" w:rsidRDefault="00E9631E" w:rsidP="00720168">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720168" w:rsidRPr="00720168" w:rsidRDefault="00735665" w:rsidP="00720168">
      <w:pPr>
        <w:spacing w:line="140" w:lineRule="atLeast"/>
        <w:jc w:val="center"/>
        <w:rPr>
          <w:sz w:val="28"/>
          <w:szCs w:val="28"/>
        </w:rPr>
      </w:pPr>
      <w:r>
        <w:rPr>
          <w:sz w:val="28"/>
          <w:szCs w:val="28"/>
        </w:rPr>
        <w:t xml:space="preserve">    на </w:t>
      </w:r>
      <w:r w:rsidR="00720168">
        <w:rPr>
          <w:rFonts w:eastAsia="Calibri"/>
          <w:sz w:val="28"/>
          <w:szCs w:val="28"/>
          <w:lang w:eastAsia="en-US"/>
        </w:rPr>
        <w:t>п</w:t>
      </w:r>
      <w:r w:rsidR="00720168" w:rsidRPr="00720168">
        <w:rPr>
          <w:rFonts w:eastAsia="Calibri"/>
          <w:sz w:val="28"/>
          <w:szCs w:val="28"/>
          <w:lang w:eastAsia="en-US"/>
        </w:rPr>
        <w:t xml:space="preserve">оставку </w:t>
      </w:r>
      <w:r w:rsidR="00720168" w:rsidRPr="00720168">
        <w:rPr>
          <w:sz w:val="28"/>
          <w:szCs w:val="28"/>
        </w:rPr>
        <w:t>мебели (кровати, матрацы, прикроватные тумбы, шкафы)</w:t>
      </w:r>
    </w:p>
    <w:p w:rsidR="00A3612B" w:rsidRDefault="00A3612B" w:rsidP="00735665">
      <w:pPr>
        <w:pStyle w:val="af5"/>
        <w:rPr>
          <w:rFonts w:ascii="Times New Roman" w:hAnsi="Times New Roman"/>
          <w:sz w:val="28"/>
          <w:szCs w:val="28"/>
        </w:rPr>
      </w:pP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3A7C34">
        <w:rPr>
          <w:rFonts w:ascii="Times New Roman" w:hAnsi="Times New Roman"/>
          <w:sz w:val="28"/>
          <w:szCs w:val="28"/>
        </w:rPr>
        <w:t>1</w:t>
      </w:r>
      <w:r w:rsidR="003A7C34">
        <w:rPr>
          <w:rFonts w:ascii="Times New Roman" w:hAnsi="Times New Roman"/>
          <w:sz w:val="28"/>
          <w:szCs w:val="28"/>
        </w:rPr>
        <w:tab/>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5219BA">
        <w:rPr>
          <w:rFonts w:ascii="Times New Roman" w:hAnsi="Times New Roman"/>
          <w:sz w:val="28"/>
          <w:szCs w:val="28"/>
        </w:rPr>
        <w:t xml:space="preserve">хозяйственный </w:t>
      </w:r>
      <w:proofErr w:type="gramStart"/>
      <w:r w:rsidR="005219BA">
        <w:rPr>
          <w:rFonts w:ascii="Times New Roman" w:hAnsi="Times New Roman"/>
          <w:sz w:val="28"/>
          <w:szCs w:val="28"/>
        </w:rPr>
        <w:t>инвентарь</w:t>
      </w:r>
      <w:r w:rsidRPr="00DE4E95">
        <w:rPr>
          <w:rFonts w:ascii="Times New Roman" w:hAnsi="Times New Roman"/>
          <w:sz w:val="28"/>
          <w:szCs w:val="28"/>
        </w:rPr>
        <w:t>(</w:t>
      </w:r>
      <w:proofErr w:type="gramEnd"/>
      <w:r w:rsidRPr="00DE4E95">
        <w:rPr>
          <w:rFonts w:ascii="Times New Roman" w:hAnsi="Times New Roman"/>
          <w:sz w:val="28"/>
          <w:szCs w:val="28"/>
        </w:rPr>
        <w:t xml:space="preserve">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1.Поставщик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1.Поставить</w:t>
      </w:r>
      <w:proofErr w:type="gramEnd"/>
      <w:r w:rsidRPr="00DE4E95">
        <w:rPr>
          <w:rFonts w:ascii="Times New Roman" w:hAnsi="Times New Roman"/>
          <w:sz w:val="28"/>
          <w:szCs w:val="28"/>
        </w:rPr>
        <w:t xml:space="preserve"> Товар надлежащего качества, количества, в соответствии с условиями </w:t>
      </w:r>
      <w:r>
        <w:rPr>
          <w:rFonts w:ascii="Times New Roman" w:hAnsi="Times New Roman"/>
          <w:sz w:val="28"/>
          <w:szCs w:val="28"/>
        </w:rPr>
        <w:t xml:space="preserve"> аукционной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2.Обеспечить</w:t>
      </w:r>
      <w:proofErr w:type="gramEnd"/>
      <w:r w:rsidRPr="00DE4E95">
        <w:rPr>
          <w:rFonts w:ascii="Times New Roman" w:hAnsi="Times New Roman"/>
          <w:sz w:val="28"/>
          <w:szCs w:val="28"/>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3.Осуществлять</w:t>
      </w:r>
      <w:proofErr w:type="gramEnd"/>
      <w:r w:rsidRPr="00DE4E95">
        <w:rPr>
          <w:rFonts w:ascii="Times New Roman" w:hAnsi="Times New Roman"/>
          <w:sz w:val="28"/>
          <w:szCs w:val="28"/>
        </w:rPr>
        <w:t xml:space="preserve">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w:t>
      </w:r>
      <w:proofErr w:type="gramStart"/>
      <w:r w:rsidRPr="00DE4E95">
        <w:rPr>
          <w:rFonts w:ascii="Times New Roman" w:hAnsi="Times New Roman"/>
          <w:sz w:val="28"/>
          <w:szCs w:val="28"/>
        </w:rPr>
        <w:t>4.Одновременно</w:t>
      </w:r>
      <w:proofErr w:type="gramEnd"/>
      <w:r w:rsidRPr="00DE4E95">
        <w:rPr>
          <w:rFonts w:ascii="Times New Roman" w:hAnsi="Times New Roman"/>
          <w:sz w:val="28"/>
          <w:szCs w:val="28"/>
        </w:rPr>
        <w:t xml:space="preserve">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2.Заказчик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proofErr w:type="gramStart"/>
      <w:r w:rsidRPr="00DE4E95">
        <w:rPr>
          <w:rFonts w:ascii="Times New Roman" w:hAnsi="Times New Roman"/>
          <w:sz w:val="28"/>
          <w:szCs w:val="28"/>
        </w:rPr>
        <w:t>1.Произвести</w:t>
      </w:r>
      <w:proofErr w:type="gramEnd"/>
      <w:r w:rsidRPr="00DE4E95">
        <w:rPr>
          <w:rFonts w:ascii="Times New Roman" w:hAnsi="Times New Roman"/>
          <w:sz w:val="28"/>
          <w:szCs w:val="28"/>
        </w:rPr>
        <w:t xml:space="preserve">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00FC0347">
        <w:rPr>
          <w:rFonts w:ascii="Times New Roman" w:hAnsi="Times New Roman"/>
          <w:sz w:val="28"/>
          <w:szCs w:val="28"/>
        </w:rPr>
        <w:t>а, сборку.</w:t>
      </w:r>
      <w:bookmarkStart w:id="8" w:name="_GoBack"/>
      <w:bookmarkEnd w:id="8"/>
      <w:r w:rsidRPr="00DE4E95">
        <w:rPr>
          <w:rFonts w:ascii="Times New Roman" w:hAnsi="Times New Roman"/>
          <w:sz w:val="28"/>
          <w:szCs w:val="28"/>
        </w:rPr>
        <w:t xml:space="preserve">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720168" w:rsidRDefault="00DE4E95" w:rsidP="00DE4E95">
      <w:pPr>
        <w:pStyle w:val="af5"/>
        <w:jc w:val="both"/>
        <w:rPr>
          <w:rFonts w:ascii="Times New Roman" w:hAnsi="Times New Roman"/>
          <w:sz w:val="28"/>
          <w:szCs w:val="28"/>
        </w:rPr>
      </w:pPr>
      <w:r w:rsidRPr="00720168">
        <w:rPr>
          <w:rFonts w:ascii="Times New Roman" w:hAnsi="Times New Roman"/>
          <w:sz w:val="28"/>
          <w:szCs w:val="28"/>
        </w:rPr>
        <w:t xml:space="preserve">3.4. </w:t>
      </w:r>
      <w:r w:rsidR="00720168" w:rsidRPr="00720168">
        <w:rPr>
          <w:rFonts w:ascii="Times New Roman" w:hAnsi="Times New Roman"/>
          <w:sz w:val="28"/>
          <w:szCs w:val="28"/>
        </w:rPr>
        <w:t>После подписания договора, производится предоплата в течение 15 календарных дней – 30% от суммы, остальные 70% так же в течение 15 календарных дней, после принятия товара по товарной накладной</w:t>
      </w:r>
      <w:r w:rsidRPr="00720168">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xml:space="preserve">, если в соответствии с законодательством </w:t>
      </w:r>
      <w:r w:rsidRPr="00DE4E95">
        <w:rPr>
          <w:rFonts w:ascii="Times New Roman" w:hAnsi="Times New Roman"/>
          <w:sz w:val="28"/>
          <w:szCs w:val="28"/>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014862">
        <w:rPr>
          <w:rFonts w:ascii="Times New Roman" w:hAnsi="Times New Roman"/>
          <w:sz w:val="28"/>
          <w:szCs w:val="28"/>
        </w:rPr>
        <w:t xml:space="preserve">в срок до </w:t>
      </w:r>
      <w:r w:rsidR="008920B6" w:rsidRPr="00014862">
        <w:rPr>
          <w:rFonts w:ascii="Times New Roman" w:hAnsi="Times New Roman"/>
          <w:sz w:val="28"/>
          <w:szCs w:val="28"/>
          <w:u w:val="single"/>
        </w:rPr>
        <w:t xml:space="preserve"> </w:t>
      </w:r>
      <w:r w:rsidR="005B7A3A" w:rsidRPr="005B7A3A">
        <w:rPr>
          <w:rFonts w:ascii="Times New Roman" w:hAnsi="Times New Roman"/>
          <w:sz w:val="28"/>
          <w:szCs w:val="28"/>
          <w:u w:val="single"/>
        </w:rPr>
        <w:t>15</w:t>
      </w:r>
      <w:r w:rsidR="00D33E73" w:rsidRPr="005B7A3A">
        <w:rPr>
          <w:rFonts w:ascii="Times New Roman" w:hAnsi="Times New Roman"/>
          <w:sz w:val="28"/>
          <w:szCs w:val="28"/>
          <w:u w:val="single"/>
        </w:rPr>
        <w:t xml:space="preserve"> </w:t>
      </w:r>
      <w:r w:rsidR="00930DB1" w:rsidRPr="005B7A3A">
        <w:rPr>
          <w:rFonts w:ascii="Times New Roman" w:hAnsi="Times New Roman"/>
          <w:sz w:val="28"/>
          <w:szCs w:val="28"/>
          <w:u w:val="single"/>
        </w:rPr>
        <w:t>декабря</w:t>
      </w:r>
      <w:r w:rsidR="00645F6A" w:rsidRPr="005B7A3A">
        <w:rPr>
          <w:rFonts w:ascii="Times New Roman" w:hAnsi="Times New Roman"/>
          <w:sz w:val="28"/>
          <w:szCs w:val="28"/>
          <w:u w:val="single"/>
        </w:rPr>
        <w:t xml:space="preserve"> 2021 года</w:t>
      </w:r>
      <w:r w:rsidRPr="005B7A3A">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w:t>
      </w:r>
      <w:r w:rsidR="00930DB1">
        <w:rPr>
          <w:rFonts w:ascii="Times New Roman" w:hAnsi="Times New Roman"/>
          <w:sz w:val="28"/>
          <w:szCs w:val="28"/>
        </w:rPr>
        <w:t xml:space="preserve"> </w:t>
      </w:r>
      <w:r>
        <w:rPr>
          <w:rFonts w:ascii="Times New Roman" w:hAnsi="Times New Roman"/>
          <w:sz w:val="28"/>
          <w:szCs w:val="28"/>
        </w:rPr>
        <w:t>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w:t>
      </w:r>
      <w:r w:rsidR="00930DB1">
        <w:rPr>
          <w:rFonts w:ascii="Times New Roman" w:hAnsi="Times New Roman"/>
          <w:sz w:val="28"/>
          <w:szCs w:val="28"/>
        </w:rPr>
        <w:t xml:space="preserve"> </w:t>
      </w:r>
      <w:r>
        <w:rPr>
          <w:rFonts w:ascii="Times New Roman" w:hAnsi="Times New Roman"/>
          <w:sz w:val="28"/>
          <w:szCs w:val="28"/>
        </w:rPr>
        <w:t>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lastRenderedPageBreak/>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Гарантия на поставляемый</w:t>
      </w:r>
      <w:r w:rsidR="007D4F4B">
        <w:rPr>
          <w:rFonts w:ascii="Times New Roman" w:hAnsi="Times New Roman" w:cs="Times New Roman"/>
          <w:sz w:val="28"/>
          <w:szCs w:val="28"/>
        </w:rPr>
        <w:t xml:space="preserve"> </w:t>
      </w:r>
      <w:r w:rsidR="00BE7709">
        <w:rPr>
          <w:rFonts w:ascii="Times New Roman" w:hAnsi="Times New Roman" w:cs="Times New Roman"/>
          <w:sz w:val="28"/>
          <w:szCs w:val="28"/>
        </w:rPr>
        <w:t>инвентарь</w:t>
      </w:r>
      <w:r w:rsidR="00F0704A">
        <w:rPr>
          <w:rFonts w:ascii="Times New Roman" w:hAnsi="Times New Roman" w:cs="Times New Roman"/>
          <w:sz w:val="28"/>
          <w:szCs w:val="28"/>
        </w:rPr>
        <w:t xml:space="preserve"> составляет</w:t>
      </w:r>
      <w:r w:rsidR="007D4F4B">
        <w:rPr>
          <w:rFonts w:ascii="Times New Roman" w:hAnsi="Times New Roman" w:cs="Times New Roman"/>
          <w:sz w:val="28"/>
          <w:szCs w:val="28"/>
        </w:rPr>
        <w:t xml:space="preserve"> </w:t>
      </w:r>
      <w:r w:rsidR="007D4F4B" w:rsidRPr="004E77D9">
        <w:rPr>
          <w:rFonts w:ascii="Times New Roman" w:hAnsi="Times New Roman" w:cs="Times New Roman"/>
          <w:sz w:val="28"/>
          <w:szCs w:val="28"/>
        </w:rPr>
        <w:t>не менее</w:t>
      </w:r>
      <w:r w:rsidR="00F0704A">
        <w:rPr>
          <w:rFonts w:ascii="Times New Roman" w:hAnsi="Times New Roman" w:cs="Times New Roman"/>
          <w:sz w:val="28"/>
          <w:szCs w:val="28"/>
        </w:rPr>
        <w:t xml:space="preserve">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lastRenderedPageBreak/>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7D4F4B">
      <w:pPr>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w:t>
      </w:r>
      <w:proofErr w:type="gramStart"/>
      <w:r w:rsidR="00A3612B">
        <w:rPr>
          <w:rFonts w:ascii="Times New Roman" w:hAnsi="Times New Roman"/>
          <w:sz w:val="28"/>
          <w:szCs w:val="28"/>
        </w:rPr>
        <w:t>о электронного конкурса</w:t>
      </w:r>
      <w:proofErr w:type="gramEnd"/>
      <w:r w:rsidR="00A3612B">
        <w:rPr>
          <w:rFonts w:ascii="Times New Roman" w:hAnsi="Times New Roman"/>
          <w:sz w:val="28"/>
          <w:szCs w:val="28"/>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lastRenderedPageBreak/>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bookmarkStart w:id="9" w:name="_Hlk85803031"/>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00A3612B">
        <w:rPr>
          <w:rFonts w:ascii="Times New Roman" w:hAnsi="Times New Roman"/>
          <w:sz w:val="28"/>
          <w:szCs w:val="28"/>
        </w:rPr>
        <w:lastRenderedPageBreak/>
        <w:t>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bookmarkEnd w:id="9"/>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w:t>
      </w:r>
      <w:r w:rsidR="004E77D9" w:rsidRPr="004E77D9">
        <w:rPr>
          <w:rFonts w:ascii="Times New Roman" w:hAnsi="Times New Roman"/>
          <w:sz w:val="28"/>
          <w:szCs w:val="28"/>
        </w:rPr>
        <w:t>1</w:t>
      </w:r>
      <w:r w:rsidR="00A3612B">
        <w:rPr>
          <w:rFonts w:ascii="Times New Roman" w:hAnsi="Times New Roman"/>
          <w:sz w:val="28"/>
          <w:szCs w:val="28"/>
        </w:rPr>
        <w:t xml:space="preserve">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A86248" w:rsidRDefault="00A86248"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E77D9" w:rsidRDefault="004E77D9" w:rsidP="00A3612B">
      <w:pPr>
        <w:pStyle w:val="af5"/>
        <w:jc w:val="center"/>
        <w:rPr>
          <w:rFonts w:ascii="Times New Roman" w:hAnsi="Times New Roman"/>
          <w:b/>
          <w:sz w:val="28"/>
          <w:szCs w:val="28"/>
        </w:rPr>
      </w:pPr>
    </w:p>
    <w:p w:rsidR="004E77D9" w:rsidRDefault="004E77D9"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251B0F" w:rsidRPr="00251B0F" w:rsidRDefault="005479D1" w:rsidP="00B7275F">
            <w:pPr>
              <w:rPr>
                <w:sz w:val="28"/>
                <w:szCs w:val="28"/>
              </w:rPr>
            </w:pPr>
            <w:r w:rsidRPr="00251B0F">
              <w:rPr>
                <w:sz w:val="28"/>
                <w:szCs w:val="28"/>
              </w:rPr>
              <w:t xml:space="preserve">Адрес: </w:t>
            </w:r>
            <w:r w:rsidR="00251B0F" w:rsidRPr="00251B0F">
              <w:rPr>
                <w:sz w:val="28"/>
                <w:szCs w:val="28"/>
              </w:rPr>
              <w:t xml:space="preserve">624091, Свердловская область, г. Верхняя Пышма, ул. Орджоникидзе 5а </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251B0F">
            <w:pPr>
              <w:rPr>
                <w:sz w:val="28"/>
                <w:szCs w:val="28"/>
              </w:rPr>
            </w:pPr>
            <w:r w:rsidRPr="007364FB">
              <w:rPr>
                <w:sz w:val="28"/>
                <w:szCs w:val="28"/>
              </w:rPr>
              <w:t>г. Екатеринбург</w:t>
            </w: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tbl>
      <w:tblPr>
        <w:tblpPr w:leftFromText="180" w:rightFromText="180" w:vertAnchor="text" w:horzAnchor="margin" w:tblpXSpec="center" w:tblpY="158"/>
        <w:tblW w:w="0" w:type="auto"/>
        <w:tblLayout w:type="fixed"/>
        <w:tblCellMar>
          <w:top w:w="102" w:type="dxa"/>
          <w:left w:w="62" w:type="dxa"/>
          <w:bottom w:w="102" w:type="dxa"/>
          <w:right w:w="62" w:type="dxa"/>
        </w:tblCellMar>
        <w:tblLook w:val="04A0" w:firstRow="1" w:lastRow="0" w:firstColumn="1" w:lastColumn="0" w:noHBand="0" w:noVBand="1"/>
      </w:tblPr>
      <w:tblGrid>
        <w:gridCol w:w="4783"/>
        <w:gridCol w:w="2665"/>
      </w:tblGrid>
      <w:tr w:rsidR="006F0E75" w:rsidTr="006F0E75">
        <w:trPr>
          <w:trHeight w:val="723"/>
        </w:trPr>
        <w:tc>
          <w:tcPr>
            <w:tcW w:w="4783" w:type="dxa"/>
            <w:hideMark/>
          </w:tcPr>
          <w:p w:rsidR="006F0E75" w:rsidRDefault="006F0E75" w:rsidP="006F0E75">
            <w:pPr>
              <w:pStyle w:val="af1"/>
              <w:spacing w:line="256" w:lineRule="auto"/>
              <w:rPr>
                <w:sz w:val="28"/>
                <w:szCs w:val="28"/>
              </w:rPr>
            </w:pPr>
            <w:r>
              <w:rPr>
                <w:sz w:val="28"/>
                <w:szCs w:val="28"/>
              </w:rPr>
              <w:t>ЗАКАЗЧИК:</w:t>
            </w:r>
          </w:p>
        </w:tc>
        <w:tc>
          <w:tcPr>
            <w:tcW w:w="2665" w:type="dxa"/>
            <w:hideMark/>
          </w:tcPr>
          <w:p w:rsidR="006F0E75" w:rsidRDefault="006F0E75" w:rsidP="006F0E75">
            <w:pPr>
              <w:pStyle w:val="af1"/>
              <w:spacing w:line="256" w:lineRule="auto"/>
              <w:rPr>
                <w:sz w:val="28"/>
                <w:szCs w:val="28"/>
              </w:rPr>
            </w:pPr>
            <w:r>
              <w:rPr>
                <w:sz w:val="28"/>
                <w:szCs w:val="28"/>
              </w:rPr>
              <w:t>ПОСТАВЩИК:</w:t>
            </w:r>
          </w:p>
          <w:p w:rsidR="006F0E75" w:rsidRDefault="006F0E75" w:rsidP="006F0E75">
            <w:pPr>
              <w:pStyle w:val="af1"/>
              <w:spacing w:line="256" w:lineRule="auto"/>
              <w:rPr>
                <w:sz w:val="28"/>
                <w:szCs w:val="28"/>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5"/>
    <w:bookmarkEnd w:id="6"/>
    <w:bookmarkEnd w:id="7"/>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AE1682" w:rsidRDefault="00AE1682" w:rsidP="00F474DA">
      <w:pPr>
        <w:jc w:val="both"/>
        <w:rPr>
          <w:bCs/>
          <w:sz w:val="28"/>
          <w:szCs w:val="28"/>
          <w:lang w:eastAsia="en-US" w:bidi="en-US"/>
        </w:rPr>
      </w:pPr>
    </w:p>
    <w:p w:rsidR="00784F79" w:rsidRDefault="00784F79"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784F79" w:rsidRDefault="00784F79" w:rsidP="00AE1682">
      <w:pPr>
        <w:jc w:val="center"/>
        <w:rPr>
          <w:b/>
          <w:sz w:val="28"/>
          <w:szCs w:val="28"/>
        </w:rPr>
      </w:pPr>
    </w:p>
    <w:p w:rsidR="00AE1682" w:rsidRPr="000E7EF3" w:rsidRDefault="00AE1682" w:rsidP="00AE1682">
      <w:pPr>
        <w:jc w:val="center"/>
        <w:rPr>
          <w:b/>
          <w:sz w:val="28"/>
          <w:szCs w:val="28"/>
        </w:rPr>
      </w:pPr>
      <w:r w:rsidRPr="000E7EF3">
        <w:rPr>
          <w:b/>
          <w:sz w:val="28"/>
          <w:szCs w:val="28"/>
        </w:rPr>
        <w:t xml:space="preserve">ЧАСТЬ </w:t>
      </w:r>
      <w:r w:rsidRPr="000E7EF3">
        <w:rPr>
          <w:b/>
          <w:sz w:val="28"/>
          <w:szCs w:val="28"/>
          <w:lang w:val="en-US"/>
        </w:rPr>
        <w:t>IV</w:t>
      </w:r>
      <w:r w:rsidRPr="000E7EF3">
        <w:rPr>
          <w:b/>
          <w:sz w:val="28"/>
          <w:szCs w:val="28"/>
        </w:rPr>
        <w:t>. ТЕХНИЧЕСКОЕ ЗАДАНИЕ</w:t>
      </w:r>
    </w:p>
    <w:p w:rsidR="00FA670F" w:rsidRDefault="00AE1682" w:rsidP="00AB6170">
      <w:pPr>
        <w:pStyle w:val="afffff9"/>
        <w:spacing w:line="276" w:lineRule="auto"/>
        <w:ind w:firstLine="0"/>
        <w:jc w:val="center"/>
        <w:rPr>
          <w:b/>
          <w:szCs w:val="28"/>
        </w:rPr>
      </w:pPr>
      <w:r w:rsidRPr="000E7EF3">
        <w:rPr>
          <w:b/>
          <w:szCs w:val="28"/>
        </w:rPr>
        <w:t xml:space="preserve"> </w:t>
      </w:r>
      <w:r w:rsidR="00784F79" w:rsidRPr="00784F79">
        <w:rPr>
          <w:b/>
          <w:szCs w:val="28"/>
        </w:rPr>
        <w:t>на поставку мебели (кровати, матрацы, прикроватные тумбы, шкафы)</w:t>
      </w:r>
    </w:p>
    <w:p w:rsidR="00AB6170" w:rsidRPr="00AB6170" w:rsidRDefault="00AB6170" w:rsidP="00AB6170">
      <w:pPr>
        <w:pStyle w:val="afffff9"/>
        <w:spacing w:line="276" w:lineRule="auto"/>
        <w:ind w:firstLine="0"/>
        <w:jc w:val="center"/>
        <w:rPr>
          <w:b/>
          <w:szCs w:val="28"/>
        </w:rPr>
      </w:pPr>
    </w:p>
    <w:p w:rsidR="00FA670F" w:rsidRPr="000E7EF3" w:rsidRDefault="00FA670F" w:rsidP="00FA670F">
      <w:pPr>
        <w:rPr>
          <w:sz w:val="20"/>
          <w:szCs w:val="20"/>
        </w:rPr>
      </w:pPr>
    </w:p>
    <w:tbl>
      <w:tblPr>
        <w:tblStyle w:val="af3"/>
        <w:tblW w:w="10744" w:type="dxa"/>
        <w:tblInd w:w="137" w:type="dxa"/>
        <w:tblLook w:val="04A0" w:firstRow="1" w:lastRow="0" w:firstColumn="1" w:lastColumn="0" w:noHBand="0" w:noVBand="1"/>
      </w:tblPr>
      <w:tblGrid>
        <w:gridCol w:w="484"/>
        <w:gridCol w:w="4851"/>
        <w:gridCol w:w="1621"/>
        <w:gridCol w:w="3788"/>
      </w:tblGrid>
      <w:tr w:rsidR="00FA670F" w:rsidRPr="000E7EF3" w:rsidTr="00FA670F">
        <w:trPr>
          <w:trHeight w:val="541"/>
        </w:trPr>
        <w:tc>
          <w:tcPr>
            <w:tcW w:w="484" w:type="dxa"/>
            <w:tcBorders>
              <w:top w:val="single" w:sz="4" w:space="0" w:color="auto"/>
              <w:left w:val="single" w:sz="4" w:space="0" w:color="auto"/>
              <w:bottom w:val="single" w:sz="4" w:space="0" w:color="auto"/>
              <w:right w:val="single" w:sz="4" w:space="0" w:color="auto"/>
            </w:tcBorders>
            <w:hideMark/>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w:t>
            </w:r>
          </w:p>
        </w:tc>
        <w:tc>
          <w:tcPr>
            <w:tcW w:w="4851" w:type="dxa"/>
            <w:tcBorders>
              <w:top w:val="single" w:sz="4" w:space="0" w:color="auto"/>
              <w:left w:val="single" w:sz="4" w:space="0" w:color="auto"/>
              <w:bottom w:val="single" w:sz="4" w:space="0" w:color="auto"/>
              <w:right w:val="single" w:sz="4" w:space="0" w:color="auto"/>
            </w:tcBorders>
            <w:hideMark/>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Наименование</w:t>
            </w:r>
          </w:p>
        </w:tc>
        <w:tc>
          <w:tcPr>
            <w:tcW w:w="1621" w:type="dxa"/>
            <w:tcBorders>
              <w:top w:val="single" w:sz="4" w:space="0" w:color="auto"/>
              <w:left w:val="single" w:sz="4" w:space="0" w:color="auto"/>
              <w:bottom w:val="single" w:sz="4" w:space="0" w:color="auto"/>
              <w:right w:val="single" w:sz="4" w:space="0" w:color="auto"/>
            </w:tcBorders>
            <w:hideMark/>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Количество</w:t>
            </w:r>
          </w:p>
        </w:tc>
        <w:tc>
          <w:tcPr>
            <w:tcW w:w="3788" w:type="dxa"/>
            <w:tcBorders>
              <w:top w:val="single" w:sz="4" w:space="0" w:color="auto"/>
              <w:left w:val="single" w:sz="4" w:space="0" w:color="auto"/>
              <w:bottom w:val="single" w:sz="4" w:space="0" w:color="auto"/>
              <w:right w:val="single" w:sz="4" w:space="0" w:color="auto"/>
            </w:tcBorders>
            <w:hideMark/>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 xml:space="preserve">Характеристики товара </w:t>
            </w:r>
          </w:p>
        </w:tc>
      </w:tr>
      <w:tr w:rsidR="00FA670F" w:rsidRPr="000E7EF3" w:rsidTr="00FA670F">
        <w:trPr>
          <w:trHeight w:val="2964"/>
        </w:trPr>
        <w:tc>
          <w:tcPr>
            <w:tcW w:w="484"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p>
          <w:p w:rsidR="00FA670F" w:rsidRPr="004B408A" w:rsidRDefault="00FA670F" w:rsidP="009F1312">
            <w:pPr>
              <w:rPr>
                <w:rFonts w:ascii="Times New Roman" w:hAnsi="Times New Roman"/>
                <w:sz w:val="28"/>
                <w:szCs w:val="28"/>
              </w:rPr>
            </w:pPr>
            <w:r w:rsidRPr="004B408A">
              <w:rPr>
                <w:rFonts w:ascii="Times New Roman" w:hAnsi="Times New Roman"/>
                <w:sz w:val="28"/>
                <w:szCs w:val="28"/>
              </w:rPr>
              <w:t>1</w:t>
            </w:r>
          </w:p>
        </w:tc>
        <w:tc>
          <w:tcPr>
            <w:tcW w:w="4851" w:type="dxa"/>
            <w:tcBorders>
              <w:top w:val="single" w:sz="4" w:space="0" w:color="auto"/>
              <w:left w:val="single" w:sz="4" w:space="0" w:color="auto"/>
              <w:bottom w:val="single" w:sz="4" w:space="0" w:color="auto"/>
              <w:right w:val="single" w:sz="4" w:space="0" w:color="auto"/>
            </w:tcBorders>
          </w:tcPr>
          <w:p w:rsidR="00FA670F" w:rsidRPr="00AB6170" w:rsidRDefault="00FA670F" w:rsidP="00AB6170">
            <w:pPr>
              <w:pStyle w:val="3d"/>
              <w:ind w:left="0"/>
              <w:rPr>
                <w:rStyle w:val="fontTableCell"/>
                <w:rFonts w:ascii="Times New Roman" w:eastAsia="Calibri" w:hAnsi="Times New Roman" w:cs="Times New Roman"/>
                <w:color w:val="auto"/>
                <w:sz w:val="28"/>
                <w:szCs w:val="28"/>
              </w:rPr>
            </w:pPr>
            <w:r w:rsidRPr="00AB6170">
              <w:rPr>
                <w:rStyle w:val="fontTableCell"/>
                <w:rFonts w:ascii="Times New Roman" w:eastAsia="Calibri" w:hAnsi="Times New Roman" w:cs="Times New Roman"/>
                <w:color w:val="auto"/>
                <w:sz w:val="28"/>
                <w:szCs w:val="28"/>
              </w:rPr>
              <w:t xml:space="preserve">Кровать с ортопедическим основанием </w:t>
            </w:r>
          </w:p>
          <w:p w:rsidR="00FA670F" w:rsidRPr="004B408A" w:rsidRDefault="00FA670F" w:rsidP="009F1312">
            <w:pPr>
              <w:rPr>
                <w:rFonts w:ascii="Times New Roman" w:hAnsi="Times New Roman"/>
                <w:sz w:val="28"/>
                <w:szCs w:val="28"/>
              </w:rPr>
            </w:pPr>
            <w:r w:rsidRPr="004B408A">
              <w:rPr>
                <w:noProof/>
                <w:sz w:val="28"/>
                <w:szCs w:val="28"/>
              </w:rPr>
              <w:drawing>
                <wp:inline distT="0" distB="0" distL="0" distR="0" wp14:anchorId="1AE707BC" wp14:editId="2C207C0B">
                  <wp:extent cx="2535257" cy="156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оват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6303" cy="1587391"/>
                          </a:xfrm>
                          <a:prstGeom prst="rect">
                            <a:avLst/>
                          </a:prstGeom>
                        </pic:spPr>
                      </pic:pic>
                    </a:graphicData>
                  </a:graphic>
                </wp:inline>
              </w:drawing>
            </w:r>
            <w:r w:rsidRPr="004B408A">
              <w:rPr>
                <w:noProof/>
                <w:sz w:val="28"/>
                <w:szCs w:val="28"/>
              </w:rPr>
              <w:drawing>
                <wp:inline distT="0" distB="0" distL="0" distR="0" wp14:anchorId="75437AC9" wp14:editId="38CA6FD6">
                  <wp:extent cx="2457450" cy="2297998"/>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кровать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117" cy="2323869"/>
                          </a:xfrm>
                          <a:prstGeom prst="rect">
                            <a:avLst/>
                          </a:prstGeom>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50 шт.</w:t>
            </w:r>
          </w:p>
        </w:tc>
        <w:tc>
          <w:tcPr>
            <w:tcW w:w="3788"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Размеры:</w:t>
            </w:r>
            <w:r w:rsidRPr="004B408A">
              <w:rPr>
                <w:rFonts w:ascii="Times New Roman" w:hAnsi="Times New Roman"/>
                <w:sz w:val="28"/>
                <w:szCs w:val="28"/>
                <w:shd w:val="clear" w:color="auto" w:fill="FFFFFF"/>
              </w:rPr>
              <w:br/>
            </w:r>
            <w:r w:rsidRPr="004B408A">
              <w:rPr>
                <w:rFonts w:ascii="Times New Roman" w:hAnsi="Times New Roman"/>
                <w:b/>
                <w:sz w:val="28"/>
                <w:szCs w:val="28"/>
                <w:shd w:val="clear" w:color="auto" w:fill="FFFFFF"/>
              </w:rPr>
              <w:t>ширина</w:t>
            </w:r>
            <w:r w:rsidRPr="004B408A">
              <w:rPr>
                <w:rFonts w:ascii="Times New Roman" w:hAnsi="Times New Roman"/>
                <w:sz w:val="28"/>
                <w:szCs w:val="28"/>
                <w:shd w:val="clear" w:color="auto" w:fill="FFFFFF"/>
              </w:rPr>
              <w:t xml:space="preserve"> – не менее 940 мм и не более 950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длина</w:t>
            </w:r>
            <w:r w:rsidRPr="004B408A">
              <w:rPr>
                <w:rFonts w:ascii="Times New Roman" w:hAnsi="Times New Roman"/>
                <w:sz w:val="28"/>
                <w:szCs w:val="28"/>
                <w:shd w:val="clear" w:color="auto" w:fill="FFFFFF"/>
              </w:rPr>
              <w:t xml:space="preserve"> - не менее 2040 мм и не более 2050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спальное место</w:t>
            </w:r>
            <w:r w:rsidRPr="004B408A">
              <w:rPr>
                <w:rFonts w:ascii="Times New Roman" w:hAnsi="Times New Roman"/>
                <w:sz w:val="28"/>
                <w:szCs w:val="28"/>
                <w:shd w:val="clear" w:color="auto" w:fill="FFFFFF"/>
              </w:rPr>
              <w:t xml:space="preserve"> – 2000*900</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 xml:space="preserve">ножки металлические </w:t>
            </w:r>
          </w:p>
          <w:p w:rsidR="00FA670F" w:rsidRPr="004B408A" w:rsidRDefault="00FA670F" w:rsidP="009F1312">
            <w:pPr>
              <w:ind w:firstLine="142"/>
              <w:jc w:val="both"/>
              <w:rPr>
                <w:rFonts w:ascii="Times New Roman" w:hAnsi="Times New Roman"/>
                <w:color w:val="000000"/>
                <w:sz w:val="28"/>
                <w:szCs w:val="28"/>
                <w:shd w:val="clear" w:color="auto" w:fill="FFFFFF"/>
              </w:rPr>
            </w:pPr>
            <w:r w:rsidRPr="004B408A">
              <w:rPr>
                <w:rFonts w:ascii="Times New Roman" w:hAnsi="Times New Roman"/>
                <w:color w:val="000000"/>
                <w:sz w:val="28"/>
                <w:szCs w:val="28"/>
                <w:shd w:val="clear" w:color="auto" w:fill="FFFFFF"/>
              </w:rPr>
              <w:t xml:space="preserve">Ложе кровати состоит: лист ЛДСП </w:t>
            </w:r>
            <w:r w:rsidR="007D4F4B" w:rsidRPr="004E77D9">
              <w:rPr>
                <w:rFonts w:ascii="Times New Roman" w:hAnsi="Times New Roman"/>
                <w:color w:val="000000"/>
                <w:sz w:val="28"/>
                <w:szCs w:val="28"/>
                <w:shd w:val="clear" w:color="auto" w:fill="FFFFFF"/>
              </w:rPr>
              <w:t>не менее</w:t>
            </w:r>
            <w:r w:rsidR="007D4F4B">
              <w:rPr>
                <w:rFonts w:ascii="Times New Roman" w:hAnsi="Times New Roman"/>
                <w:color w:val="000000"/>
                <w:sz w:val="28"/>
                <w:szCs w:val="28"/>
                <w:shd w:val="clear" w:color="auto" w:fill="FFFFFF"/>
              </w:rPr>
              <w:t xml:space="preserve"> </w:t>
            </w:r>
            <w:r w:rsidRPr="004B408A">
              <w:rPr>
                <w:rFonts w:ascii="Times New Roman" w:hAnsi="Times New Roman"/>
                <w:color w:val="000000"/>
                <w:sz w:val="28"/>
                <w:szCs w:val="28"/>
                <w:shd w:val="clear" w:color="auto" w:fill="FFFFFF"/>
              </w:rPr>
              <w:t xml:space="preserve">16мм размером 2000х800мм, кромка </w:t>
            </w:r>
            <w:proofErr w:type="gramStart"/>
            <w:r w:rsidRPr="004B408A">
              <w:rPr>
                <w:rFonts w:ascii="Times New Roman" w:hAnsi="Times New Roman"/>
                <w:color w:val="000000"/>
                <w:sz w:val="28"/>
                <w:szCs w:val="28"/>
                <w:shd w:val="clear" w:color="auto" w:fill="FFFFFF"/>
              </w:rPr>
              <w:t xml:space="preserve">ПВХ </w:t>
            </w:r>
            <w:r w:rsidR="007D4F4B">
              <w:rPr>
                <w:rFonts w:ascii="Times New Roman" w:hAnsi="Times New Roman"/>
                <w:color w:val="000000"/>
                <w:sz w:val="28"/>
                <w:szCs w:val="28"/>
                <w:shd w:val="clear" w:color="auto" w:fill="FFFFFF"/>
              </w:rPr>
              <w:t xml:space="preserve"> </w:t>
            </w:r>
            <w:r w:rsidR="007D4F4B" w:rsidRPr="004E77D9">
              <w:rPr>
                <w:rFonts w:ascii="Times New Roman" w:hAnsi="Times New Roman"/>
                <w:color w:val="000000"/>
                <w:sz w:val="28"/>
                <w:szCs w:val="28"/>
                <w:shd w:val="clear" w:color="auto" w:fill="FFFFFF"/>
              </w:rPr>
              <w:t>не</w:t>
            </w:r>
            <w:proofErr w:type="gramEnd"/>
            <w:r w:rsidR="007D4F4B" w:rsidRPr="004E77D9">
              <w:rPr>
                <w:rFonts w:ascii="Times New Roman" w:hAnsi="Times New Roman"/>
                <w:color w:val="000000"/>
                <w:sz w:val="28"/>
                <w:szCs w:val="28"/>
                <w:shd w:val="clear" w:color="auto" w:fill="FFFFFF"/>
              </w:rPr>
              <w:t xml:space="preserve"> менее</w:t>
            </w:r>
            <w:r w:rsidR="007D4F4B">
              <w:rPr>
                <w:rFonts w:ascii="Times New Roman" w:hAnsi="Times New Roman"/>
                <w:color w:val="000000"/>
                <w:sz w:val="28"/>
                <w:szCs w:val="28"/>
                <w:shd w:val="clear" w:color="auto" w:fill="FFFFFF"/>
              </w:rPr>
              <w:t xml:space="preserve"> </w:t>
            </w:r>
            <w:r w:rsidRPr="004B408A">
              <w:rPr>
                <w:rFonts w:ascii="Times New Roman" w:hAnsi="Times New Roman"/>
                <w:color w:val="000000"/>
                <w:sz w:val="28"/>
                <w:szCs w:val="28"/>
                <w:shd w:val="clear" w:color="auto" w:fill="FFFFFF"/>
              </w:rPr>
              <w:t>2мм, под ним находится не менее двух усилений в виде двух дополнительных поперечных планок ЛДСП и одной продольной планки ЛДСП/</w:t>
            </w:r>
            <w:r w:rsidRPr="004B408A">
              <w:rPr>
                <w:rFonts w:ascii="Times New Roman" w:hAnsi="Times New Roman"/>
                <w:b/>
                <w:color w:val="000000"/>
                <w:sz w:val="28"/>
                <w:szCs w:val="28"/>
                <w:shd w:val="clear" w:color="auto" w:fill="FFFFFF"/>
              </w:rPr>
              <w:t>либо железная панцирная сетка</w:t>
            </w:r>
          </w:p>
          <w:p w:rsidR="00FA670F" w:rsidRPr="004B408A" w:rsidRDefault="00FA670F" w:rsidP="009F1312">
            <w:pPr>
              <w:rPr>
                <w:rFonts w:ascii="Times New Roman" w:hAnsi="Times New Roman"/>
                <w:color w:val="000000"/>
                <w:sz w:val="28"/>
                <w:szCs w:val="28"/>
                <w:shd w:val="clear" w:color="auto" w:fill="FFFFFF"/>
              </w:rPr>
            </w:pPr>
            <w:r w:rsidRPr="004B408A">
              <w:rPr>
                <w:rFonts w:ascii="Times New Roman" w:hAnsi="Times New Roman"/>
                <w:color w:val="000000"/>
                <w:sz w:val="28"/>
                <w:szCs w:val="28"/>
                <w:shd w:val="clear" w:color="auto" w:fill="FFFFFF"/>
              </w:rPr>
              <w:t xml:space="preserve">Спинки – ЛДСП не менее 25мм, царги – ЛДСП не менее 16мм. Все видимые кромки деревянных деталей кровати облицованы ПВХ кромкой толщиной не менее 2мм. Высота </w:t>
            </w:r>
            <w:proofErr w:type="spellStart"/>
            <w:r w:rsidRPr="004B408A">
              <w:rPr>
                <w:rFonts w:ascii="Times New Roman" w:hAnsi="Times New Roman"/>
                <w:color w:val="000000"/>
                <w:sz w:val="28"/>
                <w:szCs w:val="28"/>
                <w:shd w:val="clear" w:color="auto" w:fill="FFFFFF"/>
              </w:rPr>
              <w:t>царг</w:t>
            </w:r>
            <w:proofErr w:type="spellEnd"/>
            <w:r w:rsidRPr="004B408A">
              <w:rPr>
                <w:rFonts w:ascii="Times New Roman" w:hAnsi="Times New Roman"/>
                <w:color w:val="000000"/>
                <w:sz w:val="28"/>
                <w:szCs w:val="28"/>
                <w:shd w:val="clear" w:color="auto" w:fill="FFFFFF"/>
              </w:rPr>
              <w:t xml:space="preserve"> с одной стороны 500мм (у стены), у противоположной стороны - 200мм, высота спинки у изголовья 800мм. Спинка у ног 400мм.</w:t>
            </w:r>
          </w:p>
          <w:p w:rsidR="00FA670F" w:rsidRPr="004B408A" w:rsidRDefault="00FA670F" w:rsidP="009F1312">
            <w:pPr>
              <w:rPr>
                <w:rFonts w:ascii="Times New Roman" w:hAnsi="Times New Roman"/>
                <w:color w:val="000000"/>
                <w:sz w:val="28"/>
                <w:szCs w:val="28"/>
                <w:shd w:val="clear" w:color="auto" w:fill="FFFFFF"/>
              </w:rPr>
            </w:pPr>
            <w:r w:rsidRPr="004B408A">
              <w:rPr>
                <w:rFonts w:ascii="Times New Roman" w:hAnsi="Times New Roman"/>
                <w:color w:val="000000"/>
                <w:sz w:val="28"/>
                <w:szCs w:val="28"/>
                <w:shd w:val="clear" w:color="auto" w:fill="FFFFFF"/>
              </w:rPr>
              <w:t>Крепеж скрытый – эксцентрики.</w:t>
            </w:r>
          </w:p>
          <w:p w:rsidR="00FA670F" w:rsidRPr="004E77D9" w:rsidRDefault="00FA670F" w:rsidP="009F1312">
            <w:pPr>
              <w:rPr>
                <w:rFonts w:ascii="Times New Roman" w:hAnsi="Times New Roman"/>
                <w:sz w:val="28"/>
                <w:szCs w:val="28"/>
                <w:shd w:val="clear" w:color="auto" w:fill="FFFFFF"/>
              </w:rPr>
            </w:pPr>
            <w:r w:rsidRPr="005D0CFF">
              <w:rPr>
                <w:rFonts w:ascii="Times New Roman" w:hAnsi="Times New Roman"/>
                <w:b/>
                <w:sz w:val="28"/>
                <w:szCs w:val="28"/>
                <w:shd w:val="clear" w:color="auto" w:fill="FFFFFF"/>
              </w:rPr>
              <w:t>цвет – беленый дуб</w:t>
            </w:r>
            <w:r w:rsidRPr="004B408A">
              <w:rPr>
                <w:rFonts w:ascii="Times New Roman" w:hAnsi="Times New Roman"/>
                <w:sz w:val="28"/>
                <w:szCs w:val="28"/>
                <w:shd w:val="clear" w:color="auto" w:fill="FFFFFF"/>
              </w:rPr>
              <w:br/>
            </w:r>
            <w:r w:rsidR="004E77D9">
              <w:rPr>
                <w:rFonts w:ascii="Times New Roman" w:hAnsi="Times New Roman"/>
                <w:sz w:val="28"/>
                <w:szCs w:val="28"/>
              </w:rPr>
              <w:t>С</w:t>
            </w:r>
            <w:r w:rsidR="00A02CD2" w:rsidRPr="00A02CD2">
              <w:rPr>
                <w:rFonts w:ascii="Times New Roman" w:hAnsi="Times New Roman"/>
                <w:sz w:val="28"/>
                <w:szCs w:val="28"/>
              </w:rPr>
              <w:t>ертификат соответствия</w:t>
            </w:r>
          </w:p>
        </w:tc>
      </w:tr>
      <w:tr w:rsidR="00FA670F" w:rsidRPr="000E7EF3" w:rsidTr="00FA670F">
        <w:trPr>
          <w:trHeight w:val="541"/>
        </w:trPr>
        <w:tc>
          <w:tcPr>
            <w:tcW w:w="484"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p>
          <w:p w:rsidR="00FA670F" w:rsidRPr="004B408A" w:rsidRDefault="00FA670F" w:rsidP="009F1312">
            <w:pPr>
              <w:rPr>
                <w:rFonts w:ascii="Times New Roman" w:hAnsi="Times New Roman"/>
                <w:sz w:val="28"/>
                <w:szCs w:val="28"/>
              </w:rPr>
            </w:pPr>
            <w:r w:rsidRPr="004B408A">
              <w:rPr>
                <w:rFonts w:ascii="Times New Roman" w:hAnsi="Times New Roman"/>
                <w:sz w:val="28"/>
                <w:szCs w:val="28"/>
              </w:rPr>
              <w:t>2</w:t>
            </w:r>
          </w:p>
        </w:tc>
        <w:tc>
          <w:tcPr>
            <w:tcW w:w="4851" w:type="dxa"/>
            <w:tcBorders>
              <w:top w:val="single" w:sz="4" w:space="0" w:color="auto"/>
              <w:left w:val="single" w:sz="4" w:space="0" w:color="auto"/>
              <w:bottom w:val="single" w:sz="4" w:space="0" w:color="auto"/>
              <w:right w:val="single" w:sz="4" w:space="0" w:color="auto"/>
            </w:tcBorders>
          </w:tcPr>
          <w:p w:rsidR="00FA670F" w:rsidRPr="00AB6170" w:rsidRDefault="00FA670F" w:rsidP="00AB6170">
            <w:pPr>
              <w:pStyle w:val="3d"/>
              <w:ind w:left="0"/>
              <w:jc w:val="left"/>
              <w:rPr>
                <w:rStyle w:val="fontTableCell"/>
                <w:rFonts w:ascii="Times New Roman" w:eastAsia="Calibri" w:hAnsi="Times New Roman" w:cs="Times New Roman"/>
                <w:color w:val="auto"/>
                <w:sz w:val="28"/>
                <w:szCs w:val="28"/>
              </w:rPr>
            </w:pPr>
            <w:r w:rsidRPr="00AB6170">
              <w:rPr>
                <w:rStyle w:val="fontTableCell"/>
                <w:rFonts w:ascii="Times New Roman" w:eastAsia="Calibri" w:hAnsi="Times New Roman" w:cs="Times New Roman"/>
                <w:color w:val="auto"/>
                <w:sz w:val="28"/>
                <w:szCs w:val="28"/>
              </w:rPr>
              <w:t>Ортопедический матрац</w:t>
            </w:r>
          </w:p>
          <w:p w:rsidR="00FA670F" w:rsidRPr="004B408A" w:rsidRDefault="00FA670F" w:rsidP="009F1312">
            <w:pPr>
              <w:rPr>
                <w:rFonts w:ascii="Times New Roman" w:hAnsi="Times New Roman"/>
                <w:sz w:val="28"/>
                <w:szCs w:val="28"/>
              </w:rPr>
            </w:pPr>
            <w:r w:rsidRPr="004B408A">
              <w:rPr>
                <w:noProof/>
                <w:sz w:val="28"/>
                <w:szCs w:val="28"/>
              </w:rPr>
              <w:lastRenderedPageBreak/>
              <w:drawing>
                <wp:inline distT="0" distB="0" distL="0" distR="0" wp14:anchorId="49313BE2" wp14:editId="00D33076">
                  <wp:extent cx="2190750" cy="16811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атрац.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3850" cy="1721856"/>
                          </a:xfrm>
                          <a:prstGeom prst="rect">
                            <a:avLst/>
                          </a:prstGeom>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lastRenderedPageBreak/>
              <w:t>50 шт.</w:t>
            </w:r>
          </w:p>
        </w:tc>
        <w:tc>
          <w:tcPr>
            <w:tcW w:w="3788" w:type="dxa"/>
            <w:tcBorders>
              <w:top w:val="single" w:sz="4" w:space="0" w:color="auto"/>
              <w:left w:val="single" w:sz="4" w:space="0" w:color="auto"/>
              <w:bottom w:val="single" w:sz="4" w:space="0" w:color="auto"/>
              <w:right w:val="single" w:sz="4" w:space="0" w:color="auto"/>
            </w:tcBorders>
          </w:tcPr>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Матрац ортопедический пружинный в чехле.</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Назначение – для ежедневного использования.</w:t>
            </w:r>
          </w:p>
          <w:p w:rsidR="002864B1" w:rsidRPr="00004F23" w:rsidRDefault="002864B1" w:rsidP="002864B1">
            <w:pPr>
              <w:rPr>
                <w:rFonts w:ascii="Times New Roman" w:hAnsi="Times New Roman"/>
                <w:sz w:val="28"/>
                <w:szCs w:val="28"/>
              </w:rPr>
            </w:pPr>
            <w:r w:rsidRPr="00004F23">
              <w:rPr>
                <w:rFonts w:ascii="Times New Roman" w:hAnsi="Times New Roman"/>
                <w:sz w:val="28"/>
                <w:szCs w:val="28"/>
              </w:rPr>
              <w:t xml:space="preserve">Размеры: </w:t>
            </w:r>
          </w:p>
          <w:p w:rsidR="002864B1" w:rsidRPr="00004F23" w:rsidRDefault="002864B1" w:rsidP="002864B1">
            <w:pPr>
              <w:rPr>
                <w:rFonts w:ascii="Times New Roman" w:hAnsi="Times New Roman"/>
                <w:sz w:val="28"/>
                <w:szCs w:val="28"/>
              </w:rPr>
            </w:pPr>
            <w:r w:rsidRPr="00004F23">
              <w:rPr>
                <w:rFonts w:ascii="Times New Roman" w:hAnsi="Times New Roman"/>
                <w:b/>
                <w:sz w:val="28"/>
                <w:szCs w:val="28"/>
              </w:rPr>
              <w:lastRenderedPageBreak/>
              <w:t>Длина</w:t>
            </w:r>
            <w:r w:rsidRPr="00004F23">
              <w:rPr>
                <w:rFonts w:ascii="Times New Roman" w:hAnsi="Times New Roman"/>
                <w:sz w:val="28"/>
                <w:szCs w:val="28"/>
              </w:rPr>
              <w:t xml:space="preserve"> – не менее 1900 мм и не более 2000 мм</w:t>
            </w:r>
          </w:p>
          <w:p w:rsidR="002864B1" w:rsidRPr="00004F23" w:rsidRDefault="002864B1" w:rsidP="002864B1">
            <w:pPr>
              <w:rPr>
                <w:rFonts w:ascii="Times New Roman" w:hAnsi="Times New Roman"/>
                <w:sz w:val="28"/>
                <w:szCs w:val="28"/>
              </w:rPr>
            </w:pPr>
            <w:r w:rsidRPr="00004F23">
              <w:rPr>
                <w:rFonts w:ascii="Times New Roman" w:hAnsi="Times New Roman"/>
                <w:b/>
                <w:sz w:val="28"/>
                <w:szCs w:val="28"/>
              </w:rPr>
              <w:t>Ширин</w:t>
            </w:r>
            <w:r w:rsidRPr="00004F23">
              <w:rPr>
                <w:rFonts w:ascii="Times New Roman" w:hAnsi="Times New Roman"/>
                <w:sz w:val="28"/>
                <w:szCs w:val="28"/>
              </w:rPr>
              <w:t>а – не менее 900 мм и не более 910 мм</w:t>
            </w:r>
          </w:p>
          <w:p w:rsidR="002864B1" w:rsidRPr="00004F23" w:rsidRDefault="002864B1" w:rsidP="002864B1">
            <w:pPr>
              <w:rPr>
                <w:rFonts w:ascii="Times New Roman" w:hAnsi="Times New Roman"/>
                <w:sz w:val="28"/>
                <w:szCs w:val="28"/>
              </w:rPr>
            </w:pPr>
            <w:r w:rsidRPr="00004F23">
              <w:rPr>
                <w:rFonts w:ascii="Times New Roman" w:hAnsi="Times New Roman"/>
                <w:b/>
                <w:sz w:val="28"/>
                <w:szCs w:val="28"/>
              </w:rPr>
              <w:t>Высота</w:t>
            </w:r>
            <w:r w:rsidRPr="00004F23">
              <w:rPr>
                <w:rFonts w:ascii="Times New Roman" w:hAnsi="Times New Roman"/>
                <w:sz w:val="28"/>
                <w:szCs w:val="28"/>
              </w:rPr>
              <w:t xml:space="preserve"> - не менее 150 мм </w:t>
            </w:r>
          </w:p>
          <w:p w:rsidR="002864B1" w:rsidRPr="00004F23" w:rsidRDefault="002864B1" w:rsidP="002864B1">
            <w:pPr>
              <w:rPr>
                <w:rFonts w:ascii="Times New Roman" w:hAnsi="Times New Roman"/>
                <w:sz w:val="28"/>
                <w:szCs w:val="28"/>
              </w:rPr>
            </w:pPr>
            <w:r w:rsidRPr="00004F23">
              <w:rPr>
                <w:rFonts w:ascii="Times New Roman" w:hAnsi="Times New Roman"/>
                <w:b/>
                <w:sz w:val="28"/>
                <w:szCs w:val="28"/>
              </w:rPr>
              <w:t>Уровень жесткости</w:t>
            </w:r>
            <w:r w:rsidRPr="00004F23">
              <w:rPr>
                <w:rFonts w:ascii="Times New Roman" w:hAnsi="Times New Roman"/>
                <w:sz w:val="28"/>
                <w:szCs w:val="28"/>
              </w:rPr>
              <w:t xml:space="preserve"> - средний.</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 xml:space="preserve">Максимальная нагрузка на спальное место -не более 160 кг </w:t>
            </w:r>
          </w:p>
          <w:p w:rsidR="002864B1" w:rsidRPr="00004F23" w:rsidRDefault="002864B1" w:rsidP="002864B1">
            <w:pPr>
              <w:rPr>
                <w:rFonts w:ascii="Times New Roman" w:hAnsi="Times New Roman"/>
                <w:sz w:val="28"/>
                <w:szCs w:val="28"/>
              </w:rPr>
            </w:pPr>
            <w:r w:rsidRPr="00004F23">
              <w:rPr>
                <w:rFonts w:ascii="Times New Roman" w:hAnsi="Times New Roman"/>
                <w:sz w:val="28"/>
                <w:szCs w:val="28"/>
              </w:rPr>
              <w:t>Наполнитель – ППУ (пенополиуретан)</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 xml:space="preserve">• Спанбонд (нетканое полотно) </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 xml:space="preserve">Плотность – 18-20 м3. </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 xml:space="preserve">• Спанбонд (нетканое полотно) </w:t>
            </w:r>
          </w:p>
          <w:p w:rsidR="00FA670F" w:rsidRPr="004E77D9" w:rsidRDefault="002864B1" w:rsidP="004E77D9">
            <w:pPr>
              <w:rPr>
                <w:rFonts w:ascii="Times New Roman" w:hAnsi="Times New Roman"/>
                <w:noProof/>
                <w:sz w:val="28"/>
                <w:szCs w:val="28"/>
              </w:rPr>
            </w:pPr>
            <w:r w:rsidRPr="00004F23">
              <w:rPr>
                <w:rFonts w:ascii="Times New Roman" w:hAnsi="Times New Roman"/>
                <w:noProof/>
                <w:sz w:val="28"/>
                <w:szCs w:val="28"/>
              </w:rPr>
              <w:t xml:space="preserve">• Чехол съёмный на резинках </w:t>
            </w:r>
            <w:r w:rsidRPr="00004F23">
              <w:rPr>
                <w:rFonts w:ascii="Times New Roman" w:hAnsi="Times New Roman"/>
                <w:sz w:val="28"/>
                <w:szCs w:val="28"/>
                <w:shd w:val="clear" w:color="auto" w:fill="FFFFFF"/>
              </w:rPr>
              <w:br/>
            </w:r>
            <w:r w:rsidRPr="00004F23">
              <w:rPr>
                <w:rFonts w:ascii="Times New Roman" w:hAnsi="Times New Roman"/>
                <w:sz w:val="28"/>
                <w:szCs w:val="28"/>
              </w:rPr>
              <w:t>Сертификат соответствия</w:t>
            </w:r>
          </w:p>
        </w:tc>
      </w:tr>
      <w:tr w:rsidR="00FA670F" w:rsidRPr="000E7EF3" w:rsidTr="00FA670F">
        <w:trPr>
          <w:trHeight w:val="541"/>
        </w:trPr>
        <w:tc>
          <w:tcPr>
            <w:tcW w:w="484"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lastRenderedPageBreak/>
              <w:t>3</w:t>
            </w:r>
          </w:p>
          <w:p w:rsidR="00FA670F" w:rsidRPr="004B408A" w:rsidRDefault="00FA670F" w:rsidP="009F1312">
            <w:pPr>
              <w:rPr>
                <w:rFonts w:ascii="Times New Roman" w:hAnsi="Times New Roman"/>
                <w:sz w:val="28"/>
                <w:szCs w:val="28"/>
              </w:rPr>
            </w:pPr>
          </w:p>
        </w:tc>
        <w:tc>
          <w:tcPr>
            <w:tcW w:w="4851" w:type="dxa"/>
            <w:tcBorders>
              <w:top w:val="single" w:sz="4" w:space="0" w:color="auto"/>
              <w:left w:val="single" w:sz="4" w:space="0" w:color="auto"/>
              <w:bottom w:val="single" w:sz="4" w:space="0" w:color="auto"/>
              <w:right w:val="single" w:sz="4" w:space="0" w:color="auto"/>
            </w:tcBorders>
          </w:tcPr>
          <w:p w:rsidR="00FA670F" w:rsidRPr="00AB6170" w:rsidRDefault="00FA670F" w:rsidP="00AB6170">
            <w:pPr>
              <w:pStyle w:val="3d"/>
              <w:ind w:left="0"/>
              <w:rPr>
                <w:rStyle w:val="fontTableCell"/>
                <w:rFonts w:ascii="Times New Roman" w:eastAsia="Calibri" w:hAnsi="Times New Roman" w:cs="Times New Roman"/>
                <w:color w:val="auto"/>
                <w:sz w:val="28"/>
                <w:szCs w:val="28"/>
              </w:rPr>
            </w:pPr>
            <w:r w:rsidRPr="00AB6170">
              <w:rPr>
                <w:rStyle w:val="fontTableCell"/>
                <w:rFonts w:ascii="Times New Roman" w:eastAsia="Calibri" w:hAnsi="Times New Roman" w:cs="Times New Roman"/>
                <w:color w:val="auto"/>
                <w:sz w:val="28"/>
                <w:szCs w:val="28"/>
              </w:rPr>
              <w:t>Прикроватная тумбочка</w:t>
            </w:r>
          </w:p>
          <w:p w:rsidR="00FA670F" w:rsidRPr="004B408A" w:rsidRDefault="00FA670F" w:rsidP="009F1312">
            <w:pPr>
              <w:rPr>
                <w:rFonts w:ascii="Times New Roman" w:hAnsi="Times New Roman"/>
                <w:color w:val="000000"/>
                <w:sz w:val="28"/>
                <w:szCs w:val="28"/>
              </w:rPr>
            </w:pPr>
            <w:r w:rsidRPr="004B408A">
              <w:rPr>
                <w:noProof/>
                <w:color w:val="000000"/>
                <w:sz w:val="28"/>
                <w:szCs w:val="28"/>
              </w:rPr>
              <w:drawing>
                <wp:inline distT="0" distB="0" distL="0" distR="0" wp14:anchorId="40F6CCCC" wp14:editId="571B9536">
                  <wp:extent cx="1762125" cy="1762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умб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50 шт.</w:t>
            </w:r>
          </w:p>
          <w:p w:rsidR="00FA670F" w:rsidRPr="004B408A" w:rsidRDefault="00FA670F" w:rsidP="009F1312">
            <w:pPr>
              <w:rPr>
                <w:rFonts w:ascii="Times New Roman" w:hAnsi="Times New Roman"/>
                <w:sz w:val="28"/>
                <w:szCs w:val="28"/>
              </w:rPr>
            </w:pPr>
          </w:p>
          <w:p w:rsidR="00FA670F" w:rsidRPr="004B408A" w:rsidRDefault="00FA670F" w:rsidP="009F1312">
            <w:pPr>
              <w:rPr>
                <w:rFonts w:ascii="Times New Roman" w:hAnsi="Times New Roman"/>
                <w:sz w:val="28"/>
                <w:szCs w:val="28"/>
              </w:rPr>
            </w:pPr>
          </w:p>
        </w:tc>
        <w:tc>
          <w:tcPr>
            <w:tcW w:w="3788"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Размеры:</w:t>
            </w:r>
            <w:r w:rsidRPr="004B408A">
              <w:rPr>
                <w:rFonts w:ascii="Times New Roman" w:hAnsi="Times New Roman"/>
                <w:sz w:val="28"/>
                <w:szCs w:val="28"/>
                <w:shd w:val="clear" w:color="auto" w:fill="FFFFFF"/>
              </w:rPr>
              <w:br/>
            </w:r>
            <w:r w:rsidRPr="004B408A">
              <w:rPr>
                <w:rFonts w:ascii="Times New Roman" w:hAnsi="Times New Roman"/>
                <w:b/>
                <w:sz w:val="28"/>
                <w:szCs w:val="28"/>
                <w:shd w:val="clear" w:color="auto" w:fill="FFFFFF"/>
              </w:rPr>
              <w:t>ширина</w:t>
            </w:r>
            <w:r w:rsidRPr="004B408A">
              <w:rPr>
                <w:rFonts w:ascii="Times New Roman" w:hAnsi="Times New Roman"/>
                <w:sz w:val="28"/>
                <w:szCs w:val="28"/>
                <w:shd w:val="clear" w:color="auto" w:fill="FFFFFF"/>
              </w:rPr>
              <w:t xml:space="preserve"> – не менее 400 мм и не более 410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глубина</w:t>
            </w:r>
            <w:r w:rsidRPr="004B408A">
              <w:rPr>
                <w:rFonts w:ascii="Times New Roman" w:hAnsi="Times New Roman"/>
                <w:sz w:val="28"/>
                <w:szCs w:val="28"/>
                <w:shd w:val="clear" w:color="auto" w:fill="FFFFFF"/>
              </w:rPr>
              <w:t xml:space="preserve"> - не менее 400 мм и не более 410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высота</w:t>
            </w:r>
            <w:r w:rsidRPr="004B408A">
              <w:rPr>
                <w:rFonts w:ascii="Times New Roman" w:hAnsi="Times New Roman"/>
                <w:sz w:val="28"/>
                <w:szCs w:val="28"/>
                <w:shd w:val="clear" w:color="auto" w:fill="FFFFFF"/>
              </w:rPr>
              <w:t xml:space="preserve"> - не менее 590 мм и не более 600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материал</w:t>
            </w:r>
            <w:r w:rsidRPr="004B408A">
              <w:rPr>
                <w:rFonts w:ascii="Times New Roman" w:hAnsi="Times New Roman"/>
                <w:sz w:val="28"/>
                <w:szCs w:val="28"/>
                <w:shd w:val="clear" w:color="auto" w:fill="FFFFFF"/>
              </w:rPr>
              <w:t>- ЛДСП</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кромка ПВХ</w:t>
            </w:r>
            <w:r w:rsidRPr="004B408A">
              <w:rPr>
                <w:rFonts w:ascii="Times New Roman" w:hAnsi="Times New Roman"/>
                <w:sz w:val="28"/>
                <w:szCs w:val="28"/>
                <w:shd w:val="clear" w:color="auto" w:fill="FFFFFF"/>
              </w:rPr>
              <w:t xml:space="preserve"> – не менее 0,4 мм и не более 0,6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опоры для тумбы</w:t>
            </w:r>
            <w:r w:rsidRPr="004B408A">
              <w:rPr>
                <w:rFonts w:ascii="Times New Roman" w:hAnsi="Times New Roman"/>
                <w:sz w:val="28"/>
                <w:szCs w:val="28"/>
                <w:shd w:val="clear" w:color="auto" w:fill="FFFFFF"/>
              </w:rPr>
              <w:t xml:space="preserve"> – пластиковые</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толщина крышки</w:t>
            </w:r>
            <w:r w:rsidRPr="004B408A">
              <w:rPr>
                <w:rFonts w:ascii="Times New Roman" w:hAnsi="Times New Roman"/>
                <w:sz w:val="28"/>
                <w:szCs w:val="28"/>
                <w:shd w:val="clear" w:color="auto" w:fill="FFFFFF"/>
              </w:rPr>
              <w:t xml:space="preserve"> – ЛДСП не менее 22 мм и не более 24 мм</w:t>
            </w:r>
          </w:p>
          <w:p w:rsidR="00FA670F"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толщина каркаса</w:t>
            </w:r>
            <w:r w:rsidRPr="004B408A">
              <w:rPr>
                <w:rFonts w:ascii="Times New Roman" w:hAnsi="Times New Roman"/>
                <w:sz w:val="28"/>
                <w:szCs w:val="28"/>
                <w:shd w:val="clear" w:color="auto" w:fill="FFFFFF"/>
              </w:rPr>
              <w:t xml:space="preserve"> – ЛДСП не менее 16 мм и не более 18 мм</w:t>
            </w:r>
          </w:p>
          <w:p w:rsidR="00EA64D5" w:rsidRPr="00EA64D5" w:rsidRDefault="00EA64D5" w:rsidP="009F1312">
            <w:pPr>
              <w:rPr>
                <w:rFonts w:ascii="Times New Roman" w:hAnsi="Times New Roman"/>
                <w:sz w:val="28"/>
                <w:szCs w:val="28"/>
                <w:shd w:val="clear" w:color="auto" w:fill="FFFFFF"/>
              </w:rPr>
            </w:pPr>
            <w:r w:rsidRPr="00EA64D5">
              <w:rPr>
                <w:rFonts w:ascii="Times New Roman" w:hAnsi="Times New Roman"/>
                <w:b/>
                <w:sz w:val="28"/>
                <w:szCs w:val="28"/>
                <w:shd w:val="clear" w:color="auto" w:fill="FFFFFF"/>
              </w:rPr>
              <w:t>ножки у тумбы</w:t>
            </w:r>
            <w:r w:rsidRPr="00EA64D5">
              <w:rPr>
                <w:rFonts w:ascii="Times New Roman" w:hAnsi="Times New Roman"/>
                <w:sz w:val="28"/>
                <w:szCs w:val="28"/>
                <w:shd w:val="clear" w:color="auto" w:fill="FFFFFF"/>
              </w:rPr>
              <w:t xml:space="preserve"> – металлические, чтобы при мытье полов, водой не разбухала ЛДСП.</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 xml:space="preserve">Внутри тумбы </w:t>
            </w:r>
            <w:r w:rsidRPr="004B408A">
              <w:rPr>
                <w:rFonts w:ascii="Times New Roman" w:hAnsi="Times New Roman"/>
                <w:b/>
                <w:sz w:val="28"/>
                <w:szCs w:val="28"/>
                <w:shd w:val="clear" w:color="auto" w:fill="FFFFFF"/>
              </w:rPr>
              <w:t>2 прямоугольных отделения</w:t>
            </w:r>
            <w:r w:rsidRPr="004B408A">
              <w:rPr>
                <w:rFonts w:ascii="Times New Roman" w:hAnsi="Times New Roman"/>
                <w:sz w:val="28"/>
                <w:szCs w:val="28"/>
                <w:shd w:val="clear" w:color="auto" w:fill="FFFFFF"/>
              </w:rPr>
              <w:t xml:space="preserve"> — верхнее полуоткрытое (меньшего размера), и нижнее, которое прикрыто </w:t>
            </w:r>
            <w:r w:rsidRPr="004B408A">
              <w:rPr>
                <w:rFonts w:ascii="Times New Roman" w:hAnsi="Times New Roman"/>
                <w:sz w:val="28"/>
                <w:szCs w:val="28"/>
                <w:shd w:val="clear" w:color="auto" w:fill="FFFFFF"/>
              </w:rPr>
              <w:lastRenderedPageBreak/>
              <w:t>одностворчатой распашной дверцей с дугообразной ручкой.</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Каркас тумбы состоит из боковых стоек, крышки, дна и задней стенки. Тумба установлена на боковые стойки. Внутри тумбы имеется одна полка, закрыта распашной дверкой.</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 xml:space="preserve">Ручка - металлическая скоба цвет черный матовый с расстоянием между отверстиями не менее 128мм.     </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Крепеж внутренний — эксцентрики.</w:t>
            </w:r>
          </w:p>
          <w:p w:rsidR="00FA670F" w:rsidRPr="004E77D9" w:rsidRDefault="00FA670F" w:rsidP="009F1312">
            <w:pPr>
              <w:rPr>
                <w:rFonts w:ascii="Times New Roman" w:hAnsi="Times New Roman"/>
                <w:sz w:val="28"/>
                <w:szCs w:val="28"/>
                <w:shd w:val="clear" w:color="auto" w:fill="FFFFFF"/>
              </w:rPr>
            </w:pPr>
            <w:r w:rsidRPr="005D0CFF">
              <w:rPr>
                <w:rFonts w:ascii="Times New Roman" w:hAnsi="Times New Roman"/>
                <w:b/>
                <w:sz w:val="28"/>
                <w:szCs w:val="28"/>
                <w:shd w:val="clear" w:color="auto" w:fill="FFFFFF"/>
              </w:rPr>
              <w:t>цвет – беленый дуб</w:t>
            </w:r>
            <w:r w:rsidRPr="004B408A">
              <w:rPr>
                <w:rFonts w:ascii="Times New Roman" w:hAnsi="Times New Roman"/>
                <w:sz w:val="28"/>
                <w:szCs w:val="28"/>
                <w:shd w:val="clear" w:color="auto" w:fill="FFFFFF"/>
              </w:rPr>
              <w:br/>
            </w:r>
            <w:r w:rsidR="00A02CD2" w:rsidRPr="00A02CD2">
              <w:rPr>
                <w:rFonts w:ascii="Times New Roman" w:hAnsi="Times New Roman"/>
                <w:sz w:val="28"/>
                <w:szCs w:val="28"/>
              </w:rPr>
              <w:t>Сертификат соответствия</w:t>
            </w:r>
          </w:p>
        </w:tc>
      </w:tr>
      <w:tr w:rsidR="00FA670F" w:rsidRPr="000E7EF3" w:rsidTr="00FA670F">
        <w:trPr>
          <w:trHeight w:val="556"/>
        </w:trPr>
        <w:tc>
          <w:tcPr>
            <w:tcW w:w="484"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p>
          <w:p w:rsidR="00FA670F" w:rsidRPr="004B408A" w:rsidRDefault="00FA670F" w:rsidP="009F1312">
            <w:pPr>
              <w:rPr>
                <w:rFonts w:ascii="Times New Roman" w:hAnsi="Times New Roman"/>
                <w:sz w:val="28"/>
                <w:szCs w:val="28"/>
              </w:rPr>
            </w:pPr>
            <w:r w:rsidRPr="004B408A">
              <w:rPr>
                <w:rFonts w:ascii="Times New Roman" w:hAnsi="Times New Roman"/>
                <w:sz w:val="28"/>
                <w:szCs w:val="28"/>
              </w:rPr>
              <w:t>4</w:t>
            </w:r>
          </w:p>
        </w:tc>
        <w:tc>
          <w:tcPr>
            <w:tcW w:w="4851" w:type="dxa"/>
            <w:tcBorders>
              <w:top w:val="single" w:sz="4" w:space="0" w:color="auto"/>
              <w:left w:val="single" w:sz="4" w:space="0" w:color="auto"/>
              <w:bottom w:val="single" w:sz="4" w:space="0" w:color="auto"/>
              <w:right w:val="single" w:sz="4" w:space="0" w:color="auto"/>
            </w:tcBorders>
          </w:tcPr>
          <w:p w:rsidR="00FA670F" w:rsidRPr="00AB6170" w:rsidRDefault="00FA670F" w:rsidP="00AB6170">
            <w:pPr>
              <w:pStyle w:val="3d"/>
              <w:ind w:left="0"/>
              <w:rPr>
                <w:rStyle w:val="fontTableCell"/>
                <w:rFonts w:ascii="Times New Roman" w:eastAsia="Calibri" w:hAnsi="Times New Roman" w:cs="Times New Roman"/>
                <w:color w:val="auto"/>
                <w:sz w:val="28"/>
                <w:szCs w:val="28"/>
              </w:rPr>
            </w:pPr>
            <w:r w:rsidRPr="00AB6170">
              <w:rPr>
                <w:rStyle w:val="fontTableCell"/>
                <w:rFonts w:ascii="Times New Roman" w:eastAsia="Calibri" w:hAnsi="Times New Roman" w:cs="Times New Roman"/>
                <w:color w:val="auto"/>
                <w:sz w:val="28"/>
                <w:szCs w:val="28"/>
              </w:rPr>
              <w:t>Шкаф с полками и штангой для одежды</w:t>
            </w:r>
          </w:p>
          <w:p w:rsidR="00FA670F" w:rsidRPr="004B408A" w:rsidRDefault="00FA670F" w:rsidP="009F1312">
            <w:pPr>
              <w:rPr>
                <w:rFonts w:ascii="Times New Roman" w:hAnsi="Times New Roman"/>
                <w:color w:val="000000"/>
                <w:sz w:val="28"/>
                <w:szCs w:val="28"/>
              </w:rPr>
            </w:pPr>
            <w:r w:rsidRPr="004B408A">
              <w:rPr>
                <w:noProof/>
                <w:color w:val="000000"/>
                <w:sz w:val="28"/>
                <w:szCs w:val="28"/>
              </w:rPr>
              <w:drawing>
                <wp:inline distT="0" distB="0" distL="0" distR="0" wp14:anchorId="58381B85" wp14:editId="7B84B486">
                  <wp:extent cx="2943225" cy="2943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kaf_2-h_dv_komb-500x500.png"/>
                          <pic:cNvPicPr/>
                        </pic:nvPicPr>
                        <pic:blipFill>
                          <a:blip r:embed="rId12">
                            <a:extLst>
                              <a:ext uri="{28A0092B-C50C-407E-A947-70E740481C1C}">
                                <a14:useLocalDpi xmlns:a14="http://schemas.microsoft.com/office/drawing/2010/main" val="0"/>
                              </a:ext>
                            </a:extLst>
                          </a:blip>
                          <a:stretch>
                            <a:fillRect/>
                          </a:stretch>
                        </pic:blipFill>
                        <pic:spPr>
                          <a:xfrm>
                            <a:off x="0" y="0"/>
                            <a:ext cx="2943258" cy="2943258"/>
                          </a:xfrm>
                          <a:prstGeom prst="rect">
                            <a:avLst/>
                          </a:prstGeom>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 xml:space="preserve">12 шт. </w:t>
            </w:r>
          </w:p>
        </w:tc>
        <w:tc>
          <w:tcPr>
            <w:tcW w:w="3788"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Размеры:</w:t>
            </w:r>
            <w:r w:rsidRPr="004B408A">
              <w:rPr>
                <w:rFonts w:ascii="Times New Roman" w:hAnsi="Times New Roman"/>
                <w:sz w:val="28"/>
                <w:szCs w:val="28"/>
                <w:shd w:val="clear" w:color="auto" w:fill="FFFFFF"/>
              </w:rPr>
              <w:br/>
            </w:r>
            <w:r w:rsidRPr="004B408A">
              <w:rPr>
                <w:rFonts w:ascii="Times New Roman" w:hAnsi="Times New Roman"/>
                <w:b/>
                <w:sz w:val="28"/>
                <w:szCs w:val="28"/>
                <w:shd w:val="clear" w:color="auto" w:fill="FFFFFF"/>
              </w:rPr>
              <w:t>ширина</w:t>
            </w:r>
            <w:r w:rsidRPr="004B408A">
              <w:rPr>
                <w:rFonts w:ascii="Times New Roman" w:hAnsi="Times New Roman"/>
                <w:sz w:val="28"/>
                <w:szCs w:val="28"/>
                <w:shd w:val="clear" w:color="auto" w:fill="FFFFFF"/>
              </w:rPr>
              <w:t xml:space="preserve"> – не менее 800 мм и не более 810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глубина</w:t>
            </w:r>
            <w:r w:rsidRPr="004B408A">
              <w:rPr>
                <w:rFonts w:ascii="Times New Roman" w:hAnsi="Times New Roman"/>
                <w:sz w:val="28"/>
                <w:szCs w:val="28"/>
                <w:shd w:val="clear" w:color="auto" w:fill="FFFFFF"/>
              </w:rPr>
              <w:t xml:space="preserve"> - не менее 570 мм и не более 580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высота</w:t>
            </w:r>
            <w:r w:rsidRPr="004B408A">
              <w:rPr>
                <w:rFonts w:ascii="Times New Roman" w:hAnsi="Times New Roman"/>
                <w:sz w:val="28"/>
                <w:szCs w:val="28"/>
                <w:shd w:val="clear" w:color="auto" w:fill="FFFFFF"/>
              </w:rPr>
              <w:t xml:space="preserve"> - не менее 1900 мм и не более 1910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кромка ПВХ</w:t>
            </w:r>
            <w:r w:rsidRPr="004B408A">
              <w:rPr>
                <w:rFonts w:ascii="Times New Roman" w:hAnsi="Times New Roman"/>
                <w:sz w:val="28"/>
                <w:szCs w:val="28"/>
                <w:shd w:val="clear" w:color="auto" w:fill="FFFFFF"/>
              </w:rPr>
              <w:t xml:space="preserve"> – не менее 2 мм и не более 4 мм</w:t>
            </w:r>
          </w:p>
          <w:p w:rsidR="00FA670F" w:rsidRDefault="00FA670F" w:rsidP="009F1312">
            <w:pPr>
              <w:pStyle w:val="af5"/>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материал</w:t>
            </w:r>
            <w:r w:rsidRPr="004B408A">
              <w:rPr>
                <w:rFonts w:ascii="Times New Roman" w:hAnsi="Times New Roman"/>
                <w:sz w:val="28"/>
                <w:szCs w:val="28"/>
                <w:shd w:val="clear" w:color="auto" w:fill="FFFFFF"/>
              </w:rPr>
              <w:t xml:space="preserve"> – ЛДСП не менее 22 мм и не более 24 мм</w:t>
            </w:r>
          </w:p>
          <w:p w:rsidR="00BE23CB" w:rsidRPr="00EA64D5" w:rsidRDefault="00BE23CB" w:rsidP="009F1312">
            <w:pPr>
              <w:pStyle w:val="af5"/>
              <w:rPr>
                <w:rFonts w:ascii="Times New Roman" w:hAnsi="Times New Roman"/>
                <w:sz w:val="28"/>
                <w:szCs w:val="28"/>
                <w:shd w:val="clear" w:color="auto" w:fill="FFFFFF"/>
              </w:rPr>
            </w:pPr>
            <w:r w:rsidRPr="00EA64D5">
              <w:rPr>
                <w:rFonts w:ascii="Times New Roman" w:hAnsi="Times New Roman"/>
                <w:b/>
                <w:sz w:val="28"/>
                <w:szCs w:val="28"/>
                <w:shd w:val="clear" w:color="auto" w:fill="FFFFFF"/>
              </w:rPr>
              <w:t>ножки у шкафа</w:t>
            </w:r>
            <w:r w:rsidRPr="00EA64D5">
              <w:rPr>
                <w:rFonts w:ascii="Times New Roman" w:hAnsi="Times New Roman"/>
                <w:sz w:val="28"/>
                <w:szCs w:val="28"/>
                <w:shd w:val="clear" w:color="auto" w:fill="FFFFFF"/>
              </w:rPr>
              <w:t xml:space="preserve"> – круглые, 4 шт.</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В одной секции находится сверху полка, а под ней штанга продольная для одежды хромированная, ширина каждой секции 600 мм каждая. Расстояние от полки до крышки шкафа 300 - 350 мм. Диаметр штанги 25</w:t>
            </w:r>
            <w:r w:rsidR="00FB5B3C">
              <w:rPr>
                <w:rFonts w:ascii="Times New Roman" w:hAnsi="Times New Roman"/>
                <w:kern w:val="2"/>
                <w:sz w:val="28"/>
                <w:szCs w:val="28"/>
                <w:lang w:eastAsia="hi-IN" w:bidi="hi-IN"/>
              </w:rPr>
              <w:t xml:space="preserve"> </w:t>
            </w:r>
            <w:r w:rsidRPr="004B408A">
              <w:rPr>
                <w:rFonts w:ascii="Times New Roman" w:hAnsi="Times New Roman"/>
                <w:kern w:val="2"/>
                <w:sz w:val="28"/>
                <w:szCs w:val="28"/>
                <w:lang w:eastAsia="hi-IN" w:bidi="hi-IN"/>
              </w:rPr>
              <w:t xml:space="preserve">мм.    Во второй секции расположены 4 полки, образующие 5 ниш для хранения одежды. Расстояние между полками 350 - 400 мм. Полки установлены на металлических </w:t>
            </w:r>
            <w:r w:rsidRPr="004B408A">
              <w:rPr>
                <w:rFonts w:ascii="Times New Roman" w:hAnsi="Times New Roman"/>
                <w:kern w:val="2"/>
                <w:sz w:val="28"/>
                <w:szCs w:val="28"/>
                <w:lang w:eastAsia="hi-IN" w:bidi="hi-IN"/>
              </w:rPr>
              <w:lastRenderedPageBreak/>
              <w:t xml:space="preserve">полкодержателях. </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Цоколь высотой 50-80мм. В основании стоек шкафа регулируемые металлические опоры диаметром резьбы М6 мм и пластиковыми подпятниками диаметром не менее 20мм.</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Шкаф имеет две распашные двери, установленные на накладных металлических петлях с возможностью регулировки в трех направлениях.</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 xml:space="preserve">Ручка -металлическая скоба цвет черный матовый с расстоянием между отверстиями не менее 128мм. Все невидимые части шкафа облицованы ПВХ кромкой толщиной не менее 0,45мм, крышка и фасады шкафа, каркас облицованы ПВХ кромкой толщиной не менее 2мм. </w:t>
            </w:r>
          </w:p>
          <w:p w:rsidR="00FA670F" w:rsidRPr="004B408A" w:rsidRDefault="00FA670F" w:rsidP="009F1312">
            <w:pPr>
              <w:widowControl w:val="0"/>
              <w:suppressAutoHyphens/>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Задняя стенка шкафа ЛДСП 15-18мм</w:t>
            </w:r>
          </w:p>
          <w:p w:rsidR="00FA670F" w:rsidRPr="004E77D9" w:rsidRDefault="00FA670F" w:rsidP="004E77D9">
            <w:pPr>
              <w:rPr>
                <w:rFonts w:ascii="Times New Roman" w:hAnsi="Times New Roman"/>
                <w:sz w:val="28"/>
                <w:szCs w:val="28"/>
                <w:shd w:val="clear" w:color="auto" w:fill="FFFFFF"/>
              </w:rPr>
            </w:pPr>
            <w:r w:rsidRPr="00C54FC8">
              <w:rPr>
                <w:rFonts w:ascii="Times New Roman" w:hAnsi="Times New Roman"/>
                <w:b/>
                <w:sz w:val="28"/>
                <w:szCs w:val="28"/>
                <w:shd w:val="clear" w:color="auto" w:fill="FFFFFF"/>
              </w:rPr>
              <w:t>цвет – беленый дуб</w:t>
            </w:r>
            <w:r w:rsidRPr="004B408A">
              <w:rPr>
                <w:rFonts w:ascii="Times New Roman" w:hAnsi="Times New Roman"/>
                <w:sz w:val="28"/>
                <w:szCs w:val="28"/>
                <w:shd w:val="clear" w:color="auto" w:fill="FFFFFF"/>
              </w:rPr>
              <w:br/>
            </w:r>
            <w:r w:rsidR="00A02CD2" w:rsidRPr="00A02CD2">
              <w:rPr>
                <w:rFonts w:ascii="Times New Roman" w:hAnsi="Times New Roman"/>
                <w:sz w:val="28"/>
                <w:szCs w:val="28"/>
              </w:rPr>
              <w:t>Сертификат соответствия</w:t>
            </w:r>
          </w:p>
        </w:tc>
      </w:tr>
    </w:tbl>
    <w:p w:rsidR="00FA670F" w:rsidRPr="000E7EF3" w:rsidRDefault="00FA670F" w:rsidP="00FA670F">
      <w:pPr>
        <w:rPr>
          <w:sz w:val="20"/>
          <w:szCs w:val="20"/>
        </w:rPr>
      </w:pPr>
    </w:p>
    <w:p w:rsidR="00AE1682" w:rsidRPr="000E7EF3" w:rsidRDefault="00AE1682" w:rsidP="00AE1682">
      <w:pPr>
        <w:rPr>
          <w:sz w:val="20"/>
          <w:szCs w:val="20"/>
        </w:rPr>
      </w:pPr>
    </w:p>
    <w:p w:rsidR="00AE1682" w:rsidRDefault="00AE1682" w:rsidP="00F474DA">
      <w:pPr>
        <w:jc w:val="both"/>
        <w:rPr>
          <w:bCs/>
          <w:sz w:val="28"/>
          <w:szCs w:val="28"/>
          <w:lang w:eastAsia="en-US" w:bidi="en-US"/>
        </w:rPr>
        <w:sectPr w:rsidR="00AE1682" w:rsidSect="00525CAC">
          <w:headerReference w:type="even" r:id="rId13"/>
          <w:footerReference w:type="even" r:id="rId14"/>
          <w:footerReference w:type="default" r:id="rId15"/>
          <w:pgSz w:w="11906" w:h="16838" w:code="9"/>
          <w:pgMar w:top="720" w:right="720" w:bottom="720" w:left="720"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4110"/>
      </w:tblGrid>
      <w:tr w:rsidR="00EC7ED3" w:rsidTr="00EC7ED3">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pPr>
              <w:rPr>
                <w:b/>
              </w:rPr>
            </w:pPr>
            <w:r>
              <w:rPr>
                <w:b/>
              </w:rPr>
              <w:t xml:space="preserve">Характеристики и </w:t>
            </w:r>
          </w:p>
          <w:p w:rsidR="00EC7ED3" w:rsidRDefault="00EC7ED3">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EC7ED3">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7277E" w:rsidRDefault="0067277E"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1F2362" w:rsidRPr="006F0E75" w:rsidRDefault="00EC7ED3" w:rsidP="006F0E75">
      <w:pPr>
        <w:pStyle w:val="ConsPlusNormal"/>
        <w:jc w:val="both"/>
        <w:rPr>
          <w:rFonts w:ascii="Times New Roman" w:hAnsi="Times New Roman" w:cs="Times New Roman"/>
          <w:sz w:val="28"/>
        </w:rPr>
      </w:pPr>
      <w:r>
        <w:rPr>
          <w:rFonts w:ascii="Times New Roman" w:hAnsi="Times New Roman" w:cs="Times New Roman"/>
          <w:sz w:val="28"/>
        </w:rPr>
        <w:lastRenderedPageBreak/>
        <w:t>Участник</w:t>
      </w: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 xml:space="preserve">Банковские </w:t>
            </w:r>
            <w:proofErr w:type="gramStart"/>
            <w:r w:rsidRPr="00627951">
              <w:rPr>
                <w:rFonts w:ascii="Times New Roman" w:hAnsi="Times New Roman" w:cs="Times New Roman"/>
              </w:rPr>
              <w:t>реквизиты(</w:t>
            </w:r>
            <w:proofErr w:type="gramEnd"/>
            <w:r w:rsidRPr="00627951">
              <w:rPr>
                <w:rFonts w:ascii="Times New Roman" w:hAnsi="Times New Roman" w:cs="Times New Roman"/>
              </w:rPr>
              <w:t>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9C197B" w:rsidRDefault="009C197B" w:rsidP="006F0E75">
      <w:pPr>
        <w:pStyle w:val="ConsPlusNormal"/>
        <w:ind w:firstLine="0"/>
        <w:rPr>
          <w:rFonts w:ascii="Times New Roman" w:hAnsi="Times New Roman" w:cs="Times New Roman"/>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lastRenderedPageBreak/>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lastRenderedPageBreak/>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proofErr w:type="gramStart"/>
      <w:r>
        <w:rPr>
          <w:rFonts w:ascii="Times New Roman" w:hAnsi="Times New Roman" w:cs="Times New Roman"/>
          <w:sz w:val="28"/>
          <w:szCs w:val="28"/>
        </w:rPr>
        <w:t>вкоторой</w:t>
      </w:r>
      <w:proofErr w:type="spellEnd"/>
      <w:proofErr w:type="gram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lastRenderedPageBreak/>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5) документ, подтверждающий полномочия лица на осуществление действий от имени участника закупки - юридического </w:t>
      </w:r>
      <w:r>
        <w:rPr>
          <w:rFonts w:ascii="Times New Roman" w:hAnsi="Times New Roman" w:cs="Times New Roman"/>
          <w:sz w:val="28"/>
        </w:rPr>
        <w:lastRenderedPageBreak/>
        <w:t>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tbl>
      <w:tblPr>
        <w:tblW w:w="16935" w:type="dxa"/>
        <w:tblLayout w:type="fixed"/>
        <w:tblLook w:val="04A0" w:firstRow="1" w:lastRow="0" w:firstColumn="1" w:lastColumn="0" w:noHBand="0" w:noVBand="1"/>
      </w:tblPr>
      <w:tblGrid>
        <w:gridCol w:w="458"/>
        <w:gridCol w:w="2377"/>
        <w:gridCol w:w="708"/>
        <w:gridCol w:w="426"/>
        <w:gridCol w:w="425"/>
        <w:gridCol w:w="567"/>
        <w:gridCol w:w="567"/>
        <w:gridCol w:w="709"/>
        <w:gridCol w:w="283"/>
        <w:gridCol w:w="568"/>
        <w:gridCol w:w="708"/>
        <w:gridCol w:w="850"/>
        <w:gridCol w:w="143"/>
        <w:gridCol w:w="1276"/>
        <w:gridCol w:w="282"/>
        <w:gridCol w:w="1136"/>
        <w:gridCol w:w="708"/>
        <w:gridCol w:w="566"/>
        <w:gridCol w:w="534"/>
        <w:gridCol w:w="1552"/>
        <w:gridCol w:w="236"/>
        <w:gridCol w:w="1322"/>
        <w:gridCol w:w="534"/>
      </w:tblGrid>
      <w:tr w:rsidR="0016114C" w:rsidTr="00ED35D3">
        <w:trPr>
          <w:trHeight w:val="300"/>
        </w:trPr>
        <w:tc>
          <w:tcPr>
            <w:tcW w:w="12757" w:type="dxa"/>
            <w:gridSpan w:val="18"/>
            <w:tcBorders>
              <w:top w:val="nil"/>
              <w:left w:val="nil"/>
              <w:bottom w:val="nil"/>
              <w:right w:val="nil"/>
            </w:tcBorders>
            <w:shd w:val="clear" w:color="auto" w:fill="auto"/>
            <w:vAlign w:val="bottom"/>
            <w:hideMark/>
          </w:tcPr>
          <w:p w:rsidR="0016114C" w:rsidRDefault="0016114C">
            <w:pPr>
              <w:rPr>
                <w:sz w:val="20"/>
                <w:szCs w:val="20"/>
              </w:rPr>
            </w:pPr>
          </w:p>
        </w:tc>
        <w:tc>
          <w:tcPr>
            <w:tcW w:w="3644" w:type="dxa"/>
            <w:gridSpan w:val="4"/>
            <w:tcBorders>
              <w:top w:val="nil"/>
              <w:left w:val="nil"/>
              <w:bottom w:val="nil"/>
              <w:right w:val="nil"/>
            </w:tcBorders>
            <w:shd w:val="clear" w:color="auto" w:fill="auto"/>
            <w:vAlign w:val="bottom"/>
            <w:hideMark/>
          </w:tcPr>
          <w:p w:rsidR="0016114C" w:rsidRDefault="0016114C">
            <w:pPr>
              <w:jc w:val="right"/>
              <w:rPr>
                <w:sz w:val="20"/>
                <w:szCs w:val="20"/>
              </w:rPr>
            </w:pPr>
          </w:p>
        </w:tc>
        <w:tc>
          <w:tcPr>
            <w:tcW w:w="534" w:type="dxa"/>
            <w:tcBorders>
              <w:top w:val="nil"/>
              <w:left w:val="nil"/>
              <w:bottom w:val="nil"/>
              <w:right w:val="nil"/>
            </w:tcBorders>
            <w:shd w:val="clear" w:color="auto" w:fill="auto"/>
            <w:noWrap/>
            <w:vAlign w:val="bottom"/>
            <w:hideMark/>
          </w:tcPr>
          <w:p w:rsidR="0016114C" w:rsidRDefault="0016114C">
            <w:pPr>
              <w:rPr>
                <w:sz w:val="20"/>
                <w:szCs w:val="20"/>
              </w:rPr>
            </w:pPr>
          </w:p>
        </w:tc>
      </w:tr>
      <w:tr w:rsidR="0016114C" w:rsidTr="00ED35D3">
        <w:trPr>
          <w:trHeight w:val="300"/>
        </w:trPr>
        <w:tc>
          <w:tcPr>
            <w:tcW w:w="12757" w:type="dxa"/>
            <w:gridSpan w:val="18"/>
            <w:tcBorders>
              <w:top w:val="nil"/>
              <w:left w:val="nil"/>
              <w:bottom w:val="nil"/>
              <w:right w:val="nil"/>
            </w:tcBorders>
            <w:shd w:val="clear" w:color="auto" w:fill="auto"/>
            <w:hideMark/>
          </w:tcPr>
          <w:p w:rsidR="00ED35D3" w:rsidRPr="00ED35D3" w:rsidRDefault="00ED35D3" w:rsidP="00ED35D3">
            <w:pPr>
              <w:jc w:val="center"/>
              <w:rPr>
                <w:b/>
                <w:color w:val="000000"/>
                <w:sz w:val="28"/>
                <w:szCs w:val="28"/>
              </w:rPr>
            </w:pPr>
          </w:p>
          <w:p w:rsidR="00ED35D3" w:rsidRPr="00ED35D3" w:rsidRDefault="00ED35D3" w:rsidP="00ED35D3">
            <w:pPr>
              <w:jc w:val="center"/>
              <w:rPr>
                <w:b/>
                <w:color w:val="000000"/>
                <w:sz w:val="28"/>
                <w:szCs w:val="28"/>
              </w:rPr>
            </w:pPr>
          </w:p>
          <w:p w:rsidR="00ED35D3" w:rsidRPr="00ED35D3" w:rsidRDefault="00ED35D3" w:rsidP="00ED35D3">
            <w:pPr>
              <w:jc w:val="center"/>
              <w:rPr>
                <w:b/>
                <w:color w:val="000000"/>
                <w:sz w:val="28"/>
                <w:szCs w:val="28"/>
              </w:rPr>
            </w:pPr>
          </w:p>
          <w:p w:rsidR="0016114C" w:rsidRPr="00ED35D3" w:rsidRDefault="00ED35D3" w:rsidP="00ED35D3">
            <w:pPr>
              <w:pStyle w:val="af5"/>
              <w:jc w:val="center"/>
              <w:rPr>
                <w:rFonts w:ascii="Times New Roman" w:hAnsi="Times New Roman"/>
                <w:b/>
                <w:color w:val="000000"/>
                <w:sz w:val="28"/>
                <w:szCs w:val="28"/>
              </w:rPr>
            </w:pPr>
            <w:r w:rsidRPr="00ED35D3">
              <w:rPr>
                <w:rFonts w:ascii="Times New Roman" w:hAnsi="Times New Roman"/>
                <w:b/>
                <w:sz w:val="28"/>
                <w:szCs w:val="28"/>
              </w:rPr>
              <w:t xml:space="preserve">ЧАСТЬ </w:t>
            </w:r>
            <w:r w:rsidRPr="00ED35D3">
              <w:rPr>
                <w:rFonts w:ascii="Times New Roman" w:hAnsi="Times New Roman"/>
                <w:b/>
                <w:sz w:val="28"/>
                <w:szCs w:val="28"/>
                <w:lang w:val="en-US"/>
              </w:rPr>
              <w:t>VI</w:t>
            </w:r>
            <w:r w:rsidRPr="00ED35D3">
              <w:rPr>
                <w:rFonts w:ascii="Times New Roman" w:hAnsi="Times New Roman"/>
                <w:b/>
                <w:color w:val="000000"/>
                <w:sz w:val="28"/>
                <w:szCs w:val="28"/>
              </w:rPr>
              <w:t xml:space="preserve"> </w:t>
            </w:r>
            <w:r w:rsidR="0016114C" w:rsidRPr="00ED35D3">
              <w:rPr>
                <w:rFonts w:ascii="Times New Roman" w:hAnsi="Times New Roman"/>
                <w:b/>
                <w:color w:val="000000"/>
                <w:sz w:val="28"/>
                <w:szCs w:val="28"/>
              </w:rPr>
              <w:t>Обоснование начальной (максимальной) цены контракта</w:t>
            </w:r>
            <w:r w:rsidRPr="00ED35D3">
              <w:rPr>
                <w:rFonts w:ascii="Times New Roman" w:hAnsi="Times New Roman"/>
                <w:b/>
                <w:color w:val="000000"/>
                <w:sz w:val="28"/>
                <w:szCs w:val="28"/>
              </w:rPr>
              <w:t>.</w:t>
            </w:r>
          </w:p>
        </w:tc>
        <w:tc>
          <w:tcPr>
            <w:tcW w:w="3644" w:type="dxa"/>
            <w:gridSpan w:val="4"/>
            <w:tcBorders>
              <w:top w:val="nil"/>
              <w:left w:val="nil"/>
              <w:bottom w:val="nil"/>
              <w:right w:val="nil"/>
            </w:tcBorders>
            <w:shd w:val="clear" w:color="auto" w:fill="auto"/>
            <w:hideMark/>
          </w:tcPr>
          <w:p w:rsidR="0016114C" w:rsidRDefault="0016114C">
            <w:pPr>
              <w:jc w:val="center"/>
              <w:rPr>
                <w:color w:val="000000"/>
                <w:sz w:val="22"/>
                <w:szCs w:val="22"/>
              </w:rPr>
            </w:pPr>
          </w:p>
        </w:tc>
        <w:tc>
          <w:tcPr>
            <w:tcW w:w="534" w:type="dxa"/>
            <w:tcBorders>
              <w:top w:val="nil"/>
              <w:left w:val="nil"/>
              <w:bottom w:val="nil"/>
              <w:right w:val="nil"/>
            </w:tcBorders>
            <w:shd w:val="clear" w:color="auto" w:fill="auto"/>
            <w:noWrap/>
            <w:vAlign w:val="bottom"/>
            <w:hideMark/>
          </w:tcPr>
          <w:p w:rsidR="0016114C" w:rsidRDefault="0016114C">
            <w:pPr>
              <w:rPr>
                <w:sz w:val="20"/>
                <w:szCs w:val="20"/>
              </w:rPr>
            </w:pPr>
          </w:p>
        </w:tc>
      </w:tr>
      <w:tr w:rsidR="0016114C" w:rsidTr="00ED35D3">
        <w:trPr>
          <w:trHeight w:val="510"/>
        </w:trPr>
        <w:tc>
          <w:tcPr>
            <w:tcW w:w="12757" w:type="dxa"/>
            <w:gridSpan w:val="18"/>
            <w:tcBorders>
              <w:top w:val="nil"/>
              <w:left w:val="nil"/>
              <w:bottom w:val="single" w:sz="4" w:space="0" w:color="auto"/>
              <w:right w:val="nil"/>
            </w:tcBorders>
            <w:shd w:val="clear" w:color="auto" w:fill="auto"/>
            <w:hideMark/>
          </w:tcPr>
          <w:p w:rsidR="0016114C" w:rsidRPr="00ED35D3" w:rsidRDefault="0016114C" w:rsidP="00ED35D3">
            <w:pPr>
              <w:jc w:val="center"/>
              <w:rPr>
                <w:b/>
                <w:color w:val="000000"/>
                <w:sz w:val="28"/>
                <w:szCs w:val="28"/>
              </w:rPr>
            </w:pPr>
            <w:r w:rsidRPr="00ED35D3">
              <w:rPr>
                <w:b/>
                <w:color w:val="000000"/>
                <w:sz w:val="28"/>
                <w:szCs w:val="28"/>
              </w:rPr>
              <w:t>Расчет начальной (максимальной) цены контракта</w:t>
            </w:r>
          </w:p>
        </w:tc>
        <w:tc>
          <w:tcPr>
            <w:tcW w:w="3644" w:type="dxa"/>
            <w:gridSpan w:val="4"/>
            <w:tcBorders>
              <w:top w:val="nil"/>
              <w:left w:val="nil"/>
              <w:bottom w:val="nil"/>
              <w:right w:val="nil"/>
            </w:tcBorders>
            <w:shd w:val="clear" w:color="auto" w:fill="auto"/>
            <w:hideMark/>
          </w:tcPr>
          <w:p w:rsidR="0016114C" w:rsidRDefault="0016114C">
            <w:pPr>
              <w:jc w:val="center"/>
              <w:rPr>
                <w:color w:val="000000"/>
                <w:sz w:val="22"/>
                <w:szCs w:val="22"/>
              </w:rPr>
            </w:pPr>
          </w:p>
        </w:tc>
        <w:tc>
          <w:tcPr>
            <w:tcW w:w="534" w:type="dxa"/>
            <w:tcBorders>
              <w:top w:val="nil"/>
              <w:left w:val="nil"/>
              <w:bottom w:val="nil"/>
              <w:right w:val="nil"/>
            </w:tcBorders>
            <w:shd w:val="clear" w:color="auto" w:fill="auto"/>
            <w:noWrap/>
            <w:vAlign w:val="bottom"/>
            <w:hideMark/>
          </w:tcPr>
          <w:p w:rsidR="0016114C" w:rsidRDefault="0016114C">
            <w:pPr>
              <w:rPr>
                <w:sz w:val="20"/>
                <w:szCs w:val="20"/>
              </w:rPr>
            </w:pPr>
          </w:p>
        </w:tc>
      </w:tr>
      <w:tr w:rsidR="00ED35D3" w:rsidTr="00ED35D3">
        <w:trPr>
          <w:gridAfter w:val="2"/>
          <w:wAfter w:w="1856" w:type="dxa"/>
          <w:trHeight w:val="1485"/>
        </w:trPr>
        <w:tc>
          <w:tcPr>
            <w:tcW w:w="458" w:type="dxa"/>
            <w:tcBorders>
              <w:top w:val="nil"/>
              <w:left w:val="single" w:sz="4" w:space="0" w:color="auto"/>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п/п</w:t>
            </w:r>
          </w:p>
        </w:tc>
        <w:tc>
          <w:tcPr>
            <w:tcW w:w="2377" w:type="dxa"/>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 xml:space="preserve">Коммерческое предложение №1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Коммерческое предложение №2</w:t>
            </w:r>
          </w:p>
        </w:tc>
        <w:tc>
          <w:tcPr>
            <w:tcW w:w="1276" w:type="dxa"/>
            <w:gridSpan w:val="2"/>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Коммерческое предложение №3</w:t>
            </w:r>
          </w:p>
        </w:tc>
        <w:tc>
          <w:tcPr>
            <w:tcW w:w="851" w:type="dxa"/>
            <w:gridSpan w:val="2"/>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Средняя цена, руб.</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D35D3" w:rsidRPr="00ED35D3" w:rsidRDefault="00ED35D3">
            <w:pPr>
              <w:rPr>
                <w:rFonts w:ascii="Calibri" w:hAnsi="Calibri" w:cs="Calibri"/>
                <w:color w:val="000000"/>
              </w:rPr>
            </w:pPr>
            <w:r w:rsidRPr="00ED35D3">
              <w:rPr>
                <w:rFonts w:ascii="Calibri" w:hAnsi="Calibri" w:cs="Calibri"/>
                <w:noProof/>
                <w:color w:val="000000"/>
              </w:rPr>
              <w:drawing>
                <wp:anchor distT="0" distB="0" distL="114300" distR="114300" simplePos="0" relativeHeight="251678720" behindDoc="0" locked="0" layoutInCell="1" allowOverlap="1" wp14:anchorId="7B6BF0F1" wp14:editId="77073865">
                  <wp:simplePos x="0" y="0"/>
                  <wp:positionH relativeFrom="column">
                    <wp:posOffset>0</wp:posOffset>
                  </wp:positionH>
                  <wp:positionV relativeFrom="paragraph">
                    <wp:posOffset>0</wp:posOffset>
                  </wp:positionV>
                  <wp:extent cx="104775" cy="104775"/>
                  <wp:effectExtent l="0" t="0" r="9525" b="9525"/>
                  <wp:wrapNone/>
                  <wp:docPr id="4253" name="Рисунок 4253">
                    <a:extLst xmlns:a="http://schemas.openxmlformats.org/drawingml/2006/main">
                      <a:ext uri="{FF2B5EF4-FFF2-40B4-BE49-F238E27FC236}">
                        <a16:creationId xmlns:a16="http://schemas.microsoft.com/office/drawing/2014/main" id="{B9CEA276-470D-4750-A61D-BFB8100FE4EC}"/>
                      </a:ext>
                    </a:extLst>
                  </wp:docPr>
                  <wp:cNvGraphicFramePr/>
                  <a:graphic xmlns:a="http://schemas.openxmlformats.org/drawingml/2006/main">
                    <a:graphicData uri="http://schemas.openxmlformats.org/drawingml/2006/picture">
                      <pic:pic xmlns:pic="http://schemas.openxmlformats.org/drawingml/2006/picture">
                        <pic:nvPicPr>
                          <pic:cNvPr id="4253" name="Picture 5">
                            <a:extLst>
                              <a:ext uri="{FF2B5EF4-FFF2-40B4-BE49-F238E27FC236}">
                                <a16:creationId xmlns:a16="http://schemas.microsoft.com/office/drawing/2014/main" id="{B9CEA276-470D-4750-A61D-BFB8100FE4EC}"/>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79744" behindDoc="0" locked="0" layoutInCell="1" allowOverlap="1" wp14:anchorId="6B0B7BCA" wp14:editId="3298F363">
                  <wp:simplePos x="0" y="0"/>
                  <wp:positionH relativeFrom="column">
                    <wp:posOffset>0</wp:posOffset>
                  </wp:positionH>
                  <wp:positionV relativeFrom="paragraph">
                    <wp:posOffset>0</wp:posOffset>
                  </wp:positionV>
                  <wp:extent cx="104775" cy="104775"/>
                  <wp:effectExtent l="0" t="0" r="9525" b="9525"/>
                  <wp:wrapNone/>
                  <wp:docPr id="4257" name="Рисунок 4257">
                    <a:extLst xmlns:a="http://schemas.openxmlformats.org/drawingml/2006/main">
                      <a:ext uri="{FF2B5EF4-FFF2-40B4-BE49-F238E27FC236}">
                        <a16:creationId xmlns:a16="http://schemas.microsoft.com/office/drawing/2014/main" id="{CD1614B8-9D6B-4665-9AC5-A98D7933E2EF}"/>
                      </a:ext>
                    </a:extLst>
                  </wp:docPr>
                  <wp:cNvGraphicFramePr/>
                  <a:graphic xmlns:a="http://schemas.openxmlformats.org/drawingml/2006/main">
                    <a:graphicData uri="http://schemas.openxmlformats.org/drawingml/2006/picture">
                      <pic:pic xmlns:pic="http://schemas.openxmlformats.org/drawingml/2006/picture">
                        <pic:nvPicPr>
                          <pic:cNvPr id="4257" name="Picture 5">
                            <a:extLst>
                              <a:ext uri="{FF2B5EF4-FFF2-40B4-BE49-F238E27FC236}">
                                <a16:creationId xmlns:a16="http://schemas.microsoft.com/office/drawing/2014/main" id="{CD1614B8-9D6B-4665-9AC5-A98D7933E2EF}"/>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0768" behindDoc="0" locked="0" layoutInCell="1" allowOverlap="1" wp14:anchorId="30BDF24F" wp14:editId="02059645">
                  <wp:simplePos x="0" y="0"/>
                  <wp:positionH relativeFrom="column">
                    <wp:posOffset>0</wp:posOffset>
                  </wp:positionH>
                  <wp:positionV relativeFrom="paragraph">
                    <wp:posOffset>0</wp:posOffset>
                  </wp:positionV>
                  <wp:extent cx="104775" cy="104775"/>
                  <wp:effectExtent l="0" t="0" r="9525" b="9525"/>
                  <wp:wrapNone/>
                  <wp:docPr id="4261" name="Рисунок 4261">
                    <a:extLst xmlns:a="http://schemas.openxmlformats.org/drawingml/2006/main">
                      <a:ext uri="{FF2B5EF4-FFF2-40B4-BE49-F238E27FC236}">
                        <a16:creationId xmlns:a16="http://schemas.microsoft.com/office/drawing/2014/main" id="{1F2CD55B-BC0E-4578-A043-71FCB2D9455E}"/>
                      </a:ext>
                    </a:extLst>
                  </wp:docPr>
                  <wp:cNvGraphicFramePr/>
                  <a:graphic xmlns:a="http://schemas.openxmlformats.org/drawingml/2006/main">
                    <a:graphicData uri="http://schemas.openxmlformats.org/drawingml/2006/picture">
                      <pic:pic xmlns:pic="http://schemas.openxmlformats.org/drawingml/2006/picture">
                        <pic:nvPicPr>
                          <pic:cNvPr id="4261" name="Picture 5">
                            <a:extLst>
                              <a:ext uri="{FF2B5EF4-FFF2-40B4-BE49-F238E27FC236}">
                                <a16:creationId xmlns:a16="http://schemas.microsoft.com/office/drawing/2014/main" id="{1F2CD55B-BC0E-4578-A043-71FCB2D9455E}"/>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1792" behindDoc="0" locked="0" layoutInCell="1" allowOverlap="1" wp14:anchorId="2B62992E" wp14:editId="009B3177">
                  <wp:simplePos x="0" y="0"/>
                  <wp:positionH relativeFrom="column">
                    <wp:posOffset>19050</wp:posOffset>
                  </wp:positionH>
                  <wp:positionV relativeFrom="paragraph">
                    <wp:posOffset>419100</wp:posOffset>
                  </wp:positionV>
                  <wp:extent cx="1019175" cy="447675"/>
                  <wp:effectExtent l="0" t="0" r="9525" b="9525"/>
                  <wp:wrapNone/>
                  <wp:docPr id="4254" name="Рисунок 4254">
                    <a:extLst xmlns:a="http://schemas.openxmlformats.org/drawingml/2006/main">
                      <a:ext uri="{FF2B5EF4-FFF2-40B4-BE49-F238E27FC236}">
                        <a16:creationId xmlns:a16="http://schemas.microsoft.com/office/drawing/2014/main" id="{D42738C8-E594-4CEE-B6C8-52194B783DBB}"/>
                      </a:ext>
                    </a:extLst>
                  </wp:docPr>
                  <wp:cNvGraphicFramePr/>
                  <a:graphic xmlns:a="http://schemas.openxmlformats.org/drawingml/2006/main">
                    <a:graphicData uri="http://schemas.openxmlformats.org/drawingml/2006/picture">
                      <pic:pic xmlns:pic="http://schemas.openxmlformats.org/drawingml/2006/picture">
                        <pic:nvPicPr>
                          <pic:cNvPr id="4254" name="Picture 6">
                            <a:extLst>
                              <a:ext uri="{FF2B5EF4-FFF2-40B4-BE49-F238E27FC236}">
                                <a16:creationId xmlns:a16="http://schemas.microsoft.com/office/drawing/2014/main" id="{D42738C8-E594-4CEE-B6C8-52194B783DBB}"/>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2816" behindDoc="0" locked="0" layoutInCell="1" allowOverlap="1" wp14:anchorId="5CC54BBD" wp14:editId="17F783A1">
                  <wp:simplePos x="0" y="0"/>
                  <wp:positionH relativeFrom="column">
                    <wp:posOffset>19050</wp:posOffset>
                  </wp:positionH>
                  <wp:positionV relativeFrom="paragraph">
                    <wp:posOffset>419100</wp:posOffset>
                  </wp:positionV>
                  <wp:extent cx="1019175" cy="447675"/>
                  <wp:effectExtent l="0" t="0" r="9525" b="9525"/>
                  <wp:wrapNone/>
                  <wp:docPr id="4258" name="Рисунок 4258">
                    <a:extLst xmlns:a="http://schemas.openxmlformats.org/drawingml/2006/main">
                      <a:ext uri="{FF2B5EF4-FFF2-40B4-BE49-F238E27FC236}">
                        <a16:creationId xmlns:a16="http://schemas.microsoft.com/office/drawing/2014/main" id="{61A1A8A5-32E2-460D-A341-469D3CC5EA8F}"/>
                      </a:ext>
                    </a:extLst>
                  </wp:docPr>
                  <wp:cNvGraphicFramePr/>
                  <a:graphic xmlns:a="http://schemas.openxmlformats.org/drawingml/2006/main">
                    <a:graphicData uri="http://schemas.openxmlformats.org/drawingml/2006/picture">
                      <pic:pic xmlns:pic="http://schemas.openxmlformats.org/drawingml/2006/picture">
                        <pic:nvPicPr>
                          <pic:cNvPr id="4258" name="Picture 6">
                            <a:extLst>
                              <a:ext uri="{FF2B5EF4-FFF2-40B4-BE49-F238E27FC236}">
                                <a16:creationId xmlns:a16="http://schemas.microsoft.com/office/drawing/2014/main" id="{61A1A8A5-32E2-460D-A341-469D3CC5EA8F}"/>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3840" behindDoc="0" locked="0" layoutInCell="1" allowOverlap="1" wp14:anchorId="0D8180FF" wp14:editId="3C3E7162">
                  <wp:simplePos x="0" y="0"/>
                  <wp:positionH relativeFrom="column">
                    <wp:posOffset>19050</wp:posOffset>
                  </wp:positionH>
                  <wp:positionV relativeFrom="paragraph">
                    <wp:posOffset>419100</wp:posOffset>
                  </wp:positionV>
                  <wp:extent cx="1019175" cy="447675"/>
                  <wp:effectExtent l="0" t="0" r="9525" b="9525"/>
                  <wp:wrapNone/>
                  <wp:docPr id="4262" name="Рисунок 4262">
                    <a:extLst xmlns:a="http://schemas.openxmlformats.org/drawingml/2006/main">
                      <a:ext uri="{FF2B5EF4-FFF2-40B4-BE49-F238E27FC236}">
                        <a16:creationId xmlns:a16="http://schemas.microsoft.com/office/drawing/2014/main" id="{A5E17E3C-5FC1-47D0-8AE4-25F982567F21}"/>
                      </a:ext>
                    </a:extLst>
                  </wp:docPr>
                  <wp:cNvGraphicFramePr/>
                  <a:graphic xmlns:a="http://schemas.openxmlformats.org/drawingml/2006/main">
                    <a:graphicData uri="http://schemas.openxmlformats.org/drawingml/2006/picture">
                      <pic:pic xmlns:pic="http://schemas.openxmlformats.org/drawingml/2006/picture">
                        <pic:nvPicPr>
                          <pic:cNvPr id="4262" name="Picture 6">
                            <a:extLst>
                              <a:ext uri="{FF2B5EF4-FFF2-40B4-BE49-F238E27FC236}">
                                <a16:creationId xmlns:a16="http://schemas.microsoft.com/office/drawing/2014/main" id="{A5E17E3C-5FC1-47D0-8AE4-25F982567F2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640"/>
            </w:tblGrid>
            <w:tr w:rsidR="00ED35D3" w:rsidRPr="00ED35D3" w:rsidTr="00ED35D3">
              <w:trPr>
                <w:trHeight w:val="1485"/>
                <w:tblCellSpacing w:w="0" w:type="dxa"/>
              </w:trPr>
              <w:tc>
                <w:tcPr>
                  <w:tcW w:w="1640" w:type="dxa"/>
                  <w:tcBorders>
                    <w:top w:val="nil"/>
                    <w:left w:val="nil"/>
                    <w:bottom w:val="single" w:sz="4" w:space="0" w:color="auto"/>
                    <w:right w:val="single" w:sz="4" w:space="0" w:color="auto"/>
                  </w:tcBorders>
                  <w:shd w:val="clear" w:color="auto" w:fill="auto"/>
                  <w:hideMark/>
                </w:tcPr>
                <w:p w:rsidR="00ED35D3" w:rsidRPr="00ED35D3" w:rsidRDefault="00ED35D3">
                  <w:pPr>
                    <w:rPr>
                      <w:color w:val="000000"/>
                    </w:rPr>
                  </w:pPr>
                  <w:r w:rsidRPr="00ED35D3">
                    <w:rPr>
                      <w:color w:val="000000"/>
                    </w:rPr>
                    <w:t xml:space="preserve">  - среднее квадратичное отклонение      </w:t>
                  </w:r>
                </w:p>
              </w:tc>
            </w:tr>
          </w:tbl>
          <w:p w:rsidR="00ED35D3" w:rsidRPr="00ED35D3" w:rsidRDefault="00ED35D3">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5D3" w:rsidRPr="00ED35D3" w:rsidRDefault="00ED35D3">
            <w:pPr>
              <w:rPr>
                <w:rFonts w:ascii="Calibri" w:hAnsi="Calibri" w:cs="Calibri"/>
                <w:color w:val="000000"/>
              </w:rPr>
            </w:pPr>
            <w:r w:rsidRPr="00ED35D3">
              <w:rPr>
                <w:rFonts w:ascii="Calibri" w:hAnsi="Calibri" w:cs="Calibri"/>
                <w:noProof/>
                <w:color w:val="000000"/>
              </w:rPr>
              <w:drawing>
                <wp:anchor distT="0" distB="0" distL="114300" distR="114300" simplePos="0" relativeHeight="251684864" behindDoc="0" locked="0" layoutInCell="1" allowOverlap="1" wp14:anchorId="42907FAA" wp14:editId="3C7E660A">
                  <wp:simplePos x="0" y="0"/>
                  <wp:positionH relativeFrom="column">
                    <wp:posOffset>47625</wp:posOffset>
                  </wp:positionH>
                  <wp:positionV relativeFrom="paragraph">
                    <wp:posOffset>504825</wp:posOffset>
                  </wp:positionV>
                  <wp:extent cx="695325" cy="342900"/>
                  <wp:effectExtent l="0" t="0" r="0" b="0"/>
                  <wp:wrapNone/>
                  <wp:docPr id="4255" name="Рисунок 4255">
                    <a:extLst xmlns:a="http://schemas.openxmlformats.org/drawingml/2006/main">
                      <a:ext uri="{FF2B5EF4-FFF2-40B4-BE49-F238E27FC236}">
                        <a16:creationId xmlns:a16="http://schemas.microsoft.com/office/drawing/2014/main" id="{2B1AE1A1-3E7D-4AF1-ADCB-B33848449A47}"/>
                      </a:ext>
                    </a:extLst>
                  </wp:docPr>
                  <wp:cNvGraphicFramePr/>
                  <a:graphic xmlns:a="http://schemas.openxmlformats.org/drawingml/2006/main">
                    <a:graphicData uri="http://schemas.openxmlformats.org/drawingml/2006/picture">
                      <pic:pic xmlns:pic="http://schemas.openxmlformats.org/drawingml/2006/picture">
                        <pic:nvPicPr>
                          <pic:cNvPr id="4255" name="Picture 7">
                            <a:extLst>
                              <a:ext uri="{FF2B5EF4-FFF2-40B4-BE49-F238E27FC236}">
                                <a16:creationId xmlns:a16="http://schemas.microsoft.com/office/drawing/2014/main" id="{2B1AE1A1-3E7D-4AF1-ADCB-B33848449A47}"/>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5888" behindDoc="0" locked="0" layoutInCell="1" allowOverlap="1" wp14:anchorId="581D59D5" wp14:editId="790C362A">
                  <wp:simplePos x="0" y="0"/>
                  <wp:positionH relativeFrom="column">
                    <wp:posOffset>47625</wp:posOffset>
                  </wp:positionH>
                  <wp:positionV relativeFrom="paragraph">
                    <wp:posOffset>504825</wp:posOffset>
                  </wp:positionV>
                  <wp:extent cx="695325" cy="342900"/>
                  <wp:effectExtent l="0" t="0" r="0" b="0"/>
                  <wp:wrapNone/>
                  <wp:docPr id="4259" name="Рисунок 4259">
                    <a:extLst xmlns:a="http://schemas.openxmlformats.org/drawingml/2006/main">
                      <a:ext uri="{FF2B5EF4-FFF2-40B4-BE49-F238E27FC236}">
                        <a16:creationId xmlns:a16="http://schemas.microsoft.com/office/drawing/2014/main" id="{E8F5A071-FCE4-499D-A6BB-2BBEFE31B604}"/>
                      </a:ext>
                    </a:extLst>
                  </wp:docPr>
                  <wp:cNvGraphicFramePr/>
                  <a:graphic xmlns:a="http://schemas.openxmlformats.org/drawingml/2006/main">
                    <a:graphicData uri="http://schemas.openxmlformats.org/drawingml/2006/picture">
                      <pic:pic xmlns:pic="http://schemas.openxmlformats.org/drawingml/2006/picture">
                        <pic:nvPicPr>
                          <pic:cNvPr id="4259" name="Picture 7">
                            <a:extLst>
                              <a:ext uri="{FF2B5EF4-FFF2-40B4-BE49-F238E27FC236}">
                                <a16:creationId xmlns:a16="http://schemas.microsoft.com/office/drawing/2014/main" id="{E8F5A071-FCE4-499D-A6BB-2BBEFE31B604}"/>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6912" behindDoc="0" locked="0" layoutInCell="1" allowOverlap="1" wp14:anchorId="6486D7C6" wp14:editId="2410C423">
                  <wp:simplePos x="0" y="0"/>
                  <wp:positionH relativeFrom="column">
                    <wp:posOffset>47625</wp:posOffset>
                  </wp:positionH>
                  <wp:positionV relativeFrom="paragraph">
                    <wp:posOffset>504825</wp:posOffset>
                  </wp:positionV>
                  <wp:extent cx="695325" cy="342900"/>
                  <wp:effectExtent l="0" t="0" r="0" b="0"/>
                  <wp:wrapNone/>
                  <wp:docPr id="4263" name="Рисунок 4263">
                    <a:extLst xmlns:a="http://schemas.openxmlformats.org/drawingml/2006/main">
                      <a:ext uri="{FF2B5EF4-FFF2-40B4-BE49-F238E27FC236}">
                        <a16:creationId xmlns:a16="http://schemas.microsoft.com/office/drawing/2014/main" id="{3E958559-3979-4F53-97ED-CF323649CE58}"/>
                      </a:ext>
                    </a:extLst>
                  </wp:docPr>
                  <wp:cNvGraphicFramePr/>
                  <a:graphic xmlns:a="http://schemas.openxmlformats.org/drawingml/2006/main">
                    <a:graphicData uri="http://schemas.openxmlformats.org/drawingml/2006/picture">
                      <pic:pic xmlns:pic="http://schemas.openxmlformats.org/drawingml/2006/picture">
                        <pic:nvPicPr>
                          <pic:cNvPr id="4263" name="Picture 7">
                            <a:extLst>
                              <a:ext uri="{FF2B5EF4-FFF2-40B4-BE49-F238E27FC236}">
                                <a16:creationId xmlns:a16="http://schemas.microsoft.com/office/drawing/2014/main" id="{3E958559-3979-4F53-97ED-CF323649CE58}"/>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80"/>
            </w:tblGrid>
            <w:tr w:rsidR="00ED35D3" w:rsidRPr="00ED35D3" w:rsidTr="00ED35D3">
              <w:trPr>
                <w:trHeight w:val="1485"/>
                <w:tblCellSpacing w:w="0" w:type="dxa"/>
              </w:trPr>
              <w:tc>
                <w:tcPr>
                  <w:tcW w:w="1180" w:type="dxa"/>
                  <w:tcBorders>
                    <w:top w:val="nil"/>
                    <w:left w:val="nil"/>
                    <w:bottom w:val="single" w:sz="4" w:space="0" w:color="auto"/>
                    <w:right w:val="single" w:sz="4" w:space="0" w:color="auto"/>
                  </w:tcBorders>
                  <w:shd w:val="clear" w:color="auto" w:fill="auto"/>
                  <w:hideMark/>
                </w:tcPr>
                <w:p w:rsidR="00ED35D3" w:rsidRPr="00ED35D3" w:rsidRDefault="00ED35D3">
                  <w:pPr>
                    <w:rPr>
                      <w:color w:val="000000"/>
                    </w:rPr>
                  </w:pPr>
                  <w:r w:rsidRPr="00ED35D3">
                    <w:rPr>
                      <w:color w:val="000000"/>
                    </w:rPr>
                    <w:t>V - коэффициент вариации, %</w:t>
                  </w:r>
                </w:p>
              </w:tc>
            </w:tr>
          </w:tbl>
          <w:p w:rsidR="00ED35D3" w:rsidRPr="00ED35D3" w:rsidRDefault="00ED35D3">
            <w:pPr>
              <w:rPr>
                <w:rFonts w:ascii="Calibri" w:hAnsi="Calibri" w:cs="Calibri"/>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5D3" w:rsidRPr="00ED35D3" w:rsidRDefault="00ED35D3">
            <w:pPr>
              <w:rPr>
                <w:color w:val="000000"/>
              </w:rPr>
            </w:pPr>
            <w:r w:rsidRPr="00ED35D3">
              <w:rPr>
                <w:color w:val="000000"/>
              </w:rPr>
              <w:t>Необходимое значение коэффициента вариации, %</w:t>
            </w:r>
          </w:p>
        </w:tc>
        <w:tc>
          <w:tcPr>
            <w:tcW w:w="3360" w:type="dxa"/>
            <w:gridSpan w:val="4"/>
            <w:tcBorders>
              <w:top w:val="single" w:sz="4" w:space="0" w:color="auto"/>
              <w:left w:val="nil"/>
              <w:bottom w:val="single" w:sz="4" w:space="0" w:color="auto"/>
              <w:right w:val="single" w:sz="4" w:space="0" w:color="auto"/>
            </w:tcBorders>
            <w:shd w:val="clear" w:color="auto" w:fill="auto"/>
            <w:hideMark/>
          </w:tcPr>
          <w:p w:rsidR="00ED35D3" w:rsidRPr="00ED35D3" w:rsidRDefault="00ED35D3">
            <w:pPr>
              <w:rPr>
                <w:color w:val="000000"/>
              </w:rPr>
            </w:pPr>
            <w:r w:rsidRPr="00ED35D3">
              <w:rPr>
                <w:noProof/>
                <w:color w:val="000000"/>
              </w:rPr>
              <w:drawing>
                <wp:anchor distT="0" distB="0" distL="114300" distR="114300" simplePos="0" relativeHeight="251687936" behindDoc="0" locked="0" layoutInCell="1" allowOverlap="1" wp14:anchorId="32413A33" wp14:editId="0B6274F2">
                  <wp:simplePos x="0" y="0"/>
                  <wp:positionH relativeFrom="column">
                    <wp:posOffset>104775</wp:posOffset>
                  </wp:positionH>
                  <wp:positionV relativeFrom="paragraph">
                    <wp:posOffset>76200</wp:posOffset>
                  </wp:positionV>
                  <wp:extent cx="704850" cy="485775"/>
                  <wp:effectExtent l="0" t="0" r="0" b="9525"/>
                  <wp:wrapNone/>
                  <wp:docPr id="4252" name="Рисунок 4252">
                    <a:extLst xmlns:a="http://schemas.openxmlformats.org/drawingml/2006/main">
                      <a:ext uri="{FF2B5EF4-FFF2-40B4-BE49-F238E27FC236}">
                        <a16:creationId xmlns:a16="http://schemas.microsoft.com/office/drawing/2014/main" id="{CA56136E-2DBE-42AE-BB60-0C7A9C40AA12}"/>
                      </a:ext>
                    </a:extLst>
                  </wp:docPr>
                  <wp:cNvGraphicFramePr/>
                  <a:graphic xmlns:a="http://schemas.openxmlformats.org/drawingml/2006/main">
                    <a:graphicData uri="http://schemas.openxmlformats.org/drawingml/2006/picture">
                      <pic:pic xmlns:pic="http://schemas.openxmlformats.org/drawingml/2006/picture">
                        <pic:nvPicPr>
                          <pic:cNvPr id="4252" name="Picture 1">
                            <a:extLst>
                              <a:ext uri="{FF2B5EF4-FFF2-40B4-BE49-F238E27FC236}">
                                <a16:creationId xmlns:a16="http://schemas.microsoft.com/office/drawing/2014/main" id="{CA56136E-2DBE-42AE-BB60-0C7A9C40AA12}"/>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noProof/>
                <w:color w:val="000000"/>
              </w:rPr>
              <w:drawing>
                <wp:anchor distT="0" distB="0" distL="114300" distR="114300" simplePos="0" relativeHeight="251688960" behindDoc="0" locked="0" layoutInCell="1" allowOverlap="1" wp14:anchorId="5B2D2727" wp14:editId="6E43E8B1">
                  <wp:simplePos x="0" y="0"/>
                  <wp:positionH relativeFrom="column">
                    <wp:posOffset>104775</wp:posOffset>
                  </wp:positionH>
                  <wp:positionV relativeFrom="paragraph">
                    <wp:posOffset>76200</wp:posOffset>
                  </wp:positionV>
                  <wp:extent cx="704850" cy="485775"/>
                  <wp:effectExtent l="0" t="0" r="0" b="9525"/>
                  <wp:wrapNone/>
                  <wp:docPr id="4256" name="Рисунок 4256">
                    <a:extLst xmlns:a="http://schemas.openxmlformats.org/drawingml/2006/main">
                      <a:ext uri="{FF2B5EF4-FFF2-40B4-BE49-F238E27FC236}">
                        <a16:creationId xmlns:a16="http://schemas.microsoft.com/office/drawing/2014/main" id="{10A5E374-CBFA-4855-9D27-568319F42344}"/>
                      </a:ext>
                    </a:extLst>
                  </wp:docPr>
                  <wp:cNvGraphicFramePr/>
                  <a:graphic xmlns:a="http://schemas.openxmlformats.org/drawingml/2006/main">
                    <a:graphicData uri="http://schemas.openxmlformats.org/drawingml/2006/picture">
                      <pic:pic xmlns:pic="http://schemas.openxmlformats.org/drawingml/2006/picture">
                        <pic:nvPicPr>
                          <pic:cNvPr id="4256" name="Picture 1">
                            <a:extLst>
                              <a:ext uri="{FF2B5EF4-FFF2-40B4-BE49-F238E27FC236}">
                                <a16:creationId xmlns:a16="http://schemas.microsoft.com/office/drawing/2014/main" id="{10A5E374-CBFA-4855-9D27-568319F42344}"/>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noProof/>
                <w:color w:val="000000"/>
              </w:rPr>
              <w:drawing>
                <wp:anchor distT="0" distB="0" distL="114300" distR="114300" simplePos="0" relativeHeight="251689984" behindDoc="0" locked="0" layoutInCell="1" allowOverlap="1" wp14:anchorId="3E42D339" wp14:editId="24AE148A">
                  <wp:simplePos x="0" y="0"/>
                  <wp:positionH relativeFrom="column">
                    <wp:posOffset>104775</wp:posOffset>
                  </wp:positionH>
                  <wp:positionV relativeFrom="paragraph">
                    <wp:posOffset>76200</wp:posOffset>
                  </wp:positionV>
                  <wp:extent cx="704850" cy="485775"/>
                  <wp:effectExtent l="0" t="0" r="0" b="9525"/>
                  <wp:wrapNone/>
                  <wp:docPr id="4260" name="Рисунок 4260">
                    <a:extLst xmlns:a="http://schemas.openxmlformats.org/drawingml/2006/main">
                      <a:ext uri="{FF2B5EF4-FFF2-40B4-BE49-F238E27FC236}">
                        <a16:creationId xmlns:a16="http://schemas.microsoft.com/office/drawing/2014/main" id="{64A2741F-2C43-4A0F-B3AB-84D71F0342B7}"/>
                      </a:ext>
                    </a:extLst>
                  </wp:docPr>
                  <wp:cNvGraphicFramePr/>
                  <a:graphic xmlns:a="http://schemas.openxmlformats.org/drawingml/2006/main">
                    <a:graphicData uri="http://schemas.openxmlformats.org/drawingml/2006/picture">
                      <pic:pic xmlns:pic="http://schemas.openxmlformats.org/drawingml/2006/picture">
                        <pic:nvPicPr>
                          <pic:cNvPr id="4260" name="Picture 1">
                            <a:extLst>
                              <a:ext uri="{FF2B5EF4-FFF2-40B4-BE49-F238E27FC236}">
                                <a16:creationId xmlns:a16="http://schemas.microsoft.com/office/drawing/2014/main" id="{64A2741F-2C43-4A0F-B3AB-84D71F0342B7}"/>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36" w:type="dxa"/>
            <w:tcBorders>
              <w:top w:val="nil"/>
              <w:left w:val="nil"/>
              <w:bottom w:val="nil"/>
              <w:right w:val="nil"/>
            </w:tcBorders>
            <w:shd w:val="clear" w:color="auto" w:fill="auto"/>
            <w:hideMark/>
          </w:tcPr>
          <w:p w:rsidR="00ED35D3" w:rsidRDefault="00ED35D3">
            <w:pPr>
              <w:rPr>
                <w:color w:val="000000"/>
                <w:sz w:val="18"/>
                <w:szCs w:val="18"/>
              </w:rPr>
            </w:pPr>
          </w:p>
        </w:tc>
      </w:tr>
      <w:tr w:rsidR="00ED35D3" w:rsidTr="00ED35D3">
        <w:trPr>
          <w:gridAfter w:val="3"/>
          <w:wAfter w:w="2092" w:type="dxa"/>
          <w:trHeight w:val="1485"/>
        </w:trPr>
        <w:tc>
          <w:tcPr>
            <w:tcW w:w="458" w:type="dxa"/>
            <w:tcBorders>
              <w:top w:val="nil"/>
              <w:left w:val="single" w:sz="4" w:space="0" w:color="auto"/>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1</w:t>
            </w:r>
          </w:p>
        </w:tc>
        <w:tc>
          <w:tcPr>
            <w:tcW w:w="2377" w:type="dxa"/>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Поставка готовой продукции (кровати, матрацы, прикроватные тумбы, шкафы)</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D35D3" w:rsidRPr="00ED35D3" w:rsidRDefault="00ED35D3">
            <w:pPr>
              <w:jc w:val="center"/>
              <w:rPr>
                <w:color w:val="000000"/>
              </w:rPr>
            </w:pPr>
            <w:r w:rsidRPr="00ED35D3">
              <w:rPr>
                <w:color w:val="000000"/>
              </w:rPr>
              <w:t>1 174 000,00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5D3" w:rsidRPr="00ED35D3" w:rsidRDefault="00ED35D3">
            <w:pPr>
              <w:jc w:val="center"/>
              <w:rPr>
                <w:color w:val="000000"/>
              </w:rPr>
            </w:pPr>
            <w:r w:rsidRPr="00ED35D3">
              <w:rPr>
                <w:color w:val="000000"/>
              </w:rPr>
              <w:t>1 010 000</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D35D3" w:rsidRPr="00ED35D3" w:rsidRDefault="00ED35D3">
            <w:pPr>
              <w:jc w:val="center"/>
              <w:rPr>
                <w:color w:val="000000"/>
              </w:rPr>
            </w:pPr>
            <w:r w:rsidRPr="00ED35D3">
              <w:rPr>
                <w:color w:val="000000"/>
              </w:rPr>
              <w:t>1189200</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D35D3" w:rsidRPr="00ED35D3" w:rsidRDefault="00ED35D3">
            <w:pPr>
              <w:jc w:val="center"/>
              <w:rPr>
                <w:color w:val="000000"/>
              </w:rPr>
            </w:pPr>
            <w:r w:rsidRPr="00ED35D3">
              <w:rPr>
                <w:color w:val="000000"/>
              </w:rPr>
              <w:t>1 124 400,00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ED35D3" w:rsidRPr="0067277E" w:rsidRDefault="00184D8D">
            <w:pPr>
              <w:jc w:val="center"/>
              <w:rPr>
                <w:color w:val="000000"/>
              </w:rPr>
            </w:pPr>
            <w:r w:rsidRPr="0067277E">
              <w:rPr>
                <w:color w:val="000000"/>
              </w:rPr>
              <w:t>99364,38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35D3" w:rsidRPr="0067277E" w:rsidRDefault="00184D8D">
            <w:pPr>
              <w:jc w:val="center"/>
              <w:rPr>
                <w:color w:val="000000"/>
              </w:rPr>
            </w:pPr>
            <w:r w:rsidRPr="0067277E">
              <w:rPr>
                <w:color w:val="000000"/>
              </w:rPr>
              <w:t>8,84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D35D3" w:rsidRPr="00ED35D3" w:rsidRDefault="00ED35D3">
            <w:pPr>
              <w:jc w:val="center"/>
              <w:rPr>
                <w:color w:val="000000"/>
              </w:rPr>
            </w:pPr>
            <w:r w:rsidRPr="00ED35D3">
              <w:rPr>
                <w:color w:val="000000"/>
              </w:rPr>
              <w:t>&lt;33</w:t>
            </w:r>
          </w:p>
        </w:tc>
        <w:tc>
          <w:tcPr>
            <w:tcW w:w="3360" w:type="dxa"/>
            <w:gridSpan w:val="4"/>
            <w:tcBorders>
              <w:top w:val="single" w:sz="4" w:space="0" w:color="auto"/>
              <w:left w:val="nil"/>
              <w:bottom w:val="single" w:sz="4" w:space="0" w:color="auto"/>
              <w:right w:val="single" w:sz="4" w:space="0" w:color="auto"/>
            </w:tcBorders>
            <w:shd w:val="clear" w:color="auto" w:fill="auto"/>
            <w:vAlign w:val="center"/>
            <w:hideMark/>
          </w:tcPr>
          <w:p w:rsidR="00ED35D3" w:rsidRPr="00ED35D3" w:rsidRDefault="00ED35D3">
            <w:pPr>
              <w:jc w:val="center"/>
              <w:rPr>
                <w:color w:val="000000"/>
              </w:rPr>
            </w:pPr>
            <w:r w:rsidRPr="00ED35D3">
              <w:rPr>
                <w:color w:val="000000"/>
              </w:rPr>
              <w:t>1 124 400,00</w:t>
            </w:r>
          </w:p>
        </w:tc>
      </w:tr>
      <w:tr w:rsidR="00ED35D3" w:rsidTr="00ED35D3">
        <w:trPr>
          <w:gridAfter w:val="4"/>
          <w:wAfter w:w="3644" w:type="dxa"/>
          <w:trHeight w:val="330"/>
        </w:trPr>
        <w:tc>
          <w:tcPr>
            <w:tcW w:w="458" w:type="dxa"/>
            <w:tcBorders>
              <w:top w:val="nil"/>
              <w:left w:val="nil"/>
              <w:bottom w:val="nil"/>
              <w:right w:val="nil"/>
            </w:tcBorders>
            <w:shd w:val="clear" w:color="auto" w:fill="auto"/>
            <w:noWrap/>
            <w:vAlign w:val="bottom"/>
            <w:hideMark/>
          </w:tcPr>
          <w:p w:rsidR="00ED35D3" w:rsidRDefault="00ED35D3">
            <w:pPr>
              <w:rPr>
                <w:sz w:val="20"/>
                <w:szCs w:val="20"/>
              </w:rPr>
            </w:pPr>
          </w:p>
        </w:tc>
        <w:tc>
          <w:tcPr>
            <w:tcW w:w="2377" w:type="dxa"/>
            <w:tcBorders>
              <w:top w:val="nil"/>
              <w:left w:val="nil"/>
              <w:bottom w:val="nil"/>
              <w:right w:val="nil"/>
            </w:tcBorders>
            <w:shd w:val="clear" w:color="auto" w:fill="auto"/>
            <w:noWrap/>
            <w:vAlign w:val="bottom"/>
            <w:hideMark/>
          </w:tcPr>
          <w:p w:rsidR="00ED35D3" w:rsidRDefault="00ED35D3">
            <w:pPr>
              <w:rPr>
                <w:color w:val="000000"/>
                <w:sz w:val="28"/>
                <w:szCs w:val="28"/>
              </w:rPr>
            </w:pPr>
          </w:p>
          <w:p w:rsidR="00ED35D3" w:rsidRPr="00ED35D3" w:rsidRDefault="00ED35D3">
            <w:pPr>
              <w:rPr>
                <w:color w:val="000000"/>
                <w:sz w:val="28"/>
                <w:szCs w:val="28"/>
              </w:rPr>
            </w:pPr>
            <w:r w:rsidRPr="00ED35D3">
              <w:rPr>
                <w:color w:val="000000"/>
                <w:sz w:val="28"/>
                <w:szCs w:val="28"/>
              </w:rPr>
              <w:t xml:space="preserve">где: </w:t>
            </w:r>
          </w:p>
        </w:tc>
        <w:tc>
          <w:tcPr>
            <w:tcW w:w="708" w:type="dxa"/>
            <w:tcBorders>
              <w:top w:val="nil"/>
              <w:left w:val="nil"/>
              <w:bottom w:val="nil"/>
              <w:right w:val="nil"/>
            </w:tcBorders>
            <w:shd w:val="clear" w:color="auto" w:fill="auto"/>
            <w:noWrap/>
            <w:vAlign w:val="bottom"/>
            <w:hideMark/>
          </w:tcPr>
          <w:p w:rsidR="00ED35D3" w:rsidRPr="00ED35D3" w:rsidRDefault="00ED35D3">
            <w:pPr>
              <w:rPr>
                <w:color w:val="000000"/>
                <w:sz w:val="28"/>
                <w:szCs w:val="28"/>
              </w:rPr>
            </w:pPr>
          </w:p>
        </w:tc>
        <w:tc>
          <w:tcPr>
            <w:tcW w:w="851" w:type="dxa"/>
            <w:gridSpan w:val="2"/>
            <w:tcBorders>
              <w:top w:val="nil"/>
              <w:left w:val="nil"/>
              <w:bottom w:val="nil"/>
              <w:right w:val="nil"/>
            </w:tcBorders>
            <w:shd w:val="clear" w:color="auto" w:fill="auto"/>
            <w:noWrap/>
            <w:vAlign w:val="bottom"/>
            <w:hideMark/>
          </w:tcPr>
          <w:p w:rsidR="00ED35D3" w:rsidRPr="00ED35D3" w:rsidRDefault="00ED35D3">
            <w:pPr>
              <w:rPr>
                <w:sz w:val="28"/>
                <w:szCs w:val="28"/>
              </w:rPr>
            </w:pPr>
          </w:p>
        </w:tc>
        <w:tc>
          <w:tcPr>
            <w:tcW w:w="1134" w:type="dxa"/>
            <w:gridSpan w:val="2"/>
            <w:tcBorders>
              <w:top w:val="nil"/>
              <w:left w:val="nil"/>
              <w:bottom w:val="nil"/>
              <w:right w:val="nil"/>
            </w:tcBorders>
            <w:shd w:val="clear" w:color="auto" w:fill="auto"/>
            <w:noWrap/>
            <w:vAlign w:val="bottom"/>
            <w:hideMark/>
          </w:tcPr>
          <w:p w:rsidR="00ED35D3" w:rsidRPr="00ED35D3" w:rsidRDefault="00ED35D3">
            <w:pPr>
              <w:rPr>
                <w:sz w:val="28"/>
                <w:szCs w:val="28"/>
              </w:rPr>
            </w:pPr>
          </w:p>
        </w:tc>
        <w:tc>
          <w:tcPr>
            <w:tcW w:w="992" w:type="dxa"/>
            <w:gridSpan w:val="2"/>
            <w:tcBorders>
              <w:top w:val="nil"/>
              <w:left w:val="nil"/>
              <w:bottom w:val="nil"/>
              <w:right w:val="nil"/>
            </w:tcBorders>
            <w:shd w:val="clear" w:color="auto" w:fill="auto"/>
            <w:noWrap/>
            <w:vAlign w:val="bottom"/>
            <w:hideMark/>
          </w:tcPr>
          <w:p w:rsidR="00ED35D3" w:rsidRDefault="00ED35D3">
            <w:pPr>
              <w:rPr>
                <w:sz w:val="20"/>
                <w:szCs w:val="20"/>
              </w:rPr>
            </w:pPr>
          </w:p>
        </w:tc>
        <w:tc>
          <w:tcPr>
            <w:tcW w:w="1276" w:type="dxa"/>
            <w:gridSpan w:val="2"/>
            <w:tcBorders>
              <w:top w:val="nil"/>
              <w:left w:val="nil"/>
              <w:bottom w:val="nil"/>
              <w:right w:val="nil"/>
            </w:tcBorders>
            <w:shd w:val="clear" w:color="auto" w:fill="auto"/>
            <w:noWrap/>
            <w:vAlign w:val="bottom"/>
            <w:hideMark/>
          </w:tcPr>
          <w:p w:rsidR="00ED35D3" w:rsidRDefault="00ED35D3">
            <w:pPr>
              <w:rPr>
                <w:sz w:val="20"/>
                <w:szCs w:val="20"/>
              </w:rPr>
            </w:pPr>
          </w:p>
        </w:tc>
        <w:tc>
          <w:tcPr>
            <w:tcW w:w="4395" w:type="dxa"/>
            <w:gridSpan w:val="6"/>
            <w:tcBorders>
              <w:top w:val="nil"/>
              <w:left w:val="nil"/>
              <w:bottom w:val="nil"/>
              <w:right w:val="nil"/>
            </w:tcBorders>
            <w:shd w:val="clear" w:color="auto" w:fill="auto"/>
            <w:noWrap/>
            <w:vAlign w:val="bottom"/>
            <w:hideMark/>
          </w:tcPr>
          <w:p w:rsidR="00ED35D3" w:rsidRDefault="00ED35D3">
            <w:pPr>
              <w:rPr>
                <w:color w:val="000000"/>
                <w:sz w:val="20"/>
                <w:szCs w:val="20"/>
              </w:rPr>
            </w:pPr>
            <w:r>
              <w:rPr>
                <w:noProof/>
                <w:color w:val="000000"/>
                <w:sz w:val="20"/>
                <w:szCs w:val="20"/>
              </w:rPr>
              <w:drawing>
                <wp:anchor distT="0" distB="0" distL="114300" distR="114300" simplePos="0" relativeHeight="251673600" behindDoc="0" locked="0" layoutInCell="1" allowOverlap="1" wp14:anchorId="6D038767" wp14:editId="3B6E6C3C">
                  <wp:simplePos x="0" y="0"/>
                  <wp:positionH relativeFrom="column">
                    <wp:posOffset>1019175</wp:posOffset>
                  </wp:positionH>
                  <wp:positionV relativeFrom="paragraph">
                    <wp:posOffset>0</wp:posOffset>
                  </wp:positionV>
                  <wp:extent cx="104775" cy="0"/>
                  <wp:effectExtent l="0" t="0" r="0" b="0"/>
                  <wp:wrapNone/>
                  <wp:docPr id="5" name="Рисунок 5">
                    <a:extLst xmlns:a="http://schemas.openxmlformats.org/drawingml/2006/main">
                      <a:ext uri="{FF2B5EF4-FFF2-40B4-BE49-F238E27FC236}">
                        <a16:creationId xmlns:a16="http://schemas.microsoft.com/office/drawing/2014/main" id="{2D5B78D6-7BD9-413F-BE92-0597089C18BF}"/>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FF2B5EF4-FFF2-40B4-BE49-F238E27FC236}">
                                <a16:creationId xmlns:a16="http://schemas.microsoft.com/office/drawing/2014/main" id="{2D5B78D6-7BD9-413F-BE92-0597089C18BF}"/>
                              </a:ext>
                            </a:extLst>
                          </pic:cNvPr>
                          <pic:cNvPicPr>
                            <a:picLocks noChangeAspect="1"/>
                          </pic:cNvPicPr>
                        </pic:nvPicPr>
                        <pic:blipFill>
                          <a:blip r:embed="rId20"/>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4624" behindDoc="0" locked="0" layoutInCell="1" allowOverlap="1" wp14:anchorId="163B1058" wp14:editId="72EEAB93">
                  <wp:simplePos x="0" y="0"/>
                  <wp:positionH relativeFrom="column">
                    <wp:posOffset>552450</wp:posOffset>
                  </wp:positionH>
                  <wp:positionV relativeFrom="paragraph">
                    <wp:posOffset>0</wp:posOffset>
                  </wp:positionV>
                  <wp:extent cx="1704975" cy="0"/>
                  <wp:effectExtent l="0" t="0" r="0" b="0"/>
                  <wp:wrapNone/>
                  <wp:docPr id="4" name="Рисунок 4">
                    <a:extLst xmlns:a="http://schemas.openxmlformats.org/drawingml/2006/main">
                      <a:ext uri="{FF2B5EF4-FFF2-40B4-BE49-F238E27FC236}">
                        <a16:creationId xmlns:a16="http://schemas.microsoft.com/office/drawing/2014/main" id="{75BC5708-1D26-4931-AFA1-4145FCEAF4AA}"/>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75BC5708-1D26-4931-AFA1-4145FCEAF4AA}"/>
                              </a:ext>
                            </a:extLst>
                          </pic:cNvPr>
                          <pic:cNvPicPr>
                            <a:picLocks noChangeAspect="1"/>
                          </pic:cNvPicPr>
                        </pic:nvPicPr>
                        <pic:blipFill>
                          <a:blip r:embed="rId21"/>
                          <a:stretch>
                            <a:fillRect/>
                          </a:stretch>
                        </pic:blipFill>
                        <pic:spPr>
                          <a:xfrm>
                            <a:off x="0" y="0"/>
                            <a:ext cx="17049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5648" behindDoc="0" locked="0" layoutInCell="1" allowOverlap="1" wp14:anchorId="49391BAA" wp14:editId="2EE72CF0">
                  <wp:simplePos x="0" y="0"/>
                  <wp:positionH relativeFrom="column">
                    <wp:posOffset>1019175</wp:posOffset>
                  </wp:positionH>
                  <wp:positionV relativeFrom="paragraph">
                    <wp:posOffset>0</wp:posOffset>
                  </wp:positionV>
                  <wp:extent cx="104775" cy="0"/>
                  <wp:effectExtent l="0" t="0" r="0" b="0"/>
                  <wp:wrapNone/>
                  <wp:docPr id="3" name="Рисунок 3">
                    <a:extLst xmlns:a="http://schemas.openxmlformats.org/drawingml/2006/main">
                      <a:ext uri="{FF2B5EF4-FFF2-40B4-BE49-F238E27FC236}">
                        <a16:creationId xmlns:a16="http://schemas.microsoft.com/office/drawing/2014/main" id="{7CEA85F3-3916-490C-9C02-0F466EDCE456}"/>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FF2B5EF4-FFF2-40B4-BE49-F238E27FC236}">
                                <a16:creationId xmlns:a16="http://schemas.microsoft.com/office/drawing/2014/main" id="{7CEA85F3-3916-490C-9C02-0F466EDCE456}"/>
                              </a:ext>
                            </a:extLst>
                          </pic:cNvPr>
                          <pic:cNvPicPr>
                            <a:picLocks noChangeAspect="1"/>
                          </pic:cNvPicPr>
                        </pic:nvPicPr>
                        <pic:blipFill>
                          <a:blip r:embed="rId20"/>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6672" behindDoc="0" locked="0" layoutInCell="1" allowOverlap="1" wp14:anchorId="75B3C767" wp14:editId="0CF5C0EB">
                  <wp:simplePos x="0" y="0"/>
                  <wp:positionH relativeFrom="column">
                    <wp:posOffset>552450</wp:posOffset>
                  </wp:positionH>
                  <wp:positionV relativeFrom="paragraph">
                    <wp:posOffset>0</wp:posOffset>
                  </wp:positionV>
                  <wp:extent cx="1704975" cy="0"/>
                  <wp:effectExtent l="0" t="0" r="0" b="0"/>
                  <wp:wrapNone/>
                  <wp:docPr id="1" name="Рисунок 1">
                    <a:extLst xmlns:a="http://schemas.openxmlformats.org/drawingml/2006/main">
                      <a:ext uri="{FF2B5EF4-FFF2-40B4-BE49-F238E27FC236}">
                        <a16:creationId xmlns:a16="http://schemas.microsoft.com/office/drawing/2014/main" id="{AA60B91C-B93C-46B6-BD7C-14847E23DDE7}"/>
                      </a:ext>
                    </a:extLst>
                  </wp:docPr>
                  <wp:cNvGraphicFramePr/>
                  <a:graphic xmlns:a="http://schemas.openxmlformats.org/drawingml/2006/main">
                    <a:graphicData uri="http://schemas.openxmlformats.org/drawingml/2006/picture">
                      <pic:pic xmlns:pic="http://schemas.openxmlformats.org/drawingml/2006/picture">
                        <pic:nvPicPr>
                          <pic:cNvPr id="2" name="Object 9">
                            <a:extLst>
                              <a:ext uri="{FF2B5EF4-FFF2-40B4-BE49-F238E27FC236}">
                                <a16:creationId xmlns:a16="http://schemas.microsoft.com/office/drawing/2014/main" id="{AA60B91C-B93C-46B6-BD7C-14847E23DDE7}"/>
                              </a:ext>
                            </a:extLst>
                          </pic:cNvPr>
                          <pic:cNvPicPr>
                            <a:picLocks noChangeAspect="1"/>
                          </pic:cNvPicPr>
                        </pic:nvPicPr>
                        <pic:blipFill>
                          <a:blip r:embed="rId21"/>
                          <a:stretch>
                            <a:fillRect/>
                          </a:stretch>
                        </pic:blipFill>
                        <pic:spPr>
                          <a:xfrm>
                            <a:off x="0" y="0"/>
                            <a:ext cx="1704975" cy="0"/>
                          </a:xfrm>
                          <a:prstGeom prst="rect">
                            <a:avLst/>
                          </a:prstGeom>
                        </pic:spPr>
                      </pic:pic>
                    </a:graphicData>
                  </a:graphic>
                  <wp14:sizeRelH relativeFrom="page">
                    <wp14:pctWidth>0</wp14:pctWidth>
                  </wp14:sizeRelH>
                  <wp14:sizeRelV relativeFrom="page">
                    <wp14:pctHeight>0</wp14:pctHeight>
                  </wp14:sizeRelV>
                </wp:anchor>
              </w:drawing>
            </w:r>
          </w:p>
        </w:tc>
        <w:tc>
          <w:tcPr>
            <w:tcW w:w="566" w:type="dxa"/>
            <w:tcBorders>
              <w:top w:val="nil"/>
              <w:left w:val="nil"/>
              <w:bottom w:val="nil"/>
              <w:right w:val="nil"/>
            </w:tcBorders>
            <w:shd w:val="clear" w:color="auto" w:fill="auto"/>
            <w:noWrap/>
            <w:vAlign w:val="bottom"/>
            <w:hideMark/>
          </w:tcPr>
          <w:p w:rsidR="00ED35D3" w:rsidRDefault="00ED35D3">
            <w:pPr>
              <w:rPr>
                <w:color w:val="000000"/>
                <w:sz w:val="20"/>
                <w:szCs w:val="20"/>
              </w:rPr>
            </w:pPr>
          </w:p>
        </w:tc>
        <w:tc>
          <w:tcPr>
            <w:tcW w:w="534" w:type="dxa"/>
            <w:tcBorders>
              <w:top w:val="nil"/>
              <w:left w:val="nil"/>
              <w:bottom w:val="nil"/>
              <w:right w:val="nil"/>
            </w:tcBorders>
            <w:shd w:val="clear" w:color="auto" w:fill="auto"/>
            <w:noWrap/>
            <w:vAlign w:val="bottom"/>
            <w:hideMark/>
          </w:tcPr>
          <w:p w:rsidR="00ED35D3" w:rsidRDefault="00ED35D3">
            <w:pPr>
              <w:jc w:val="both"/>
              <w:rPr>
                <w:sz w:val="20"/>
                <w:szCs w:val="20"/>
              </w:rPr>
            </w:pPr>
          </w:p>
        </w:tc>
      </w:tr>
      <w:tr w:rsidR="0016114C"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proofErr w:type="spellStart"/>
            <w:r w:rsidRPr="00ED35D3">
              <w:rPr>
                <w:i/>
                <w:iCs/>
                <w:color w:val="000000"/>
                <w:sz w:val="28"/>
                <w:szCs w:val="28"/>
              </w:rPr>
              <w:t>ц</w:t>
            </w:r>
            <w:r w:rsidRPr="00ED35D3">
              <w:rPr>
                <w:i/>
                <w:iCs/>
                <w:color w:val="000000"/>
                <w:sz w:val="28"/>
                <w:szCs w:val="28"/>
                <w:vertAlign w:val="subscript"/>
              </w:rPr>
              <w:t>i</w:t>
            </w:r>
            <w:proofErr w:type="spellEnd"/>
            <w:r w:rsidRPr="00ED35D3">
              <w:rPr>
                <w:color w:val="000000"/>
                <w:sz w:val="28"/>
                <w:szCs w:val="28"/>
              </w:rPr>
              <w:t xml:space="preserve"> - цена единицы товара, работы, услуги, указанная в источнике с номером </w:t>
            </w:r>
            <w:proofErr w:type="gramStart"/>
            <w:r w:rsidRPr="00ED35D3">
              <w:rPr>
                <w:color w:val="000000"/>
                <w:sz w:val="28"/>
                <w:szCs w:val="28"/>
              </w:rPr>
              <w:t>i ;</w:t>
            </w:r>
            <w:proofErr w:type="gramEnd"/>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&lt;ц&gt;</w:t>
            </w:r>
            <w:r w:rsidRPr="00ED35D3">
              <w:rPr>
                <w:color w:val="000000"/>
                <w:sz w:val="28"/>
                <w:szCs w:val="28"/>
              </w:rPr>
              <w:t xml:space="preserve"> - средняя арифметическая величина цены единицы товара, работы, услуги;</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n</w:t>
            </w:r>
            <w:r w:rsidRPr="00ED35D3">
              <w:rPr>
                <w:color w:val="000000"/>
                <w:sz w:val="28"/>
                <w:szCs w:val="28"/>
              </w:rPr>
              <w:t xml:space="preserve"> - количество значений, используемых в расчете;</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proofErr w:type="spellStart"/>
            <w:r w:rsidRPr="00ED35D3">
              <w:rPr>
                <w:i/>
                <w:iCs/>
                <w:color w:val="000000"/>
                <w:sz w:val="28"/>
                <w:szCs w:val="28"/>
              </w:rPr>
              <w:t>НМЦК</w:t>
            </w:r>
            <w:r w:rsidRPr="00ED35D3">
              <w:rPr>
                <w:i/>
                <w:iCs/>
                <w:color w:val="000000"/>
                <w:sz w:val="28"/>
                <w:szCs w:val="28"/>
                <w:vertAlign w:val="superscript"/>
              </w:rPr>
              <w:t>рын</w:t>
            </w:r>
            <w:proofErr w:type="spellEnd"/>
            <w:r w:rsidRPr="00ED35D3">
              <w:rPr>
                <w:color w:val="000000"/>
                <w:sz w:val="28"/>
                <w:szCs w:val="28"/>
              </w:rPr>
              <w:t xml:space="preserve">   </w:t>
            </w:r>
            <w:proofErr w:type="gramStart"/>
            <w:r w:rsidRPr="00ED35D3">
              <w:rPr>
                <w:color w:val="000000"/>
                <w:sz w:val="28"/>
                <w:szCs w:val="28"/>
              </w:rPr>
              <w:t>-  НМЦК</w:t>
            </w:r>
            <w:proofErr w:type="gramEnd"/>
            <w:r w:rsidRPr="00ED35D3">
              <w:rPr>
                <w:color w:val="000000"/>
                <w:sz w:val="28"/>
                <w:szCs w:val="28"/>
              </w:rPr>
              <w:t>, определяемая методом сопоставимых рыночных цен (анализа рынка);</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00"/>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v</w:t>
            </w:r>
            <w:r w:rsidRPr="00ED35D3">
              <w:rPr>
                <w:color w:val="000000"/>
                <w:sz w:val="28"/>
                <w:szCs w:val="28"/>
              </w:rPr>
              <w:t xml:space="preserve"> - количество (объем) закупаемого товара (работы, услуги);</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30"/>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i</w:t>
            </w:r>
            <w:r w:rsidRPr="00ED35D3">
              <w:rPr>
                <w:color w:val="000000"/>
                <w:sz w:val="28"/>
                <w:szCs w:val="28"/>
              </w:rPr>
              <w:t xml:space="preserve"> - номер источника ценовой информации.</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ED35D3"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2377" w:type="dxa"/>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708" w:type="dxa"/>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851" w:type="dxa"/>
            <w:gridSpan w:val="2"/>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1134" w:type="dxa"/>
            <w:gridSpan w:val="2"/>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992" w:type="dxa"/>
            <w:gridSpan w:val="2"/>
            <w:tcBorders>
              <w:top w:val="nil"/>
              <w:left w:val="nil"/>
              <w:bottom w:val="nil"/>
              <w:right w:val="nil"/>
            </w:tcBorders>
            <w:shd w:val="clear" w:color="auto" w:fill="auto"/>
            <w:noWrap/>
            <w:vAlign w:val="bottom"/>
            <w:hideMark/>
          </w:tcPr>
          <w:p w:rsidR="0016114C" w:rsidRDefault="0016114C">
            <w:pPr>
              <w:rPr>
                <w:sz w:val="20"/>
                <w:szCs w:val="20"/>
              </w:rPr>
            </w:pPr>
          </w:p>
        </w:tc>
        <w:tc>
          <w:tcPr>
            <w:tcW w:w="1276" w:type="dxa"/>
            <w:gridSpan w:val="2"/>
            <w:tcBorders>
              <w:top w:val="nil"/>
              <w:left w:val="nil"/>
              <w:bottom w:val="nil"/>
              <w:right w:val="nil"/>
            </w:tcBorders>
            <w:shd w:val="clear" w:color="auto" w:fill="auto"/>
            <w:noWrap/>
            <w:vAlign w:val="bottom"/>
            <w:hideMark/>
          </w:tcPr>
          <w:p w:rsidR="0016114C" w:rsidRDefault="0016114C">
            <w:pPr>
              <w:rPr>
                <w:sz w:val="20"/>
                <w:szCs w:val="20"/>
              </w:rPr>
            </w:pPr>
          </w:p>
        </w:tc>
        <w:tc>
          <w:tcPr>
            <w:tcW w:w="850" w:type="dxa"/>
            <w:tcBorders>
              <w:top w:val="nil"/>
              <w:left w:val="nil"/>
              <w:bottom w:val="nil"/>
              <w:right w:val="nil"/>
            </w:tcBorders>
            <w:shd w:val="clear" w:color="auto" w:fill="auto"/>
            <w:noWrap/>
            <w:vAlign w:val="bottom"/>
            <w:hideMark/>
          </w:tcPr>
          <w:p w:rsidR="0016114C" w:rsidRDefault="0016114C">
            <w:pPr>
              <w:rPr>
                <w:sz w:val="20"/>
                <w:szCs w:val="20"/>
              </w:rPr>
            </w:pPr>
          </w:p>
        </w:tc>
        <w:tc>
          <w:tcPr>
            <w:tcW w:w="1701" w:type="dxa"/>
            <w:gridSpan w:val="3"/>
            <w:tcBorders>
              <w:top w:val="nil"/>
              <w:left w:val="nil"/>
              <w:bottom w:val="nil"/>
              <w:right w:val="nil"/>
            </w:tcBorders>
            <w:shd w:val="clear" w:color="auto" w:fill="auto"/>
            <w:noWrap/>
            <w:vAlign w:val="bottom"/>
            <w:hideMark/>
          </w:tcPr>
          <w:p w:rsidR="0016114C" w:rsidRDefault="0016114C">
            <w:pPr>
              <w:rPr>
                <w:sz w:val="20"/>
                <w:szCs w:val="20"/>
              </w:rPr>
            </w:pPr>
          </w:p>
        </w:tc>
        <w:tc>
          <w:tcPr>
            <w:tcW w:w="1844" w:type="dxa"/>
            <w:gridSpan w:val="2"/>
            <w:tcBorders>
              <w:top w:val="nil"/>
              <w:left w:val="nil"/>
              <w:bottom w:val="nil"/>
              <w:right w:val="nil"/>
            </w:tcBorders>
            <w:shd w:val="clear" w:color="auto" w:fill="auto"/>
            <w:noWrap/>
            <w:vAlign w:val="bottom"/>
            <w:hideMark/>
          </w:tcPr>
          <w:p w:rsidR="0016114C" w:rsidRDefault="0016114C">
            <w:pPr>
              <w:rPr>
                <w:sz w:val="20"/>
                <w:szCs w:val="20"/>
              </w:rPr>
            </w:pPr>
          </w:p>
        </w:tc>
        <w:tc>
          <w:tcPr>
            <w:tcW w:w="566" w:type="dxa"/>
            <w:tcBorders>
              <w:top w:val="nil"/>
              <w:left w:val="nil"/>
              <w:bottom w:val="nil"/>
              <w:right w:val="nil"/>
            </w:tcBorders>
            <w:shd w:val="clear" w:color="auto" w:fill="auto"/>
            <w:noWrap/>
            <w:vAlign w:val="bottom"/>
            <w:hideMark/>
          </w:tcPr>
          <w:p w:rsidR="0016114C" w:rsidRDefault="0016114C">
            <w:pPr>
              <w:rPr>
                <w:sz w:val="20"/>
                <w:szCs w:val="20"/>
              </w:rPr>
            </w:pPr>
          </w:p>
        </w:tc>
        <w:tc>
          <w:tcPr>
            <w:tcW w:w="3644" w:type="dxa"/>
            <w:gridSpan w:val="4"/>
            <w:tcBorders>
              <w:top w:val="nil"/>
              <w:left w:val="nil"/>
              <w:bottom w:val="nil"/>
              <w:right w:val="nil"/>
            </w:tcBorders>
            <w:shd w:val="clear" w:color="auto" w:fill="auto"/>
            <w:vAlign w:val="bottom"/>
            <w:hideMark/>
          </w:tcPr>
          <w:p w:rsidR="0016114C" w:rsidRDefault="0016114C">
            <w:pPr>
              <w:rPr>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bl>
    <w:p w:rsidR="008376D3" w:rsidRDefault="008376D3" w:rsidP="0067277E">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6B" w:rsidRDefault="0066596B">
      <w:r>
        <w:separator/>
      </w:r>
    </w:p>
  </w:endnote>
  <w:endnote w:type="continuationSeparator" w:id="0">
    <w:p w:rsidR="0066596B" w:rsidRDefault="0066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6B" w:rsidRDefault="0066596B">
    <w:pPr>
      <w:pStyle w:val="a8"/>
    </w:pPr>
  </w:p>
  <w:p w:rsidR="0066596B" w:rsidRDefault="0066596B"/>
  <w:p w:rsidR="0066596B" w:rsidRDefault="0066596B"/>
  <w:p w:rsidR="0066596B" w:rsidRDefault="006659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Content>
      <w:p w:rsidR="0066596B" w:rsidRDefault="0066596B">
        <w:pPr>
          <w:pStyle w:val="a8"/>
          <w:jc w:val="center"/>
        </w:pPr>
        <w:r>
          <w:rPr>
            <w:noProof/>
          </w:rPr>
          <w:fldChar w:fldCharType="begin"/>
        </w:r>
        <w:r>
          <w:rPr>
            <w:noProof/>
          </w:rPr>
          <w:instrText>PAGE   \* MERGEFORMAT</w:instrText>
        </w:r>
        <w:r>
          <w:rPr>
            <w:noProof/>
          </w:rPr>
          <w:fldChar w:fldCharType="separate"/>
        </w:r>
        <w:r>
          <w:rPr>
            <w:noProof/>
          </w:rPr>
          <w:t>43</w:t>
        </w:r>
        <w:r>
          <w:rPr>
            <w:noProof/>
          </w:rPr>
          <w:fldChar w:fldCharType="end"/>
        </w:r>
      </w:p>
    </w:sdtContent>
  </w:sdt>
  <w:p w:rsidR="0066596B" w:rsidRDefault="006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6B" w:rsidRDefault="0066596B">
      <w:r>
        <w:separator/>
      </w:r>
    </w:p>
  </w:footnote>
  <w:footnote w:type="continuationSeparator" w:id="0">
    <w:p w:rsidR="0066596B" w:rsidRDefault="0066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6B" w:rsidRDefault="0066596B"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6596B" w:rsidRDefault="0066596B">
    <w:pPr>
      <w:pStyle w:val="ac"/>
    </w:pPr>
  </w:p>
  <w:p w:rsidR="0066596B" w:rsidRDefault="0066596B"/>
  <w:p w:rsidR="0066596B" w:rsidRDefault="0066596B"/>
  <w:p w:rsidR="0066596B" w:rsidRDefault="0066596B"/>
  <w:p w:rsidR="0066596B" w:rsidRDefault="0066596B"/>
  <w:p w:rsidR="0066596B" w:rsidRDefault="006659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40"/>
    <w:rsid w:val="00000452"/>
    <w:rsid w:val="000009BA"/>
    <w:rsid w:val="00001F46"/>
    <w:rsid w:val="00002A51"/>
    <w:rsid w:val="00002FA4"/>
    <w:rsid w:val="00003A0B"/>
    <w:rsid w:val="00004F23"/>
    <w:rsid w:val="000065D3"/>
    <w:rsid w:val="00006828"/>
    <w:rsid w:val="00012891"/>
    <w:rsid w:val="00012BCF"/>
    <w:rsid w:val="000140CB"/>
    <w:rsid w:val="00014862"/>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2FA8"/>
    <w:rsid w:val="00074F41"/>
    <w:rsid w:val="000754E7"/>
    <w:rsid w:val="00075602"/>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B1B"/>
    <w:rsid w:val="000D02CD"/>
    <w:rsid w:val="000D0603"/>
    <w:rsid w:val="000D124F"/>
    <w:rsid w:val="000D32D4"/>
    <w:rsid w:val="000E1DE4"/>
    <w:rsid w:val="000E4DCB"/>
    <w:rsid w:val="000E50EA"/>
    <w:rsid w:val="000E5520"/>
    <w:rsid w:val="000E645B"/>
    <w:rsid w:val="000E7E03"/>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4FA"/>
    <w:rsid w:val="0012751E"/>
    <w:rsid w:val="001303A9"/>
    <w:rsid w:val="00130401"/>
    <w:rsid w:val="00130F4A"/>
    <w:rsid w:val="001340A4"/>
    <w:rsid w:val="001357CF"/>
    <w:rsid w:val="0013648F"/>
    <w:rsid w:val="0013709D"/>
    <w:rsid w:val="001374DA"/>
    <w:rsid w:val="001375FD"/>
    <w:rsid w:val="001405B2"/>
    <w:rsid w:val="00141160"/>
    <w:rsid w:val="001433E6"/>
    <w:rsid w:val="00144169"/>
    <w:rsid w:val="0014570B"/>
    <w:rsid w:val="00145FEB"/>
    <w:rsid w:val="0014682A"/>
    <w:rsid w:val="0015128A"/>
    <w:rsid w:val="00151F1C"/>
    <w:rsid w:val="00152456"/>
    <w:rsid w:val="00152916"/>
    <w:rsid w:val="00153032"/>
    <w:rsid w:val="001539C0"/>
    <w:rsid w:val="001545D1"/>
    <w:rsid w:val="0015465F"/>
    <w:rsid w:val="001553C1"/>
    <w:rsid w:val="0015650C"/>
    <w:rsid w:val="00156907"/>
    <w:rsid w:val="00156AA6"/>
    <w:rsid w:val="001574F0"/>
    <w:rsid w:val="0015785B"/>
    <w:rsid w:val="00157AA3"/>
    <w:rsid w:val="001606F3"/>
    <w:rsid w:val="00160E95"/>
    <w:rsid w:val="00160FC2"/>
    <w:rsid w:val="0016114C"/>
    <w:rsid w:val="00161BD5"/>
    <w:rsid w:val="00162FFA"/>
    <w:rsid w:val="00163D11"/>
    <w:rsid w:val="001641F5"/>
    <w:rsid w:val="00165FF8"/>
    <w:rsid w:val="0016683D"/>
    <w:rsid w:val="00167293"/>
    <w:rsid w:val="0016798D"/>
    <w:rsid w:val="00170A19"/>
    <w:rsid w:val="00171BB8"/>
    <w:rsid w:val="00172B7C"/>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D8D"/>
    <w:rsid w:val="00184F85"/>
    <w:rsid w:val="0018544C"/>
    <w:rsid w:val="00187C60"/>
    <w:rsid w:val="001900D5"/>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E6A"/>
    <w:rsid w:val="001E5FA7"/>
    <w:rsid w:val="001F10AD"/>
    <w:rsid w:val="001F1267"/>
    <w:rsid w:val="001F1D79"/>
    <w:rsid w:val="001F203A"/>
    <w:rsid w:val="001F2362"/>
    <w:rsid w:val="001F32E8"/>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1B0F"/>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6EFD"/>
    <w:rsid w:val="00277D9D"/>
    <w:rsid w:val="00281272"/>
    <w:rsid w:val="00281603"/>
    <w:rsid w:val="00281BA2"/>
    <w:rsid w:val="00282421"/>
    <w:rsid w:val="00282B24"/>
    <w:rsid w:val="00282C44"/>
    <w:rsid w:val="00283500"/>
    <w:rsid w:val="00283AF4"/>
    <w:rsid w:val="0028486B"/>
    <w:rsid w:val="0028523C"/>
    <w:rsid w:val="00285717"/>
    <w:rsid w:val="00285B0B"/>
    <w:rsid w:val="00286321"/>
    <w:rsid w:val="002864B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D0BFD"/>
    <w:rsid w:val="002D20CC"/>
    <w:rsid w:val="002D383F"/>
    <w:rsid w:val="002D5333"/>
    <w:rsid w:val="002D5B3B"/>
    <w:rsid w:val="002D5EF9"/>
    <w:rsid w:val="002D6F15"/>
    <w:rsid w:val="002E132A"/>
    <w:rsid w:val="002E17C9"/>
    <w:rsid w:val="002E30FA"/>
    <w:rsid w:val="002E37D8"/>
    <w:rsid w:val="002E4077"/>
    <w:rsid w:val="002E4297"/>
    <w:rsid w:val="002E4A32"/>
    <w:rsid w:val="002E4EAF"/>
    <w:rsid w:val="002E6F0B"/>
    <w:rsid w:val="002E7438"/>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475AB"/>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A7C34"/>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399"/>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E58"/>
    <w:rsid w:val="0042791E"/>
    <w:rsid w:val="0043039A"/>
    <w:rsid w:val="00430B39"/>
    <w:rsid w:val="00431945"/>
    <w:rsid w:val="00433622"/>
    <w:rsid w:val="00433667"/>
    <w:rsid w:val="00433E95"/>
    <w:rsid w:val="00434159"/>
    <w:rsid w:val="00434674"/>
    <w:rsid w:val="00434B1A"/>
    <w:rsid w:val="00436070"/>
    <w:rsid w:val="0043718D"/>
    <w:rsid w:val="004416E4"/>
    <w:rsid w:val="0044308B"/>
    <w:rsid w:val="00443CEE"/>
    <w:rsid w:val="00444A27"/>
    <w:rsid w:val="004460B2"/>
    <w:rsid w:val="00446E37"/>
    <w:rsid w:val="004509A0"/>
    <w:rsid w:val="00450D3A"/>
    <w:rsid w:val="004515F7"/>
    <w:rsid w:val="00454E4C"/>
    <w:rsid w:val="00455B9B"/>
    <w:rsid w:val="00455D6C"/>
    <w:rsid w:val="004563D7"/>
    <w:rsid w:val="00456640"/>
    <w:rsid w:val="00460EF7"/>
    <w:rsid w:val="00462B87"/>
    <w:rsid w:val="00462D2D"/>
    <w:rsid w:val="0046392B"/>
    <w:rsid w:val="00465C4C"/>
    <w:rsid w:val="004666B8"/>
    <w:rsid w:val="004677B8"/>
    <w:rsid w:val="00467884"/>
    <w:rsid w:val="00470383"/>
    <w:rsid w:val="00471130"/>
    <w:rsid w:val="0047178C"/>
    <w:rsid w:val="004717AB"/>
    <w:rsid w:val="00472BD3"/>
    <w:rsid w:val="00472D8D"/>
    <w:rsid w:val="00472FF1"/>
    <w:rsid w:val="00473C9E"/>
    <w:rsid w:val="004747AC"/>
    <w:rsid w:val="00475E95"/>
    <w:rsid w:val="004767BC"/>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4D15"/>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E77D9"/>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47925"/>
    <w:rsid w:val="005479D1"/>
    <w:rsid w:val="00552041"/>
    <w:rsid w:val="005526B8"/>
    <w:rsid w:val="0055395B"/>
    <w:rsid w:val="005539D4"/>
    <w:rsid w:val="00553B34"/>
    <w:rsid w:val="00554CC1"/>
    <w:rsid w:val="00555340"/>
    <w:rsid w:val="00556287"/>
    <w:rsid w:val="00556752"/>
    <w:rsid w:val="0055767F"/>
    <w:rsid w:val="005620AD"/>
    <w:rsid w:val="005627BD"/>
    <w:rsid w:val="00562B77"/>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B7A3A"/>
    <w:rsid w:val="005C0607"/>
    <w:rsid w:val="005C2FF2"/>
    <w:rsid w:val="005C311D"/>
    <w:rsid w:val="005C361C"/>
    <w:rsid w:val="005C3788"/>
    <w:rsid w:val="005C3B6C"/>
    <w:rsid w:val="005C434F"/>
    <w:rsid w:val="005C4555"/>
    <w:rsid w:val="005C5923"/>
    <w:rsid w:val="005C6B76"/>
    <w:rsid w:val="005C7C5B"/>
    <w:rsid w:val="005D027A"/>
    <w:rsid w:val="005D0CFF"/>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56B7"/>
    <w:rsid w:val="00645F6A"/>
    <w:rsid w:val="006464F8"/>
    <w:rsid w:val="00647294"/>
    <w:rsid w:val="00647B7D"/>
    <w:rsid w:val="00650CA3"/>
    <w:rsid w:val="00654555"/>
    <w:rsid w:val="00654900"/>
    <w:rsid w:val="00654946"/>
    <w:rsid w:val="00654FCC"/>
    <w:rsid w:val="00655425"/>
    <w:rsid w:val="006561EA"/>
    <w:rsid w:val="00656542"/>
    <w:rsid w:val="0065714E"/>
    <w:rsid w:val="0065748A"/>
    <w:rsid w:val="006619CF"/>
    <w:rsid w:val="0066596B"/>
    <w:rsid w:val="006669D8"/>
    <w:rsid w:val="00667048"/>
    <w:rsid w:val="006717E4"/>
    <w:rsid w:val="0067277E"/>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2C66"/>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0E75"/>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168"/>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36C39"/>
    <w:rsid w:val="007408A3"/>
    <w:rsid w:val="00740CC3"/>
    <w:rsid w:val="0074161F"/>
    <w:rsid w:val="00742FC9"/>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4F79"/>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5827"/>
    <w:rsid w:val="007A6AC7"/>
    <w:rsid w:val="007A6C9C"/>
    <w:rsid w:val="007A7F1D"/>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4F4B"/>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61C"/>
    <w:rsid w:val="0080571B"/>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6430"/>
    <w:rsid w:val="00856911"/>
    <w:rsid w:val="008601DA"/>
    <w:rsid w:val="00860245"/>
    <w:rsid w:val="00860339"/>
    <w:rsid w:val="008606C7"/>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3966"/>
    <w:rsid w:val="008845DF"/>
    <w:rsid w:val="00884F68"/>
    <w:rsid w:val="00884FEC"/>
    <w:rsid w:val="00885098"/>
    <w:rsid w:val="0088524B"/>
    <w:rsid w:val="008864EA"/>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235E"/>
    <w:rsid w:val="008A2531"/>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60B2"/>
    <w:rsid w:val="00901687"/>
    <w:rsid w:val="00902074"/>
    <w:rsid w:val="009023D0"/>
    <w:rsid w:val="00902D49"/>
    <w:rsid w:val="009049F9"/>
    <w:rsid w:val="00904EEF"/>
    <w:rsid w:val="00905CC3"/>
    <w:rsid w:val="009069A2"/>
    <w:rsid w:val="00906C82"/>
    <w:rsid w:val="00906F77"/>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DB1"/>
    <w:rsid w:val="00930F3D"/>
    <w:rsid w:val="00932D0F"/>
    <w:rsid w:val="0093322E"/>
    <w:rsid w:val="00933238"/>
    <w:rsid w:val="0093324F"/>
    <w:rsid w:val="00934D84"/>
    <w:rsid w:val="00940474"/>
    <w:rsid w:val="00942A13"/>
    <w:rsid w:val="00942FAD"/>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95"/>
    <w:rsid w:val="009730D0"/>
    <w:rsid w:val="009732E2"/>
    <w:rsid w:val="009746EB"/>
    <w:rsid w:val="009748AD"/>
    <w:rsid w:val="00974FB3"/>
    <w:rsid w:val="009751D0"/>
    <w:rsid w:val="00980650"/>
    <w:rsid w:val="00980933"/>
    <w:rsid w:val="009815FB"/>
    <w:rsid w:val="00981F8E"/>
    <w:rsid w:val="009825F3"/>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507A"/>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1312"/>
    <w:rsid w:val="009F2454"/>
    <w:rsid w:val="009F25E6"/>
    <w:rsid w:val="009F29EC"/>
    <w:rsid w:val="009F42B4"/>
    <w:rsid w:val="009F491C"/>
    <w:rsid w:val="009F69C7"/>
    <w:rsid w:val="009F73A8"/>
    <w:rsid w:val="009F7958"/>
    <w:rsid w:val="009F7CCB"/>
    <w:rsid w:val="00A00882"/>
    <w:rsid w:val="00A0142D"/>
    <w:rsid w:val="00A02CD2"/>
    <w:rsid w:val="00A0365B"/>
    <w:rsid w:val="00A05E02"/>
    <w:rsid w:val="00A06A09"/>
    <w:rsid w:val="00A06E00"/>
    <w:rsid w:val="00A078B9"/>
    <w:rsid w:val="00A10072"/>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5221"/>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42DC"/>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18BA"/>
    <w:rsid w:val="00A831F9"/>
    <w:rsid w:val="00A8403E"/>
    <w:rsid w:val="00A86248"/>
    <w:rsid w:val="00A86399"/>
    <w:rsid w:val="00A867DA"/>
    <w:rsid w:val="00A873CB"/>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170"/>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34A"/>
    <w:rsid w:val="00AD4778"/>
    <w:rsid w:val="00AD6085"/>
    <w:rsid w:val="00AD6C46"/>
    <w:rsid w:val="00AE06A1"/>
    <w:rsid w:val="00AE1682"/>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5B9"/>
    <w:rsid w:val="00B23CDE"/>
    <w:rsid w:val="00B2424A"/>
    <w:rsid w:val="00B254A4"/>
    <w:rsid w:val="00B25D40"/>
    <w:rsid w:val="00B25E9C"/>
    <w:rsid w:val="00B276AF"/>
    <w:rsid w:val="00B31104"/>
    <w:rsid w:val="00B31D2D"/>
    <w:rsid w:val="00B31FA9"/>
    <w:rsid w:val="00B33B2F"/>
    <w:rsid w:val="00B3424F"/>
    <w:rsid w:val="00B34890"/>
    <w:rsid w:val="00B368A6"/>
    <w:rsid w:val="00B40273"/>
    <w:rsid w:val="00B421E2"/>
    <w:rsid w:val="00B431E4"/>
    <w:rsid w:val="00B44A55"/>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7A"/>
    <w:rsid w:val="00BA382A"/>
    <w:rsid w:val="00BA3AF2"/>
    <w:rsid w:val="00BA3BAB"/>
    <w:rsid w:val="00BA3C6E"/>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23CB"/>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176C8"/>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4FC8"/>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C71"/>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179A1"/>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19"/>
    <w:rsid w:val="00D43F2A"/>
    <w:rsid w:val="00D44F2A"/>
    <w:rsid w:val="00D46B38"/>
    <w:rsid w:val="00D46B4C"/>
    <w:rsid w:val="00D50171"/>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105"/>
    <w:rsid w:val="00D82613"/>
    <w:rsid w:val="00D82E01"/>
    <w:rsid w:val="00D830BE"/>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B21"/>
    <w:rsid w:val="00DD7066"/>
    <w:rsid w:val="00DD753B"/>
    <w:rsid w:val="00DE05C3"/>
    <w:rsid w:val="00DE26A2"/>
    <w:rsid w:val="00DE338F"/>
    <w:rsid w:val="00DE4815"/>
    <w:rsid w:val="00DE4E95"/>
    <w:rsid w:val="00DF09B3"/>
    <w:rsid w:val="00DF09EE"/>
    <w:rsid w:val="00DF0B93"/>
    <w:rsid w:val="00DF237A"/>
    <w:rsid w:val="00DF2B0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1B7"/>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0BA"/>
    <w:rsid w:val="00EA616C"/>
    <w:rsid w:val="00EA64D5"/>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EC1"/>
    <w:rsid w:val="00ED2F9D"/>
    <w:rsid w:val="00ED35D3"/>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6E68"/>
    <w:rsid w:val="00F6721E"/>
    <w:rsid w:val="00F7136A"/>
    <w:rsid w:val="00F7149E"/>
    <w:rsid w:val="00F71E36"/>
    <w:rsid w:val="00F74873"/>
    <w:rsid w:val="00F75B25"/>
    <w:rsid w:val="00F7760C"/>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670F"/>
    <w:rsid w:val="00FA7078"/>
    <w:rsid w:val="00FB224B"/>
    <w:rsid w:val="00FB3BFA"/>
    <w:rsid w:val="00FB43FD"/>
    <w:rsid w:val="00FB44FC"/>
    <w:rsid w:val="00FB504B"/>
    <w:rsid w:val="00FB5B3C"/>
    <w:rsid w:val="00FB6395"/>
    <w:rsid w:val="00FB6718"/>
    <w:rsid w:val="00FB6FAA"/>
    <w:rsid w:val="00FB7670"/>
    <w:rsid w:val="00FB78F6"/>
    <w:rsid w:val="00FB7D53"/>
    <w:rsid w:val="00FC0257"/>
    <w:rsid w:val="00FC0347"/>
    <w:rsid w:val="00FC10BA"/>
    <w:rsid w:val="00FC14A6"/>
    <w:rsid w:val="00FC1C3A"/>
    <w:rsid w:val="00FC3AAE"/>
    <w:rsid w:val="00FC4542"/>
    <w:rsid w:val="00FC45F4"/>
    <w:rsid w:val="00FC4F2F"/>
    <w:rsid w:val="00FC6554"/>
    <w:rsid w:val="00FC7A1B"/>
    <w:rsid w:val="00FD1B36"/>
    <w:rsid w:val="00FD29C6"/>
    <w:rsid w:val="00FD4876"/>
    <w:rsid w:val="00FD4C27"/>
    <w:rsid w:val="00FD6137"/>
    <w:rsid w:val="00FD6764"/>
    <w:rsid w:val="00FD6F1A"/>
    <w:rsid w:val="00FE01B4"/>
    <w:rsid w:val="00FE0DA3"/>
    <w:rsid w:val="00FE0E4F"/>
    <w:rsid w:val="00FE11E9"/>
    <w:rsid w:val="00FE159C"/>
    <w:rsid w:val="00FE283D"/>
    <w:rsid w:val="00FE2ADD"/>
    <w:rsid w:val="00FE3DD4"/>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FD609"/>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qFormat/>
    <w:rsid w:val="00633E8D"/>
    <w:pPr>
      <w:jc w:val="center"/>
    </w:pPr>
    <w:rPr>
      <w:b/>
      <w:bCs/>
    </w:rPr>
  </w:style>
  <w:style w:type="character" w:customStyle="1" w:styleId="affff3">
    <w:name w:val="Подзаголовок Знак"/>
    <w:link w:val="affff2"/>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 w:type="character" w:customStyle="1" w:styleId="fontTableCell">
    <w:name w:val="fontTableCell"/>
    <w:rsid w:val="00742FC9"/>
    <w:rPr>
      <w:rFonts w:ascii="Tahoma" w:eastAsia="Tahoma" w:hAnsi="Tahoma" w:cs="Tahoma"/>
      <w:color w:val="666666"/>
      <w:sz w:val="22"/>
      <w:szCs w:val="22"/>
    </w:rPr>
  </w:style>
  <w:style w:type="paragraph" w:customStyle="1" w:styleId="afffff9">
    <w:name w:val="письмо"/>
    <w:basedOn w:val="a1"/>
    <w:rsid w:val="009D507A"/>
    <w:pPr>
      <w:ind w:firstLine="720"/>
      <w:jc w:val="both"/>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140797">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3306672">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8932877">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06721218">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4784-85E0-42FB-9B8B-F22A0202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43</Pages>
  <Words>11864</Words>
  <Characters>84811</Characters>
  <Application>Microsoft Office Word</Application>
  <DocSecurity>0</DocSecurity>
  <Lines>706</Lines>
  <Paragraphs>192</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96483</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4</cp:revision>
  <cp:lastPrinted>2018-05-22T05:49:00Z</cp:lastPrinted>
  <dcterms:created xsi:type="dcterms:W3CDTF">2021-10-22T07:30:00Z</dcterms:created>
  <dcterms:modified xsi:type="dcterms:W3CDTF">2021-10-22T10:01:00Z</dcterms:modified>
</cp:coreProperties>
</file>