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EA" w:rsidRDefault="00A728EA" w:rsidP="001373F6">
      <w:pPr>
        <w:pStyle w:val="11"/>
        <w:jc w:val="center"/>
        <w:rPr>
          <w:rFonts w:ascii="Times New Roman" w:hAnsi="Times New Roman"/>
          <w:sz w:val="24"/>
          <w:szCs w:val="24"/>
        </w:rPr>
      </w:pPr>
    </w:p>
    <w:tbl>
      <w:tblPr>
        <w:tblW w:w="10206" w:type="dxa"/>
        <w:tblLook w:val="04A0" w:firstRow="1" w:lastRow="0" w:firstColumn="1" w:lastColumn="0" w:noHBand="0" w:noVBand="1"/>
      </w:tblPr>
      <w:tblGrid>
        <w:gridCol w:w="10206"/>
      </w:tblGrid>
      <w:tr w:rsidR="00A728EA" w:rsidTr="00E51F79">
        <w:trPr>
          <w:trHeight w:val="330"/>
        </w:trPr>
        <w:tc>
          <w:tcPr>
            <w:tcW w:w="10206" w:type="dxa"/>
            <w:shd w:val="clear" w:color="auto" w:fill="FFFFFF"/>
            <w:vAlign w:val="bottom"/>
            <w:hideMark/>
          </w:tcPr>
          <w:p w:rsidR="00A728EA" w:rsidRPr="003B6D63" w:rsidRDefault="00A728EA">
            <w:pPr>
              <w:spacing w:after="0" w:line="240" w:lineRule="auto"/>
              <w:jc w:val="right"/>
              <w:rPr>
                <w:rFonts w:ascii="Times New Roman" w:hAnsi="Times New Roman"/>
                <w:b/>
                <w:color w:val="000000"/>
                <w:sz w:val="24"/>
                <w:szCs w:val="24"/>
                <w:highlight w:val="yellow"/>
                <w:lang w:eastAsia="ru-RU"/>
              </w:rPr>
            </w:pPr>
            <w:r w:rsidRPr="00822128">
              <w:rPr>
                <w:rFonts w:ascii="Times New Roman" w:hAnsi="Times New Roman"/>
                <w:b/>
                <w:color w:val="000000"/>
                <w:sz w:val="24"/>
                <w:szCs w:val="24"/>
                <w:lang w:eastAsia="ru-RU"/>
              </w:rPr>
              <w:t>«УТВЕРЖДАЮ»</w:t>
            </w:r>
          </w:p>
        </w:tc>
      </w:tr>
      <w:tr w:rsidR="002845FA" w:rsidTr="00D80879">
        <w:trPr>
          <w:trHeight w:val="255"/>
        </w:trPr>
        <w:tc>
          <w:tcPr>
            <w:tcW w:w="10206" w:type="dxa"/>
            <w:shd w:val="clear" w:color="auto" w:fill="FFFFFF"/>
            <w:hideMark/>
          </w:tcPr>
          <w:p w:rsidR="002845FA" w:rsidRPr="002845FA" w:rsidRDefault="002845FA" w:rsidP="002845FA">
            <w:pPr>
              <w:contextualSpacing/>
              <w:jc w:val="right"/>
              <w:rPr>
                <w:rFonts w:ascii="Times New Roman" w:hAnsi="Times New Roman"/>
                <w:b/>
                <w:sz w:val="24"/>
                <w:szCs w:val="24"/>
              </w:rPr>
            </w:pPr>
            <w:r w:rsidRPr="002845FA">
              <w:rPr>
                <w:rFonts w:ascii="Times New Roman" w:hAnsi="Times New Roman"/>
                <w:b/>
                <w:sz w:val="24"/>
                <w:szCs w:val="24"/>
              </w:rPr>
              <w:t xml:space="preserve">Директор АСУСОН ТО </w:t>
            </w:r>
          </w:p>
        </w:tc>
      </w:tr>
      <w:tr w:rsidR="002845FA" w:rsidTr="00D80879">
        <w:trPr>
          <w:trHeight w:val="195"/>
        </w:trPr>
        <w:tc>
          <w:tcPr>
            <w:tcW w:w="10206" w:type="dxa"/>
            <w:shd w:val="clear" w:color="auto" w:fill="FFFFFF"/>
            <w:hideMark/>
          </w:tcPr>
          <w:p w:rsidR="002845FA" w:rsidRPr="002845FA" w:rsidRDefault="002845FA" w:rsidP="002845FA">
            <w:pPr>
              <w:contextualSpacing/>
              <w:jc w:val="right"/>
              <w:rPr>
                <w:rFonts w:ascii="Times New Roman" w:hAnsi="Times New Roman"/>
                <w:b/>
                <w:sz w:val="24"/>
                <w:szCs w:val="24"/>
              </w:rPr>
            </w:pPr>
            <w:r w:rsidRPr="002845FA">
              <w:rPr>
                <w:rFonts w:ascii="Times New Roman" w:hAnsi="Times New Roman"/>
                <w:b/>
                <w:sz w:val="24"/>
                <w:szCs w:val="24"/>
              </w:rPr>
              <w:t>«Кунчурский психоневрологический интернат»</w:t>
            </w:r>
          </w:p>
        </w:tc>
      </w:tr>
      <w:tr w:rsidR="00A728EA" w:rsidRPr="0018758D" w:rsidTr="00E51F79">
        <w:trPr>
          <w:trHeight w:val="255"/>
        </w:trPr>
        <w:tc>
          <w:tcPr>
            <w:tcW w:w="10206" w:type="dxa"/>
            <w:shd w:val="clear" w:color="auto" w:fill="FFFFFF"/>
            <w:vAlign w:val="bottom"/>
            <w:hideMark/>
          </w:tcPr>
          <w:p w:rsidR="00A728EA" w:rsidRPr="0018758D" w:rsidRDefault="00FD7478" w:rsidP="005427DC">
            <w:pPr>
              <w:spacing w:after="0" w:line="240" w:lineRule="auto"/>
              <w:jc w:val="right"/>
              <w:rPr>
                <w:rFonts w:ascii="Times New Roman" w:hAnsi="Times New Roman"/>
                <w:b/>
                <w:color w:val="000000"/>
                <w:sz w:val="24"/>
                <w:szCs w:val="24"/>
                <w:lang w:eastAsia="ru-RU"/>
              </w:rPr>
            </w:pPr>
            <w:r w:rsidRPr="0018758D">
              <w:rPr>
                <w:rFonts w:ascii="Times New Roman" w:hAnsi="Times New Roman"/>
                <w:b/>
                <w:color w:val="000000"/>
                <w:sz w:val="24"/>
                <w:szCs w:val="24"/>
                <w:lang w:eastAsia="ru-RU"/>
              </w:rPr>
              <w:t>«</w:t>
            </w:r>
            <w:r w:rsidR="0018758D" w:rsidRPr="0018758D">
              <w:rPr>
                <w:rFonts w:ascii="Times New Roman" w:hAnsi="Times New Roman"/>
                <w:b/>
                <w:color w:val="000000"/>
                <w:sz w:val="24"/>
                <w:szCs w:val="24"/>
                <w:lang w:eastAsia="ru-RU"/>
              </w:rPr>
              <w:t>0</w:t>
            </w:r>
            <w:r w:rsidR="005427DC">
              <w:rPr>
                <w:rFonts w:ascii="Times New Roman" w:hAnsi="Times New Roman"/>
                <w:b/>
                <w:color w:val="000000"/>
                <w:sz w:val="24"/>
                <w:szCs w:val="24"/>
                <w:lang w:eastAsia="ru-RU"/>
              </w:rPr>
              <w:t>7</w:t>
            </w:r>
            <w:r w:rsidR="003B6D63" w:rsidRPr="0018758D">
              <w:rPr>
                <w:rFonts w:ascii="Times New Roman" w:hAnsi="Times New Roman"/>
                <w:b/>
                <w:color w:val="000000"/>
                <w:sz w:val="24"/>
                <w:szCs w:val="24"/>
                <w:lang w:eastAsia="ru-RU"/>
              </w:rPr>
              <w:t xml:space="preserve">» </w:t>
            </w:r>
            <w:r w:rsidR="0018758D" w:rsidRPr="0018758D">
              <w:rPr>
                <w:rFonts w:ascii="Times New Roman" w:hAnsi="Times New Roman"/>
                <w:b/>
                <w:color w:val="000000"/>
                <w:sz w:val="24"/>
                <w:szCs w:val="24"/>
                <w:lang w:eastAsia="ru-RU"/>
              </w:rPr>
              <w:t>октя</w:t>
            </w:r>
            <w:r w:rsidR="00015C23" w:rsidRPr="0018758D">
              <w:rPr>
                <w:rFonts w:ascii="Times New Roman" w:hAnsi="Times New Roman"/>
                <w:b/>
                <w:color w:val="000000"/>
                <w:sz w:val="24"/>
                <w:szCs w:val="24"/>
                <w:lang w:eastAsia="ru-RU"/>
              </w:rPr>
              <w:t xml:space="preserve">бря </w:t>
            </w:r>
            <w:r w:rsidR="00A728EA" w:rsidRPr="0018758D">
              <w:rPr>
                <w:rFonts w:ascii="Times New Roman" w:hAnsi="Times New Roman"/>
                <w:b/>
                <w:color w:val="000000"/>
                <w:sz w:val="24"/>
                <w:szCs w:val="24"/>
                <w:lang w:eastAsia="ru-RU"/>
              </w:rPr>
              <w:t xml:space="preserve"> 2021г.</w:t>
            </w:r>
          </w:p>
        </w:tc>
      </w:tr>
    </w:tbl>
    <w:p w:rsidR="00A728EA" w:rsidRDefault="00A728EA" w:rsidP="001373F6">
      <w:pPr>
        <w:pStyle w:val="11"/>
        <w:jc w:val="center"/>
        <w:rPr>
          <w:rFonts w:ascii="Times New Roman" w:hAnsi="Times New Roman"/>
          <w:sz w:val="24"/>
          <w:szCs w:val="24"/>
        </w:rPr>
      </w:pPr>
    </w:p>
    <w:p w:rsidR="00A728EA" w:rsidRPr="00A728EA" w:rsidRDefault="001373F6" w:rsidP="001373F6">
      <w:pPr>
        <w:pStyle w:val="11"/>
        <w:jc w:val="center"/>
        <w:rPr>
          <w:rFonts w:ascii="Times New Roman" w:hAnsi="Times New Roman"/>
          <w:b/>
          <w:sz w:val="24"/>
          <w:szCs w:val="24"/>
        </w:rPr>
      </w:pPr>
      <w:r w:rsidRPr="00A728EA">
        <w:rPr>
          <w:rFonts w:ascii="Times New Roman" w:hAnsi="Times New Roman"/>
          <w:b/>
          <w:sz w:val="24"/>
          <w:szCs w:val="24"/>
        </w:rPr>
        <w:t xml:space="preserve">ИЗВЕЩЕНИЕ </w:t>
      </w:r>
    </w:p>
    <w:p w:rsidR="00D746FE" w:rsidRDefault="001373F6" w:rsidP="001373F6">
      <w:pPr>
        <w:pStyle w:val="11"/>
        <w:jc w:val="center"/>
        <w:rPr>
          <w:rFonts w:ascii="Times New Roman" w:hAnsi="Times New Roman"/>
          <w:sz w:val="24"/>
          <w:szCs w:val="24"/>
        </w:rPr>
      </w:pPr>
      <w:r>
        <w:rPr>
          <w:rFonts w:ascii="Times New Roman" w:hAnsi="Times New Roman"/>
          <w:sz w:val="24"/>
          <w:szCs w:val="24"/>
        </w:rPr>
        <w:t xml:space="preserve">И ДОКУМЕНТАЦИЯ </w:t>
      </w:r>
    </w:p>
    <w:p w:rsidR="001373F6" w:rsidRDefault="001373F6" w:rsidP="001373F6">
      <w:pPr>
        <w:pStyle w:val="11"/>
        <w:jc w:val="center"/>
        <w:rPr>
          <w:rFonts w:ascii="Times New Roman" w:hAnsi="Times New Roman"/>
          <w:sz w:val="24"/>
          <w:szCs w:val="24"/>
        </w:rPr>
      </w:pPr>
      <w:r>
        <w:rPr>
          <w:rFonts w:ascii="Times New Roman" w:hAnsi="Times New Roman"/>
          <w:sz w:val="24"/>
          <w:szCs w:val="24"/>
        </w:rPr>
        <w:t>О</w:t>
      </w:r>
      <w:r w:rsidR="00D746FE" w:rsidRPr="003D78E5">
        <w:rPr>
          <w:b/>
        </w:rPr>
        <w:t xml:space="preserve"> </w:t>
      </w:r>
      <w:r w:rsidR="00D746FE" w:rsidRPr="00D746FE">
        <w:rPr>
          <w:rFonts w:ascii="Times New Roman" w:hAnsi="Times New Roman"/>
          <w:sz w:val="24"/>
          <w:szCs w:val="24"/>
        </w:rPr>
        <w:t xml:space="preserve">ПРОВЕДЕНИИ </w:t>
      </w:r>
      <w:r w:rsidR="00A56D17">
        <w:rPr>
          <w:rFonts w:ascii="Times New Roman" w:hAnsi="Times New Roman"/>
          <w:sz w:val="24"/>
          <w:szCs w:val="24"/>
        </w:rPr>
        <w:t xml:space="preserve">ОТКРЫТОГО </w:t>
      </w:r>
      <w:r w:rsidR="00D746FE" w:rsidRPr="00D746FE">
        <w:rPr>
          <w:rFonts w:ascii="Times New Roman" w:hAnsi="Times New Roman"/>
          <w:sz w:val="24"/>
          <w:szCs w:val="24"/>
        </w:rPr>
        <w:t>ЗАПРОСА КОТИРОВОК В ЭЛЕКТРОННОЙ ФОРМЕ</w:t>
      </w:r>
      <w:r>
        <w:rPr>
          <w:rFonts w:ascii="Times New Roman" w:hAnsi="Times New Roman"/>
          <w:sz w:val="24"/>
          <w:szCs w:val="24"/>
        </w:rPr>
        <w:t xml:space="preserve"> </w:t>
      </w:r>
    </w:p>
    <w:p w:rsidR="00DE31D2" w:rsidRDefault="00DE31D2" w:rsidP="001373F6">
      <w:pPr>
        <w:pStyle w:val="11"/>
        <w:jc w:val="center"/>
        <w:rPr>
          <w:rFonts w:ascii="Times New Roman" w:hAnsi="Times New Roman"/>
          <w:sz w:val="24"/>
          <w:szCs w:val="24"/>
        </w:rPr>
      </w:pPr>
    </w:p>
    <w:p w:rsidR="00DE31D2" w:rsidRDefault="00DE31D2" w:rsidP="00DE31D2">
      <w:pPr>
        <w:pStyle w:val="31"/>
        <w:widowControl/>
        <w:tabs>
          <w:tab w:val="num" w:pos="0"/>
        </w:tabs>
        <w:suppressAutoHyphens/>
        <w:ind w:firstLine="426"/>
        <w:jc w:val="center"/>
        <w:rPr>
          <w:b/>
          <w:bCs/>
        </w:rPr>
      </w:pPr>
      <w:r w:rsidRPr="00B737C4">
        <w:rPr>
          <w:b/>
          <w:bCs/>
        </w:rPr>
        <w:t xml:space="preserve">Общие </w:t>
      </w:r>
      <w:bookmarkStart w:id="0" w:name="_Toc13035847"/>
      <w:bookmarkStart w:id="1" w:name="_Toc15890879"/>
      <w:r w:rsidRPr="00B737C4">
        <w:rPr>
          <w:b/>
          <w:bCs/>
        </w:rPr>
        <w:t>сведения запроса котировок в электронной форме</w:t>
      </w:r>
    </w:p>
    <w:bookmarkEnd w:id="0"/>
    <w:bookmarkEnd w:id="1"/>
    <w:p w:rsidR="00DE31D2" w:rsidRPr="002B74B4" w:rsidRDefault="00DE31D2" w:rsidP="002B74B4">
      <w:pPr>
        <w:pStyle w:val="31"/>
        <w:keepNext/>
        <w:widowControl/>
        <w:tabs>
          <w:tab w:val="clear" w:pos="227"/>
        </w:tabs>
        <w:rPr>
          <w:b/>
          <w:bCs/>
        </w:rPr>
      </w:pPr>
    </w:p>
    <w:p w:rsidR="00DE31D2" w:rsidRPr="00BF1BF3" w:rsidRDefault="00DE31D2" w:rsidP="00DE31D2">
      <w:pPr>
        <w:tabs>
          <w:tab w:val="left" w:pos="540"/>
          <w:tab w:val="left" w:pos="900"/>
        </w:tabs>
        <w:spacing w:after="0" w:line="240" w:lineRule="auto"/>
        <w:jc w:val="both"/>
        <w:rPr>
          <w:rFonts w:ascii="Times New Roman" w:hAnsi="Times New Roman"/>
          <w:bCs/>
          <w:sz w:val="24"/>
          <w:szCs w:val="24"/>
          <w:lang w:eastAsia="ru-RU"/>
        </w:rPr>
      </w:pPr>
      <w:r>
        <w:rPr>
          <w:rFonts w:ascii="Times New Roman" w:hAnsi="Times New Roman"/>
          <w:sz w:val="24"/>
          <w:szCs w:val="24"/>
        </w:rPr>
        <w:t xml:space="preserve">       </w:t>
      </w:r>
      <w:r w:rsidRPr="00B737C4">
        <w:rPr>
          <w:rFonts w:ascii="Times New Roman" w:hAnsi="Times New Roman"/>
          <w:sz w:val="24"/>
          <w:szCs w:val="24"/>
        </w:rPr>
        <w:t xml:space="preserve">Настоящая Документация о закупке подготовлена в соответствии с Гражданским Кодексом Российской Федерации, </w:t>
      </w:r>
      <w:r>
        <w:rPr>
          <w:rFonts w:ascii="Times New Roman" w:hAnsi="Times New Roman"/>
          <w:sz w:val="24"/>
          <w:szCs w:val="24"/>
          <w:lang w:eastAsia="ru-RU"/>
        </w:rPr>
        <w:t>Федерального закона от 18 июля 2011 г. № 223-</w:t>
      </w:r>
      <w:r>
        <w:rPr>
          <w:rFonts w:ascii="Times New Roman" w:hAnsi="Times New Roman"/>
          <w:sz w:val="24"/>
          <w:szCs w:val="24"/>
          <w:lang w:eastAsia="ru-RU"/>
        </w:rPr>
        <w:softHyphen/>
        <w:t xml:space="preserve">ФЗ «О закупках товаров, работ, услуг отдельными </w:t>
      </w:r>
      <w:r w:rsidR="006E1D5D">
        <w:rPr>
          <w:rFonts w:ascii="Times New Roman" w:hAnsi="Times New Roman"/>
          <w:sz w:val="24"/>
          <w:szCs w:val="24"/>
          <w:lang w:eastAsia="ru-RU"/>
        </w:rPr>
        <w:t xml:space="preserve">видами юридических лиц» (далее </w:t>
      </w:r>
      <w:r>
        <w:rPr>
          <w:rFonts w:ascii="Times New Roman" w:hAnsi="Times New Roman"/>
          <w:sz w:val="24"/>
          <w:szCs w:val="24"/>
          <w:lang w:eastAsia="ru-RU"/>
        </w:rPr>
        <w:t xml:space="preserve">- Закон), Положением о закупках товаров, работ, услуг для нужд </w:t>
      </w:r>
      <w:r w:rsidR="00783164" w:rsidRPr="00822128">
        <w:rPr>
          <w:rFonts w:ascii="Times New Roman" w:hAnsi="Times New Roman"/>
          <w:sz w:val="24"/>
          <w:szCs w:val="24"/>
          <w:lang w:eastAsia="ar-SA"/>
        </w:rPr>
        <w:t>АСУСОН ТО «Кунчурский психоневрологический интернат»</w:t>
      </w:r>
      <w:r w:rsidR="006639BE" w:rsidRPr="00822128">
        <w:rPr>
          <w:rFonts w:ascii="Times New Roman" w:hAnsi="Times New Roman"/>
          <w:bCs/>
          <w:sz w:val="24"/>
          <w:szCs w:val="24"/>
          <w:lang w:eastAsia="ru-RU"/>
        </w:rPr>
        <w:t xml:space="preserve"> </w:t>
      </w:r>
      <w:r w:rsidRPr="00822128">
        <w:rPr>
          <w:rFonts w:ascii="Times New Roman" w:hAnsi="Times New Roman"/>
          <w:bCs/>
          <w:sz w:val="24"/>
          <w:szCs w:val="24"/>
          <w:lang w:eastAsia="ru-RU"/>
        </w:rPr>
        <w:t>(далее – Положение о закупках).</w:t>
      </w:r>
    </w:p>
    <w:p w:rsidR="00DE31D2" w:rsidRPr="00B737C4" w:rsidRDefault="00DE31D2" w:rsidP="00DE31D2">
      <w:pPr>
        <w:pStyle w:val="31"/>
        <w:widowControl/>
        <w:tabs>
          <w:tab w:val="num" w:pos="0"/>
        </w:tabs>
        <w:suppressAutoHyphens/>
        <w:ind w:firstLine="426"/>
      </w:pPr>
      <w:r w:rsidRPr="00B737C4">
        <w:t>Документация о закупке включает инструкции, формы и документы, а также изменения, выпускаемые в соответствии настоящей Документацией о закупке.</w:t>
      </w:r>
    </w:p>
    <w:p w:rsidR="00DE31D2" w:rsidRPr="00B737C4" w:rsidRDefault="00DE31D2" w:rsidP="00DE31D2">
      <w:pPr>
        <w:keepNext/>
        <w:tabs>
          <w:tab w:val="left" w:pos="709"/>
          <w:tab w:val="left" w:pos="851"/>
        </w:tabs>
        <w:spacing w:after="0" w:line="240" w:lineRule="auto"/>
        <w:ind w:firstLine="426"/>
        <w:jc w:val="both"/>
        <w:rPr>
          <w:rFonts w:ascii="Times New Roman" w:hAnsi="Times New Roman"/>
          <w:sz w:val="24"/>
          <w:szCs w:val="24"/>
        </w:rPr>
      </w:pPr>
      <w:r w:rsidRPr="00B737C4">
        <w:rPr>
          <w:rFonts w:ascii="Times New Roman" w:hAnsi="Times New Roman"/>
          <w:sz w:val="24"/>
          <w:szCs w:val="24"/>
        </w:rPr>
        <w:t>Документация о закупке размещается на сайте Электронной площадки</w:t>
      </w:r>
      <w:r w:rsidR="00A13B13">
        <w:rPr>
          <w:rFonts w:ascii="Times New Roman" w:hAnsi="Times New Roman"/>
          <w:sz w:val="24"/>
          <w:szCs w:val="24"/>
        </w:rPr>
        <w:t xml:space="preserve"> </w:t>
      </w:r>
      <w:hyperlink r:id="rId8" w:history="1">
        <w:r w:rsidR="00FD7478" w:rsidRPr="00FD7478">
          <w:rPr>
            <w:rStyle w:val="a6"/>
            <w:rFonts w:ascii="Times New Roman" w:hAnsi="Times New Roman"/>
            <w:sz w:val="24"/>
            <w:szCs w:val="24"/>
          </w:rPr>
          <w:t>http://etp.torgi-online.com</w:t>
        </w:r>
      </w:hyperlink>
      <w:r w:rsidR="00FD7478">
        <w:rPr>
          <w:rFonts w:ascii="Times New Roman" w:hAnsi="Times New Roman"/>
          <w:sz w:val="24"/>
          <w:szCs w:val="24"/>
        </w:rPr>
        <w:t xml:space="preserve"> </w:t>
      </w:r>
      <w:r w:rsidRPr="00B737C4">
        <w:rPr>
          <w:rFonts w:ascii="Times New Roman" w:hAnsi="Times New Roman"/>
          <w:sz w:val="24"/>
          <w:szCs w:val="24"/>
        </w:rPr>
        <w:t xml:space="preserve">на официальном сайте РФ </w:t>
      </w:r>
      <w:hyperlink r:id="rId9" w:history="1">
        <w:r w:rsidRPr="00B737C4">
          <w:rPr>
            <w:rStyle w:val="a6"/>
            <w:rFonts w:ascii="Times New Roman" w:hAnsi="Times New Roman"/>
            <w:sz w:val="24"/>
            <w:szCs w:val="24"/>
          </w:rPr>
          <w:t>www.zakupki.gov.ru</w:t>
        </w:r>
      </w:hyperlink>
      <w:r w:rsidRPr="00B737C4">
        <w:rPr>
          <w:rFonts w:ascii="Times New Roman" w:hAnsi="Times New Roman"/>
          <w:sz w:val="24"/>
          <w:szCs w:val="24"/>
          <w:u w:val="single"/>
        </w:rPr>
        <w:t>.</w:t>
      </w:r>
    </w:p>
    <w:p w:rsidR="00DE31D2" w:rsidRPr="00B737C4" w:rsidRDefault="00DE31D2" w:rsidP="00DE31D2">
      <w:pPr>
        <w:pStyle w:val="31"/>
        <w:widowControl/>
        <w:tabs>
          <w:tab w:val="num" w:pos="0"/>
        </w:tabs>
        <w:suppressAutoHyphens/>
        <w:ind w:firstLine="426"/>
      </w:pPr>
      <w:r w:rsidRPr="00B737C4">
        <w:t>Участнику закупки необходимо изучить Документацию о закупке, включая все инструкции, формы, условия и спецификации. Неполное предоставление информации и документов, требуемых согласно документации о закупке, а также наличие недостоверных</w:t>
      </w:r>
      <w:r w:rsidR="0087007D">
        <w:t xml:space="preserve"> сведений об Участнике закупки </w:t>
      </w:r>
      <w:r w:rsidRPr="00B737C4">
        <w:t>или о товарах, работах, услугах, на которые проводится закупка, или подача заявки, не отвечающей требованиям, содержащимся в документации о закупке, является основанием для отклонения заявки Участника закупки на участие в процедуре закупки.</w:t>
      </w:r>
    </w:p>
    <w:p w:rsidR="001373F6" w:rsidRDefault="00DE31D2" w:rsidP="00DE31D2">
      <w:pPr>
        <w:pStyle w:val="31"/>
        <w:widowControl/>
        <w:tabs>
          <w:tab w:val="num" w:pos="0"/>
        </w:tabs>
        <w:suppressAutoHyphens/>
        <w:ind w:firstLine="426"/>
      </w:pPr>
      <w:r w:rsidRPr="00B737C4">
        <w:t>Участник закупки несет все расходы, связанные с подготовкой и подачей заявки и участием в процедуре закупки. Заказчик не несет ответственности и не имеет обязательств, в связи с такими расходами, независимо от того, как проводится и чем завершается настоящая процедура закупки.</w:t>
      </w:r>
    </w:p>
    <w:p w:rsidR="00E73575" w:rsidRDefault="00E73575" w:rsidP="00DE31D2">
      <w:pPr>
        <w:pStyle w:val="31"/>
        <w:widowControl/>
        <w:tabs>
          <w:tab w:val="num" w:pos="0"/>
        </w:tabs>
        <w:suppressAutoHyphens/>
        <w:ind w:firstLine="426"/>
      </w:pPr>
      <w:proofErr w:type="gramStart"/>
      <w:r w:rsidRPr="00F914FC">
        <w:t>При осуществлении закупок товаров, работ и услуг действует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r>
        <w:t>.</w:t>
      </w:r>
      <w:proofErr w:type="gramEnd"/>
    </w:p>
    <w:p w:rsidR="00E73575" w:rsidRPr="00E73575" w:rsidRDefault="00E73575" w:rsidP="00E73575">
      <w:pPr>
        <w:spacing w:after="0" w:line="240" w:lineRule="auto"/>
        <w:ind w:firstLine="426"/>
        <w:jc w:val="both"/>
        <w:rPr>
          <w:rFonts w:ascii="Times New Roman" w:hAnsi="Times New Roman"/>
          <w:sz w:val="24"/>
          <w:szCs w:val="24"/>
        </w:rPr>
      </w:pPr>
      <w:r w:rsidRPr="00E73575">
        <w:rPr>
          <w:rFonts w:ascii="Times New Roman" w:hAnsi="Times New Roman"/>
          <w:sz w:val="24"/>
          <w:szCs w:val="24"/>
        </w:rPr>
        <w:t>Заявка на участие в процедуре закупки должна содержать следующие документы:</w:t>
      </w:r>
    </w:p>
    <w:p w:rsidR="009162AA" w:rsidRPr="009162AA" w:rsidRDefault="00FD7478" w:rsidP="009162AA">
      <w:pPr>
        <w:pStyle w:val="a"/>
        <w:numPr>
          <w:ilvl w:val="0"/>
          <w:numId w:val="0"/>
        </w:numPr>
        <w:spacing w:before="0"/>
        <w:ind w:firstLine="709"/>
        <w:rPr>
          <w:rFonts w:ascii="Times New Roman" w:hAnsi="Times New Roman"/>
          <w:sz w:val="24"/>
          <w:szCs w:val="24"/>
        </w:rPr>
      </w:pPr>
      <w:r>
        <w:rPr>
          <w:rFonts w:ascii="Times New Roman" w:hAnsi="Times New Roman"/>
          <w:sz w:val="24"/>
          <w:szCs w:val="24"/>
        </w:rPr>
        <w:t xml:space="preserve"> </w:t>
      </w:r>
      <w:r w:rsidR="009162AA" w:rsidRPr="009162AA">
        <w:rPr>
          <w:rFonts w:ascii="Times New Roman" w:hAnsi="Times New Roman"/>
          <w:sz w:val="24"/>
          <w:szCs w:val="24"/>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-копии учредительных документов (для юридических лиц);</w:t>
      </w:r>
    </w:p>
    <w:p w:rsidR="009162AA" w:rsidRPr="009162AA" w:rsidRDefault="009162AA" w:rsidP="009162AA">
      <w:pPr>
        <w:pStyle w:val="a"/>
        <w:numPr>
          <w:ilvl w:val="0"/>
          <w:numId w:val="0"/>
        </w:numPr>
        <w:spacing w:before="0"/>
        <w:ind w:firstLine="709"/>
        <w:rPr>
          <w:rFonts w:ascii="Times New Roman" w:hAnsi="Times New Roman"/>
          <w:sz w:val="24"/>
          <w:szCs w:val="24"/>
        </w:rPr>
      </w:pPr>
      <w:proofErr w:type="gramStart"/>
      <w:r w:rsidRPr="009162AA">
        <w:rPr>
          <w:rFonts w:ascii="Times New Roman" w:hAnsi="Times New Roman"/>
          <w:sz w:val="24"/>
          <w:szCs w:val="24"/>
        </w:rPr>
        <w:t>-полученная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нотариальной заверенная копия такой выписки (для индивидуальных предпринимателей), копия документа, удостоверяющего личность (для физического лица);</w:t>
      </w:r>
      <w:proofErr w:type="gramEnd"/>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 xml:space="preserve">- оригинал справки ИФНС или нотариально заверенная ее копия об отсутствии задолженности по налогам и </w:t>
      </w:r>
      <w:r w:rsidR="008328EB" w:rsidRPr="009162AA">
        <w:rPr>
          <w:rFonts w:ascii="Times New Roman" w:hAnsi="Times New Roman"/>
          <w:sz w:val="24"/>
          <w:szCs w:val="24"/>
        </w:rPr>
        <w:t>сборам,</w:t>
      </w:r>
      <w:r w:rsidRPr="009162AA">
        <w:rPr>
          <w:rFonts w:ascii="Times New Roman" w:hAnsi="Times New Roman"/>
          <w:sz w:val="24"/>
          <w:szCs w:val="24"/>
        </w:rPr>
        <w:t xml:space="preserve"> и иным обязательным платежам (в случае наличия указанной задолженности - оригинал справки ИФНС и акт сверки задолженности с налоговым органом) выданной датой не ранее 2 (двух) месяцев до даты проведения закупки;</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-документ, подтверждающий полномочия лица на осуществление действий от имени участника;</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w:t>
      </w:r>
      <w:r w:rsidRPr="009162AA">
        <w:rPr>
          <w:rFonts w:ascii="Times New Roman" w:hAnsi="Times New Roman"/>
          <w:sz w:val="24"/>
          <w:szCs w:val="24"/>
        </w:rPr>
        <w:lastRenderedPageBreak/>
        <w:t>товаров, выполнение работ, оказание услуг, являющихся предметом договора, является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В случае если для данного участника поставка товара, выполнение работ, оказание услуг, являющиеся предметом договора не являются крупной сделкой, участник закупки указывает заявке о том, что данная сделка не является для него крупной.</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w:t>
      </w:r>
      <w:proofErr w:type="gramStart"/>
      <w:r w:rsidRPr="009162AA">
        <w:rPr>
          <w:rFonts w:ascii="Times New Roman" w:hAnsi="Times New Roman"/>
          <w:sz w:val="24"/>
          <w:szCs w:val="24"/>
        </w:rPr>
        <w:t>закупки</w:t>
      </w:r>
      <w:proofErr w:type="gramEnd"/>
      <w:r w:rsidRPr="009162AA">
        <w:rPr>
          <w:rFonts w:ascii="Times New Roman" w:hAnsi="Times New Roman"/>
          <w:sz w:val="24"/>
          <w:szCs w:val="24"/>
        </w:rPr>
        <w:t xml:space="preserve"> невозможно в силу необходимости соблюдения установленного порядка созыва заседание органа, к компетенции относиться вопрос об одобрении крупных сделок, участник процедуры закупки обязан представить письмо, содержащее обязательство в случае признание его победителем процедуры закупки представить вышеуказанное решение до момента заключения договора.</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-документы (копии документов), подтверждающие соответствие участника процедуры закупки общеобязательным требования и условиям допуска к участию в процедуре закупки.</w:t>
      </w:r>
    </w:p>
    <w:p w:rsidR="009162AA" w:rsidRPr="009162AA" w:rsidRDefault="009162AA" w:rsidP="009162AA">
      <w:pPr>
        <w:pStyle w:val="a"/>
        <w:numPr>
          <w:ilvl w:val="0"/>
          <w:numId w:val="0"/>
        </w:numPr>
        <w:spacing w:before="0"/>
        <w:ind w:firstLine="709"/>
        <w:rPr>
          <w:rFonts w:ascii="Times New Roman" w:hAnsi="Times New Roman"/>
          <w:sz w:val="24"/>
          <w:szCs w:val="24"/>
        </w:rPr>
      </w:pPr>
      <w:r w:rsidRPr="009162AA">
        <w:rPr>
          <w:rFonts w:ascii="Times New Roman" w:hAnsi="Times New Roman"/>
          <w:sz w:val="24"/>
          <w:szCs w:val="24"/>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p w:rsidR="00E73575" w:rsidRPr="00E73575" w:rsidRDefault="00E73575" w:rsidP="00E73575">
      <w:pPr>
        <w:spacing w:after="0" w:line="240" w:lineRule="auto"/>
        <w:jc w:val="both"/>
        <w:rPr>
          <w:rFonts w:ascii="Times New Roman" w:hAnsi="Times New Roman"/>
          <w:sz w:val="24"/>
          <w:szCs w:val="24"/>
        </w:rPr>
      </w:pPr>
    </w:p>
    <w:p w:rsidR="00DE31D2" w:rsidRPr="00DE31D2" w:rsidRDefault="00DE31D2" w:rsidP="005F0C57">
      <w:pPr>
        <w:pStyle w:val="31"/>
        <w:widowControl/>
        <w:tabs>
          <w:tab w:val="num" w:pos="0"/>
        </w:tabs>
        <w:suppressAutoHyphens/>
      </w:pPr>
    </w:p>
    <w:p w:rsidR="00A728EA" w:rsidRDefault="001373F6" w:rsidP="001373F6">
      <w:pPr>
        <w:pStyle w:val="11"/>
        <w:jc w:val="center"/>
        <w:rPr>
          <w:rFonts w:ascii="Times New Roman" w:hAnsi="Times New Roman"/>
          <w:b/>
          <w:sz w:val="24"/>
          <w:szCs w:val="24"/>
        </w:rPr>
      </w:pPr>
      <w:r>
        <w:rPr>
          <w:rFonts w:ascii="Times New Roman" w:hAnsi="Times New Roman"/>
          <w:b/>
          <w:sz w:val="24"/>
          <w:szCs w:val="24"/>
        </w:rPr>
        <w:t xml:space="preserve">Раздел 1. </w:t>
      </w:r>
    </w:p>
    <w:p w:rsidR="001373F6" w:rsidRDefault="001373F6" w:rsidP="001373F6">
      <w:pPr>
        <w:pStyle w:val="11"/>
        <w:jc w:val="center"/>
        <w:rPr>
          <w:rFonts w:ascii="Times New Roman" w:hAnsi="Times New Roman"/>
          <w:b/>
          <w:sz w:val="24"/>
          <w:szCs w:val="24"/>
        </w:rPr>
      </w:pPr>
      <w:r>
        <w:rPr>
          <w:rFonts w:ascii="Times New Roman" w:hAnsi="Times New Roman"/>
          <w:b/>
          <w:sz w:val="24"/>
          <w:szCs w:val="24"/>
        </w:rPr>
        <w:t xml:space="preserve">Извещение о закупке </w:t>
      </w:r>
    </w:p>
    <w:p w:rsidR="001373F6" w:rsidRDefault="001373F6" w:rsidP="001373F6">
      <w:pPr>
        <w:pStyle w:val="11"/>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2883"/>
        <w:gridCol w:w="6559"/>
      </w:tblGrid>
      <w:tr w:rsidR="00E147BF" w:rsidRPr="00864035" w:rsidTr="00BA6908">
        <w:trPr>
          <w:trHeight w:val="600"/>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1</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Наименование Заказчика</w:t>
            </w:r>
          </w:p>
        </w:tc>
        <w:tc>
          <w:tcPr>
            <w:tcW w:w="6559" w:type="dxa"/>
            <w:tcBorders>
              <w:top w:val="single" w:sz="4" w:space="0" w:color="auto"/>
              <w:left w:val="single" w:sz="4" w:space="0" w:color="auto"/>
              <w:bottom w:val="single" w:sz="4" w:space="0" w:color="auto"/>
              <w:right w:val="single" w:sz="4" w:space="0" w:color="auto"/>
            </w:tcBorders>
          </w:tcPr>
          <w:p w:rsidR="00E147BF" w:rsidRPr="00864035" w:rsidRDefault="00783164" w:rsidP="00E51F79">
            <w:pPr>
              <w:pStyle w:val="11"/>
              <w:jc w:val="both"/>
              <w:rPr>
                <w:rFonts w:ascii="Times New Roman" w:hAnsi="Times New Roman"/>
                <w:sz w:val="24"/>
                <w:szCs w:val="24"/>
              </w:rPr>
            </w:pPr>
            <w:r w:rsidRPr="00822128">
              <w:rPr>
                <w:rFonts w:ascii="Times New Roman" w:hAnsi="Times New Roman"/>
                <w:iCs/>
                <w:sz w:val="24"/>
                <w:szCs w:val="24"/>
              </w:rPr>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tc>
      </w:tr>
      <w:tr w:rsidR="00E147BF" w:rsidRPr="00864035" w:rsidTr="00BA6908">
        <w:trPr>
          <w:trHeight w:val="435"/>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2</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ИНН/КПП</w:t>
            </w:r>
          </w:p>
        </w:tc>
        <w:tc>
          <w:tcPr>
            <w:tcW w:w="6559" w:type="dxa"/>
            <w:tcBorders>
              <w:top w:val="single" w:sz="4" w:space="0" w:color="auto"/>
              <w:left w:val="single" w:sz="4" w:space="0" w:color="auto"/>
              <w:bottom w:val="single" w:sz="4" w:space="0" w:color="auto"/>
              <w:right w:val="single" w:sz="4" w:space="0" w:color="auto"/>
            </w:tcBorders>
          </w:tcPr>
          <w:p w:rsidR="00E147BF" w:rsidRPr="00081E7B" w:rsidRDefault="00564526" w:rsidP="003136FD">
            <w:pPr>
              <w:pStyle w:val="11"/>
              <w:rPr>
                <w:rFonts w:ascii="Times New Roman" w:hAnsi="Times New Roman"/>
                <w:sz w:val="24"/>
                <w:szCs w:val="24"/>
                <w:highlight w:val="yellow"/>
              </w:rPr>
            </w:pPr>
            <w:r w:rsidRPr="000806B4">
              <w:rPr>
                <w:rFonts w:ascii="Times New Roman" w:hAnsi="Times New Roman"/>
                <w:sz w:val="24"/>
                <w:szCs w:val="24"/>
              </w:rPr>
              <w:t>7219001329</w:t>
            </w:r>
            <w:r w:rsidR="00E51F79" w:rsidRPr="000806B4">
              <w:rPr>
                <w:rFonts w:ascii="Times New Roman" w:hAnsi="Times New Roman"/>
                <w:sz w:val="24"/>
                <w:szCs w:val="24"/>
              </w:rPr>
              <w:t xml:space="preserve"> </w:t>
            </w:r>
            <w:r w:rsidR="00657235" w:rsidRPr="000806B4">
              <w:rPr>
                <w:rFonts w:ascii="Times New Roman" w:hAnsi="Times New Roman"/>
                <w:sz w:val="24"/>
                <w:szCs w:val="24"/>
              </w:rPr>
              <w:t>/</w:t>
            </w:r>
            <w:r w:rsidR="008328EB" w:rsidRPr="000806B4">
              <w:t xml:space="preserve"> </w:t>
            </w:r>
            <w:r w:rsidRPr="000806B4">
              <w:rPr>
                <w:rFonts w:ascii="Times New Roman" w:hAnsi="Times New Roman"/>
                <w:sz w:val="24"/>
                <w:szCs w:val="24"/>
              </w:rPr>
              <w:t>722401001</w:t>
            </w:r>
          </w:p>
        </w:tc>
      </w:tr>
      <w:tr w:rsidR="00E147BF" w:rsidRPr="00864035" w:rsidTr="00BA6908">
        <w:trPr>
          <w:trHeight w:val="435"/>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3</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ОГРН</w:t>
            </w:r>
          </w:p>
        </w:tc>
        <w:tc>
          <w:tcPr>
            <w:tcW w:w="6559" w:type="dxa"/>
            <w:tcBorders>
              <w:top w:val="single" w:sz="4" w:space="0" w:color="auto"/>
              <w:left w:val="single" w:sz="4" w:space="0" w:color="auto"/>
              <w:bottom w:val="single" w:sz="4" w:space="0" w:color="auto"/>
              <w:right w:val="single" w:sz="4" w:space="0" w:color="auto"/>
            </w:tcBorders>
          </w:tcPr>
          <w:p w:rsidR="00E147BF" w:rsidRPr="00081E7B" w:rsidRDefault="00564526" w:rsidP="003136FD">
            <w:pPr>
              <w:pStyle w:val="11"/>
              <w:rPr>
                <w:rFonts w:ascii="Times New Roman" w:hAnsi="Times New Roman"/>
                <w:sz w:val="24"/>
                <w:szCs w:val="24"/>
                <w:highlight w:val="yellow"/>
              </w:rPr>
            </w:pPr>
            <w:r w:rsidRPr="00564526">
              <w:rPr>
                <w:rFonts w:ascii="Arial" w:hAnsi="Arial" w:cs="Arial"/>
                <w:color w:val="35383B"/>
                <w:sz w:val="21"/>
                <w:szCs w:val="21"/>
                <w:shd w:val="clear" w:color="auto" w:fill="FFFFFF"/>
              </w:rPr>
              <w:t xml:space="preserve"> </w:t>
            </w:r>
            <w:r w:rsidRPr="000806B4">
              <w:rPr>
                <w:rFonts w:ascii="Times New Roman" w:hAnsi="Times New Roman"/>
                <w:sz w:val="24"/>
                <w:szCs w:val="24"/>
              </w:rPr>
              <w:t>1037200573794</w:t>
            </w:r>
          </w:p>
        </w:tc>
      </w:tr>
      <w:tr w:rsidR="00E147BF" w:rsidRPr="00864035" w:rsidTr="00BA6908">
        <w:trPr>
          <w:trHeight w:val="675"/>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4</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Адрес места нахождения</w:t>
            </w:r>
          </w:p>
        </w:tc>
        <w:tc>
          <w:tcPr>
            <w:tcW w:w="6559" w:type="dxa"/>
            <w:tcBorders>
              <w:top w:val="single" w:sz="4" w:space="0" w:color="auto"/>
              <w:left w:val="single" w:sz="4" w:space="0" w:color="auto"/>
              <w:bottom w:val="single" w:sz="4" w:space="0" w:color="auto"/>
              <w:right w:val="single" w:sz="4" w:space="0" w:color="auto"/>
            </w:tcBorders>
          </w:tcPr>
          <w:p w:rsidR="00E147BF" w:rsidRPr="00822128" w:rsidRDefault="00564526" w:rsidP="00DA0832">
            <w:pPr>
              <w:pStyle w:val="11"/>
              <w:jc w:val="both"/>
              <w:rPr>
                <w:rFonts w:ascii="Times New Roman" w:hAnsi="Times New Roman"/>
                <w:sz w:val="24"/>
                <w:szCs w:val="24"/>
              </w:rPr>
            </w:pPr>
            <w:r w:rsidRPr="00822128">
              <w:rPr>
                <w:rFonts w:ascii="Times New Roman" w:hAnsi="Times New Roman"/>
                <w:sz w:val="24"/>
                <w:szCs w:val="24"/>
              </w:rPr>
              <w:t>626034, Россия, Тюменская область, Нижнетавдинский район, п. Кунчур, ул. Молодежная д. 16</w:t>
            </w:r>
          </w:p>
        </w:tc>
      </w:tr>
      <w:tr w:rsidR="00E147BF" w:rsidRPr="00864035" w:rsidTr="00BA6908">
        <w:trPr>
          <w:trHeight w:val="575"/>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5</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Почтовый адрес</w:t>
            </w:r>
          </w:p>
        </w:tc>
        <w:tc>
          <w:tcPr>
            <w:tcW w:w="6559" w:type="dxa"/>
            <w:tcBorders>
              <w:top w:val="single" w:sz="4" w:space="0" w:color="auto"/>
              <w:left w:val="single" w:sz="4" w:space="0" w:color="auto"/>
              <w:bottom w:val="single" w:sz="4" w:space="0" w:color="auto"/>
              <w:right w:val="single" w:sz="4" w:space="0" w:color="auto"/>
            </w:tcBorders>
          </w:tcPr>
          <w:p w:rsidR="00E147BF" w:rsidRPr="00822128" w:rsidRDefault="00564526" w:rsidP="00DA0832">
            <w:pPr>
              <w:pStyle w:val="11"/>
              <w:jc w:val="both"/>
              <w:rPr>
                <w:rFonts w:ascii="Times New Roman" w:hAnsi="Times New Roman"/>
                <w:sz w:val="24"/>
                <w:szCs w:val="24"/>
              </w:rPr>
            </w:pPr>
            <w:r w:rsidRPr="00822128">
              <w:rPr>
                <w:rFonts w:ascii="Times New Roman" w:hAnsi="Times New Roman"/>
                <w:sz w:val="24"/>
                <w:szCs w:val="24"/>
              </w:rPr>
              <w:t>626034, Россия, Тюменская область, Нижнетавдинский район, п. Кунчур, ул. Молодежная д. 16</w:t>
            </w:r>
          </w:p>
        </w:tc>
      </w:tr>
      <w:tr w:rsidR="00E147BF" w:rsidRPr="00864035" w:rsidTr="00564526">
        <w:trPr>
          <w:trHeight w:val="313"/>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6</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Контактное лицо</w:t>
            </w:r>
          </w:p>
        </w:tc>
        <w:tc>
          <w:tcPr>
            <w:tcW w:w="6559" w:type="dxa"/>
            <w:tcBorders>
              <w:top w:val="single" w:sz="4" w:space="0" w:color="auto"/>
              <w:left w:val="single" w:sz="4" w:space="0" w:color="auto"/>
              <w:bottom w:val="single" w:sz="4" w:space="0" w:color="auto"/>
              <w:right w:val="single" w:sz="4" w:space="0" w:color="auto"/>
            </w:tcBorders>
          </w:tcPr>
          <w:p w:rsidR="00E147BF" w:rsidRPr="00864035" w:rsidRDefault="00822128" w:rsidP="003136FD">
            <w:pPr>
              <w:pStyle w:val="11"/>
              <w:rPr>
                <w:rFonts w:ascii="Times New Roman" w:hAnsi="Times New Roman"/>
                <w:sz w:val="24"/>
                <w:szCs w:val="24"/>
              </w:rPr>
            </w:pPr>
            <w:r>
              <w:rPr>
                <w:rFonts w:ascii="Times New Roman" w:hAnsi="Times New Roman"/>
                <w:sz w:val="24"/>
                <w:szCs w:val="24"/>
              </w:rPr>
              <w:t>Ферапонтов Юрий Геннадьевич</w:t>
            </w:r>
          </w:p>
        </w:tc>
      </w:tr>
      <w:tr w:rsidR="00E147BF" w:rsidRPr="00E51F79" w:rsidTr="00BA6908">
        <w:trPr>
          <w:trHeight w:val="399"/>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7</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Электронная почта</w:t>
            </w:r>
          </w:p>
        </w:tc>
        <w:tc>
          <w:tcPr>
            <w:tcW w:w="6559" w:type="dxa"/>
            <w:tcBorders>
              <w:top w:val="single" w:sz="4" w:space="0" w:color="auto"/>
              <w:left w:val="single" w:sz="4" w:space="0" w:color="auto"/>
              <w:bottom w:val="single" w:sz="4" w:space="0" w:color="auto"/>
              <w:right w:val="single" w:sz="4" w:space="0" w:color="auto"/>
            </w:tcBorders>
          </w:tcPr>
          <w:p w:rsidR="00E147BF" w:rsidRPr="00DF2171" w:rsidRDefault="00564526" w:rsidP="003136FD">
            <w:pPr>
              <w:pStyle w:val="11"/>
              <w:rPr>
                <w:rFonts w:ascii="Times New Roman" w:hAnsi="Times New Roman"/>
                <w:sz w:val="24"/>
                <w:szCs w:val="24"/>
                <w:lang w:val="en-US"/>
              </w:rPr>
            </w:pPr>
            <w:r w:rsidRPr="00822128">
              <w:rPr>
                <w:rFonts w:ascii="Times New Roman" w:eastAsia="Calibri" w:hAnsi="Times New Roman" w:cs="Calibri"/>
                <w:color w:val="00000A"/>
                <w:sz w:val="24"/>
                <w:szCs w:val="24"/>
                <w:lang w:val="en-US" w:eastAsia="ru-RU"/>
              </w:rPr>
              <w:t>kunchur@mail.ru</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8</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 xml:space="preserve">Телефон </w:t>
            </w:r>
          </w:p>
        </w:tc>
        <w:tc>
          <w:tcPr>
            <w:tcW w:w="6559" w:type="dxa"/>
            <w:tcBorders>
              <w:top w:val="single" w:sz="4" w:space="0" w:color="auto"/>
              <w:left w:val="single" w:sz="4" w:space="0" w:color="auto"/>
              <w:bottom w:val="single" w:sz="4" w:space="0" w:color="auto"/>
              <w:right w:val="single" w:sz="4" w:space="0" w:color="auto"/>
            </w:tcBorders>
          </w:tcPr>
          <w:p w:rsidR="00E147BF" w:rsidRPr="000806B4" w:rsidRDefault="00A056BE" w:rsidP="00406B23">
            <w:pPr>
              <w:pStyle w:val="11"/>
              <w:rPr>
                <w:rFonts w:ascii="Times New Roman" w:hAnsi="Times New Roman"/>
                <w:sz w:val="24"/>
                <w:szCs w:val="24"/>
              </w:rPr>
            </w:pPr>
            <w:r w:rsidRPr="000806B4">
              <w:rPr>
                <w:rFonts w:ascii="Times New Roman" w:hAnsi="Times New Roman"/>
                <w:sz w:val="24"/>
                <w:szCs w:val="24"/>
              </w:rPr>
              <w:t>+7(345</w:t>
            </w:r>
            <w:r w:rsidRPr="000806B4">
              <w:rPr>
                <w:rFonts w:ascii="Times New Roman" w:hAnsi="Times New Roman"/>
                <w:sz w:val="24"/>
                <w:szCs w:val="24"/>
                <w:lang w:val="en-US"/>
              </w:rPr>
              <w:t>33</w:t>
            </w:r>
            <w:r w:rsidRPr="000806B4">
              <w:rPr>
                <w:rFonts w:ascii="Times New Roman" w:hAnsi="Times New Roman"/>
                <w:sz w:val="24"/>
                <w:szCs w:val="24"/>
              </w:rPr>
              <w:t>)</w:t>
            </w:r>
            <w:r w:rsidRPr="000806B4">
              <w:rPr>
                <w:rFonts w:ascii="Times New Roman" w:hAnsi="Times New Roman"/>
                <w:sz w:val="24"/>
                <w:szCs w:val="24"/>
                <w:lang w:val="en-US"/>
              </w:rPr>
              <w:t>258</w:t>
            </w:r>
            <w:r w:rsidRPr="000806B4">
              <w:rPr>
                <w:rFonts w:ascii="Times New Roman" w:hAnsi="Times New Roman"/>
                <w:sz w:val="24"/>
                <w:szCs w:val="24"/>
              </w:rPr>
              <w:t>64</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9</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406B23" w:rsidP="003136FD">
            <w:pPr>
              <w:pStyle w:val="11"/>
              <w:rPr>
                <w:rFonts w:ascii="Times New Roman" w:hAnsi="Times New Roman"/>
                <w:sz w:val="24"/>
                <w:szCs w:val="24"/>
              </w:rPr>
            </w:pPr>
            <w:r w:rsidRPr="00864035">
              <w:rPr>
                <w:rFonts w:ascii="Times New Roman" w:hAnsi="Times New Roman"/>
                <w:sz w:val="24"/>
                <w:szCs w:val="24"/>
              </w:rPr>
              <w:t>Тел./</w:t>
            </w:r>
            <w:r w:rsidR="00E147BF" w:rsidRPr="00864035">
              <w:rPr>
                <w:rFonts w:ascii="Times New Roman" w:hAnsi="Times New Roman"/>
                <w:sz w:val="24"/>
                <w:szCs w:val="24"/>
              </w:rPr>
              <w:t xml:space="preserve">Факс </w:t>
            </w:r>
          </w:p>
        </w:tc>
        <w:tc>
          <w:tcPr>
            <w:tcW w:w="6559" w:type="dxa"/>
            <w:tcBorders>
              <w:top w:val="single" w:sz="4" w:space="0" w:color="auto"/>
              <w:left w:val="single" w:sz="4" w:space="0" w:color="auto"/>
              <w:bottom w:val="single" w:sz="4" w:space="0" w:color="auto"/>
              <w:right w:val="single" w:sz="4" w:space="0" w:color="auto"/>
            </w:tcBorders>
          </w:tcPr>
          <w:p w:rsidR="00E147BF" w:rsidRPr="000806B4" w:rsidRDefault="00A056BE" w:rsidP="003136FD">
            <w:pPr>
              <w:pStyle w:val="11"/>
              <w:rPr>
                <w:rFonts w:ascii="Times New Roman" w:hAnsi="Times New Roman"/>
                <w:sz w:val="24"/>
                <w:szCs w:val="24"/>
              </w:rPr>
            </w:pPr>
            <w:r w:rsidRPr="000806B4">
              <w:rPr>
                <w:rFonts w:ascii="Times New Roman" w:hAnsi="Times New Roman"/>
                <w:sz w:val="24"/>
                <w:szCs w:val="24"/>
              </w:rPr>
              <w:t>+7(345</w:t>
            </w:r>
            <w:r w:rsidRPr="000806B4">
              <w:rPr>
                <w:rFonts w:ascii="Times New Roman" w:hAnsi="Times New Roman"/>
                <w:sz w:val="24"/>
                <w:szCs w:val="24"/>
                <w:lang w:val="en-US"/>
              </w:rPr>
              <w:t>33</w:t>
            </w:r>
            <w:r w:rsidRPr="000806B4">
              <w:rPr>
                <w:rFonts w:ascii="Times New Roman" w:hAnsi="Times New Roman"/>
                <w:sz w:val="24"/>
                <w:szCs w:val="24"/>
              </w:rPr>
              <w:t>)</w:t>
            </w:r>
            <w:r w:rsidRPr="000806B4">
              <w:rPr>
                <w:rFonts w:ascii="Times New Roman" w:hAnsi="Times New Roman"/>
                <w:sz w:val="24"/>
                <w:szCs w:val="24"/>
                <w:lang w:val="en-US"/>
              </w:rPr>
              <w:t>258</w:t>
            </w:r>
            <w:r w:rsidRPr="000806B4">
              <w:rPr>
                <w:rFonts w:ascii="Times New Roman" w:hAnsi="Times New Roman"/>
                <w:sz w:val="24"/>
                <w:szCs w:val="24"/>
              </w:rPr>
              <w:t>64</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t>10</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Способ размещения закупки</w:t>
            </w:r>
          </w:p>
        </w:tc>
        <w:tc>
          <w:tcPr>
            <w:tcW w:w="6559" w:type="dxa"/>
            <w:tcBorders>
              <w:top w:val="single" w:sz="4" w:space="0" w:color="auto"/>
              <w:left w:val="single" w:sz="4" w:space="0" w:color="auto"/>
              <w:bottom w:val="single" w:sz="4" w:space="0" w:color="auto"/>
              <w:right w:val="single" w:sz="4" w:space="0" w:color="auto"/>
            </w:tcBorders>
          </w:tcPr>
          <w:p w:rsidR="00E147BF" w:rsidRPr="00864035" w:rsidRDefault="00DA0832" w:rsidP="003136FD">
            <w:pPr>
              <w:pStyle w:val="11"/>
              <w:rPr>
                <w:rFonts w:ascii="Times New Roman" w:hAnsi="Times New Roman"/>
                <w:sz w:val="24"/>
                <w:szCs w:val="24"/>
              </w:rPr>
            </w:pPr>
            <w:r>
              <w:rPr>
                <w:rFonts w:ascii="Times New Roman" w:hAnsi="Times New Roman"/>
                <w:sz w:val="24"/>
                <w:szCs w:val="24"/>
              </w:rPr>
              <w:t>З</w:t>
            </w:r>
            <w:r w:rsidR="00E147BF" w:rsidRPr="00864035">
              <w:rPr>
                <w:rFonts w:ascii="Times New Roman" w:hAnsi="Times New Roman"/>
                <w:sz w:val="24"/>
                <w:szCs w:val="24"/>
              </w:rPr>
              <w:t>апрос котировок в электронной форме</w:t>
            </w:r>
          </w:p>
          <w:p w:rsidR="00E147BF" w:rsidRPr="00864035" w:rsidRDefault="00DA0832" w:rsidP="008848EA">
            <w:pPr>
              <w:pStyle w:val="11"/>
              <w:rPr>
                <w:rFonts w:ascii="Times New Roman" w:hAnsi="Times New Roman"/>
                <w:sz w:val="24"/>
                <w:szCs w:val="24"/>
              </w:rPr>
            </w:pPr>
            <w:r>
              <w:rPr>
                <w:rFonts w:ascii="Times New Roman" w:hAnsi="Times New Roman"/>
                <w:sz w:val="24"/>
                <w:szCs w:val="24"/>
              </w:rPr>
              <w:t>З</w:t>
            </w:r>
            <w:r w:rsidR="00E147BF" w:rsidRPr="00864035">
              <w:rPr>
                <w:rFonts w:ascii="Times New Roman" w:hAnsi="Times New Roman"/>
                <w:sz w:val="24"/>
                <w:szCs w:val="24"/>
              </w:rPr>
              <w:t xml:space="preserve">апрос котировок в электронной форме проводится </w:t>
            </w:r>
            <w:proofErr w:type="gramStart"/>
            <w:r w:rsidR="00E147BF" w:rsidRPr="00864035">
              <w:rPr>
                <w:rFonts w:ascii="Times New Roman" w:hAnsi="Times New Roman"/>
                <w:sz w:val="24"/>
                <w:szCs w:val="24"/>
              </w:rPr>
              <w:t xml:space="preserve">согласно </w:t>
            </w:r>
            <w:r w:rsidR="00081E7B">
              <w:rPr>
                <w:rFonts w:ascii="Times New Roman" w:hAnsi="Times New Roman"/>
                <w:sz w:val="24"/>
                <w:szCs w:val="24"/>
              </w:rPr>
              <w:t>раздела</w:t>
            </w:r>
            <w:proofErr w:type="gramEnd"/>
            <w:r w:rsidR="00B94A74">
              <w:rPr>
                <w:rFonts w:ascii="Times New Roman" w:hAnsi="Times New Roman"/>
                <w:sz w:val="24"/>
                <w:szCs w:val="24"/>
              </w:rPr>
              <w:t xml:space="preserve"> </w:t>
            </w:r>
            <w:r w:rsidR="008848EA">
              <w:rPr>
                <w:rFonts w:ascii="Times New Roman" w:hAnsi="Times New Roman"/>
                <w:sz w:val="24"/>
                <w:szCs w:val="24"/>
              </w:rPr>
              <w:t>20</w:t>
            </w:r>
            <w:r w:rsidR="00E147BF" w:rsidRPr="00864035">
              <w:rPr>
                <w:rFonts w:ascii="Times New Roman" w:hAnsi="Times New Roman"/>
                <w:sz w:val="24"/>
                <w:szCs w:val="24"/>
              </w:rPr>
              <w:t xml:space="preserve"> «Положения о закупке товаров, работ, услуг для нужд </w:t>
            </w:r>
            <w:r w:rsidR="00081E7B" w:rsidRPr="00081E7B">
              <w:rPr>
                <w:rFonts w:ascii="Times New Roman" w:hAnsi="Times New Roman"/>
                <w:sz w:val="24"/>
                <w:szCs w:val="24"/>
              </w:rPr>
              <w:t xml:space="preserve">- </w:t>
            </w:r>
            <w:r w:rsidR="008848EA" w:rsidRPr="008848EA">
              <w:rPr>
                <w:rFonts w:ascii="Times New Roman" w:hAnsi="Times New Roman"/>
                <w:sz w:val="24"/>
                <w:szCs w:val="24"/>
              </w:rPr>
              <w:t>АСУСОН ТО «Кунчурский психоневрологический интернат»</w:t>
            </w:r>
            <w:r w:rsidR="00E147BF" w:rsidRPr="00864035">
              <w:rPr>
                <w:rFonts w:ascii="Times New Roman" w:hAnsi="Times New Roman"/>
                <w:sz w:val="24"/>
                <w:szCs w:val="24"/>
              </w:rPr>
              <w:t>, а также на основании Федерального Закона №223-ФЗ «О закупках товаров, работ, услуг отдельными видами юридических лиц» от 18.07.2011 г.</w:t>
            </w:r>
          </w:p>
        </w:tc>
      </w:tr>
      <w:tr w:rsidR="00E147BF" w:rsidRPr="008B14DF"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ab"/>
              <w:jc w:val="center"/>
              <w:rPr>
                <w:rFonts w:cs="Times New Roman"/>
              </w:rPr>
            </w:pPr>
            <w:r w:rsidRPr="00864035">
              <w:rPr>
                <w:rFonts w:cs="Times New Roman"/>
              </w:rPr>
              <w:t>11</w:t>
            </w:r>
          </w:p>
        </w:tc>
        <w:tc>
          <w:tcPr>
            <w:tcW w:w="2883" w:type="dxa"/>
            <w:tcBorders>
              <w:top w:val="single" w:sz="4" w:space="0" w:color="auto"/>
              <w:left w:val="single" w:sz="4" w:space="0" w:color="auto"/>
              <w:bottom w:val="single" w:sz="4" w:space="0" w:color="auto"/>
              <w:right w:val="single" w:sz="4" w:space="0" w:color="auto"/>
            </w:tcBorders>
            <w:vAlign w:val="center"/>
          </w:tcPr>
          <w:p w:rsidR="00E147BF" w:rsidRPr="00864035" w:rsidRDefault="00E147BF" w:rsidP="003136FD">
            <w:pPr>
              <w:pStyle w:val="Standard"/>
              <w:widowControl/>
              <w:ind w:right="481"/>
              <w:rPr>
                <w:rFonts w:cs="Times New Roman"/>
              </w:rPr>
            </w:pPr>
            <w:r w:rsidRPr="00864035">
              <w:rPr>
                <w:rFonts w:cs="Times New Roman"/>
              </w:rPr>
              <w:t>Электронная торговая площадка</w:t>
            </w:r>
          </w:p>
        </w:tc>
        <w:tc>
          <w:tcPr>
            <w:tcW w:w="6559" w:type="dxa"/>
            <w:tcBorders>
              <w:top w:val="single" w:sz="4" w:space="0" w:color="auto"/>
              <w:left w:val="single" w:sz="4" w:space="0" w:color="auto"/>
              <w:bottom w:val="single" w:sz="4" w:space="0" w:color="auto"/>
              <w:right w:val="single" w:sz="4" w:space="0" w:color="auto"/>
            </w:tcBorders>
          </w:tcPr>
          <w:p w:rsidR="00E147BF" w:rsidRPr="008B14DF" w:rsidRDefault="008C30ED" w:rsidP="00B03266">
            <w:pPr>
              <w:pStyle w:val="Standard"/>
              <w:widowControl/>
              <w:ind w:right="481"/>
              <w:rPr>
                <w:rFonts w:cs="Times New Roman"/>
              </w:rPr>
            </w:pPr>
            <w:r>
              <w:rPr>
                <w:rFonts w:cs="Times New Roman"/>
              </w:rPr>
              <w:t xml:space="preserve">ЭТП «Торги – </w:t>
            </w:r>
            <w:r w:rsidR="008B14DF">
              <w:rPr>
                <w:rFonts w:cs="Times New Roman"/>
              </w:rPr>
              <w:t>онлайн»</w:t>
            </w:r>
            <w:r w:rsidR="008B14DF" w:rsidRPr="008B14DF">
              <w:rPr>
                <w:rFonts w:cs="Times New Roman"/>
              </w:rPr>
              <w:t xml:space="preserve"> http://etp.torgi-online.com</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ab"/>
              <w:jc w:val="center"/>
              <w:rPr>
                <w:rFonts w:cs="Times New Roman"/>
              </w:rPr>
            </w:pPr>
            <w:r w:rsidRPr="00864035">
              <w:rPr>
                <w:rFonts w:cs="Times New Roman"/>
              </w:rPr>
              <w:t>12</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Standard"/>
              <w:tabs>
                <w:tab w:val="left" w:pos="5812"/>
                <w:tab w:val="left" w:pos="9214"/>
              </w:tabs>
              <w:snapToGrid w:val="0"/>
              <w:ind w:firstLine="1"/>
              <w:rPr>
                <w:rFonts w:cs="Times New Roman"/>
              </w:rPr>
            </w:pPr>
            <w:r w:rsidRPr="00864035">
              <w:rPr>
                <w:rFonts w:cs="Times New Roman"/>
              </w:rPr>
              <w:t>Информационное обеспечение проведения запроса котировок</w:t>
            </w:r>
          </w:p>
        </w:tc>
        <w:tc>
          <w:tcPr>
            <w:tcW w:w="6559"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Standard"/>
              <w:tabs>
                <w:tab w:val="left" w:pos="900"/>
                <w:tab w:val="left" w:pos="5812"/>
                <w:tab w:val="left" w:pos="9214"/>
              </w:tabs>
              <w:ind w:firstLine="1"/>
              <w:outlineLvl w:val="1"/>
              <w:rPr>
                <w:rFonts w:cs="Times New Roman"/>
              </w:rPr>
            </w:pPr>
            <w:r w:rsidRPr="00864035">
              <w:rPr>
                <w:rFonts w:cs="Times New Roman"/>
              </w:rPr>
              <w:t xml:space="preserve">Единая информационная система </w:t>
            </w:r>
            <w:hyperlink r:id="rId10" w:history="1">
              <w:proofErr w:type="spellStart"/>
              <w:r w:rsidRPr="00864035">
                <w:rPr>
                  <w:rStyle w:val="a6"/>
                  <w:rFonts w:cs="Times New Roman"/>
                  <w:lang w:val="en-US"/>
                </w:rPr>
                <w:t>zakupki</w:t>
              </w:r>
              <w:proofErr w:type="spellEnd"/>
              <w:r w:rsidRPr="00864035">
                <w:rPr>
                  <w:rStyle w:val="a6"/>
                  <w:rFonts w:cs="Times New Roman"/>
                </w:rPr>
                <w:t>.</w:t>
              </w:r>
              <w:proofErr w:type="spellStart"/>
              <w:r w:rsidRPr="00864035">
                <w:rPr>
                  <w:rStyle w:val="a6"/>
                  <w:rFonts w:cs="Times New Roman"/>
                  <w:lang w:val="en-US"/>
                </w:rPr>
                <w:t>gov</w:t>
              </w:r>
              <w:proofErr w:type="spellEnd"/>
              <w:r w:rsidRPr="00864035">
                <w:rPr>
                  <w:rStyle w:val="a6"/>
                  <w:rFonts w:cs="Times New Roman"/>
                </w:rPr>
                <w:t>.</w:t>
              </w:r>
              <w:proofErr w:type="spellStart"/>
              <w:r w:rsidRPr="00864035">
                <w:rPr>
                  <w:rStyle w:val="a6"/>
                  <w:rFonts w:cs="Times New Roman"/>
                  <w:lang w:val="en-US"/>
                </w:rPr>
                <w:t>ru</w:t>
              </w:r>
              <w:proofErr w:type="spellEnd"/>
            </w:hyperlink>
            <w:r w:rsidRPr="00864035">
              <w:rPr>
                <w:rFonts w:cs="Times New Roman"/>
              </w:rPr>
              <w:t xml:space="preserve">   </w:t>
            </w:r>
          </w:p>
          <w:p w:rsidR="00E147BF" w:rsidRPr="00864035" w:rsidRDefault="00E147BF" w:rsidP="003136FD">
            <w:pPr>
              <w:pStyle w:val="Standard"/>
              <w:tabs>
                <w:tab w:val="left" w:pos="900"/>
                <w:tab w:val="left" w:pos="5812"/>
                <w:tab w:val="left" w:pos="9214"/>
              </w:tabs>
              <w:ind w:firstLine="1"/>
              <w:outlineLvl w:val="1"/>
              <w:rPr>
                <w:rFonts w:cs="Times New Roman"/>
              </w:rPr>
            </w:pPr>
            <w:r w:rsidRPr="00864035">
              <w:rPr>
                <w:rFonts w:cs="Times New Roman"/>
              </w:rPr>
              <w:t xml:space="preserve">  </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ab"/>
              <w:jc w:val="center"/>
              <w:rPr>
                <w:rFonts w:cs="Times New Roman"/>
              </w:rPr>
            </w:pPr>
            <w:r w:rsidRPr="00864035">
              <w:rPr>
                <w:rFonts w:cs="Times New Roman"/>
              </w:rPr>
              <w:t>13</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Дополнительные источники размещения информации</w:t>
            </w:r>
          </w:p>
        </w:tc>
        <w:tc>
          <w:tcPr>
            <w:tcW w:w="6559"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color w:val="000000"/>
                <w:sz w:val="24"/>
                <w:szCs w:val="24"/>
              </w:rPr>
            </w:pPr>
            <w:r w:rsidRPr="00864035">
              <w:rPr>
                <w:rFonts w:ascii="Times New Roman" w:hAnsi="Times New Roman"/>
                <w:iCs/>
                <w:sz w:val="24"/>
                <w:szCs w:val="24"/>
              </w:rPr>
              <w:t>Не предусмотрено</w:t>
            </w:r>
          </w:p>
        </w:tc>
      </w:tr>
      <w:tr w:rsidR="00E147BF"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jc w:val="center"/>
              <w:rPr>
                <w:rFonts w:ascii="Times New Roman" w:hAnsi="Times New Roman"/>
                <w:sz w:val="24"/>
                <w:szCs w:val="24"/>
              </w:rPr>
            </w:pPr>
            <w:r w:rsidRPr="00864035">
              <w:rPr>
                <w:rFonts w:ascii="Times New Roman" w:hAnsi="Times New Roman"/>
                <w:sz w:val="24"/>
                <w:szCs w:val="24"/>
              </w:rPr>
              <w:lastRenderedPageBreak/>
              <w:t>14</w:t>
            </w:r>
          </w:p>
        </w:tc>
        <w:tc>
          <w:tcPr>
            <w:tcW w:w="2883" w:type="dxa"/>
            <w:tcBorders>
              <w:top w:val="single" w:sz="4" w:space="0" w:color="auto"/>
              <w:left w:val="single" w:sz="4" w:space="0" w:color="auto"/>
              <w:bottom w:val="single" w:sz="4" w:space="0" w:color="auto"/>
              <w:right w:val="single" w:sz="4" w:space="0" w:color="auto"/>
            </w:tcBorders>
          </w:tcPr>
          <w:p w:rsidR="00E147BF" w:rsidRPr="00864035" w:rsidRDefault="00E147BF" w:rsidP="003136FD">
            <w:pPr>
              <w:pStyle w:val="11"/>
              <w:rPr>
                <w:rFonts w:ascii="Times New Roman" w:hAnsi="Times New Roman"/>
                <w:sz w:val="24"/>
                <w:szCs w:val="24"/>
              </w:rPr>
            </w:pPr>
            <w:r w:rsidRPr="00864035">
              <w:rPr>
                <w:rFonts w:ascii="Times New Roman" w:hAnsi="Times New Roman"/>
                <w:sz w:val="24"/>
                <w:szCs w:val="24"/>
              </w:rPr>
              <w:t>Наименование закупки</w:t>
            </w:r>
          </w:p>
        </w:tc>
        <w:tc>
          <w:tcPr>
            <w:tcW w:w="6559" w:type="dxa"/>
            <w:tcBorders>
              <w:top w:val="single" w:sz="4" w:space="0" w:color="auto"/>
              <w:left w:val="single" w:sz="4" w:space="0" w:color="auto"/>
              <w:bottom w:val="single" w:sz="4" w:space="0" w:color="auto"/>
              <w:right w:val="single" w:sz="4" w:space="0" w:color="auto"/>
            </w:tcBorders>
          </w:tcPr>
          <w:p w:rsidR="00E147BF" w:rsidRPr="002271A7" w:rsidRDefault="008E60EB" w:rsidP="0018758D">
            <w:pPr>
              <w:rPr>
                <w:rFonts w:ascii="Times New Roman" w:eastAsia="Calibri" w:hAnsi="Times New Roman"/>
                <w:sz w:val="24"/>
                <w:szCs w:val="24"/>
              </w:rPr>
            </w:pPr>
            <w:r w:rsidRPr="00822128">
              <w:rPr>
                <w:rFonts w:ascii="Times New Roman" w:hAnsi="Times New Roman"/>
                <w:sz w:val="24"/>
                <w:szCs w:val="24"/>
              </w:rPr>
              <w:t xml:space="preserve">Приобретение оборудования </w:t>
            </w:r>
            <w:r w:rsidR="00822128" w:rsidRPr="00822128">
              <w:rPr>
                <w:rFonts w:ascii="Times New Roman" w:hAnsi="Times New Roman"/>
                <w:sz w:val="24"/>
                <w:szCs w:val="24"/>
              </w:rPr>
              <w:t>котел пищев</w:t>
            </w:r>
            <w:r w:rsidR="0018758D">
              <w:rPr>
                <w:rFonts w:ascii="Times New Roman" w:hAnsi="Times New Roman"/>
                <w:sz w:val="24"/>
                <w:szCs w:val="24"/>
              </w:rPr>
              <w:t>арочный</w:t>
            </w:r>
            <w:r w:rsidR="00822128" w:rsidRPr="00822128">
              <w:rPr>
                <w:rFonts w:ascii="Times New Roman" w:hAnsi="Times New Roman"/>
                <w:sz w:val="24"/>
                <w:szCs w:val="24"/>
              </w:rPr>
              <w:t xml:space="preserve"> </w:t>
            </w:r>
            <w:r w:rsidR="008848EA" w:rsidRPr="00822128">
              <w:rPr>
                <w:rFonts w:ascii="Times New Roman" w:hAnsi="Times New Roman"/>
                <w:sz w:val="24"/>
                <w:szCs w:val="24"/>
              </w:rPr>
              <w:t xml:space="preserve"> АСУСОН ТО «Кунчурский психоневрологический интернат»</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22128" w:rsidRDefault="003112D1" w:rsidP="00D204B4">
            <w:pPr>
              <w:pStyle w:val="11"/>
              <w:jc w:val="center"/>
              <w:rPr>
                <w:rFonts w:ascii="Times New Roman" w:hAnsi="Times New Roman"/>
                <w:sz w:val="24"/>
                <w:szCs w:val="24"/>
              </w:rPr>
            </w:pPr>
            <w:r w:rsidRPr="00822128">
              <w:rPr>
                <w:rFonts w:ascii="Times New Roman" w:hAnsi="Times New Roman"/>
                <w:sz w:val="24"/>
                <w:szCs w:val="24"/>
              </w:rPr>
              <w:t>15</w:t>
            </w:r>
          </w:p>
        </w:tc>
        <w:tc>
          <w:tcPr>
            <w:tcW w:w="2883" w:type="dxa"/>
            <w:tcBorders>
              <w:top w:val="single" w:sz="4" w:space="0" w:color="auto"/>
              <w:left w:val="single" w:sz="4" w:space="0" w:color="auto"/>
              <w:bottom w:val="single" w:sz="4" w:space="0" w:color="auto"/>
              <w:right w:val="single" w:sz="4" w:space="0" w:color="auto"/>
            </w:tcBorders>
          </w:tcPr>
          <w:p w:rsidR="00D204B4" w:rsidRPr="00822128" w:rsidRDefault="00D204B4" w:rsidP="00D204B4">
            <w:pPr>
              <w:pStyle w:val="11"/>
              <w:rPr>
                <w:rFonts w:ascii="Times New Roman" w:hAnsi="Times New Roman"/>
                <w:sz w:val="24"/>
                <w:szCs w:val="24"/>
              </w:rPr>
            </w:pPr>
            <w:r w:rsidRPr="00822128">
              <w:rPr>
                <w:rFonts w:ascii="Times New Roman" w:hAnsi="Times New Roman"/>
                <w:color w:val="000000"/>
                <w:sz w:val="24"/>
                <w:szCs w:val="24"/>
              </w:rPr>
              <w:t>Источник финансирования закупки</w:t>
            </w:r>
          </w:p>
        </w:tc>
        <w:tc>
          <w:tcPr>
            <w:tcW w:w="6559" w:type="dxa"/>
            <w:tcBorders>
              <w:top w:val="single" w:sz="4" w:space="0" w:color="auto"/>
              <w:left w:val="single" w:sz="4" w:space="0" w:color="auto"/>
              <w:bottom w:val="single" w:sz="4" w:space="0" w:color="auto"/>
              <w:right w:val="single" w:sz="4" w:space="0" w:color="auto"/>
            </w:tcBorders>
          </w:tcPr>
          <w:p w:rsidR="00D204B4" w:rsidRPr="008B14DF" w:rsidRDefault="00B75E17" w:rsidP="00D204B4">
            <w:pPr>
              <w:widowControl w:val="0"/>
              <w:autoSpaceDE w:val="0"/>
              <w:autoSpaceDN w:val="0"/>
              <w:adjustRightInd w:val="0"/>
              <w:spacing w:after="0" w:line="240" w:lineRule="auto"/>
              <w:rPr>
                <w:rFonts w:ascii="Times New Roman" w:hAnsi="Times New Roman"/>
                <w:sz w:val="24"/>
                <w:szCs w:val="24"/>
                <w:highlight w:val="yellow"/>
              </w:rPr>
            </w:pPr>
            <w:r w:rsidRPr="000806B4">
              <w:rPr>
                <w:rFonts w:ascii="Times New Roman" w:hAnsi="Times New Roman"/>
                <w:sz w:val="24"/>
                <w:szCs w:val="24"/>
              </w:rPr>
              <w:t>Бюджетный источник финансирования</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16</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Начальная (максимальная) цена договора (лота), включая все налоги и сборы (в том числе НДС)</w:t>
            </w:r>
          </w:p>
        </w:tc>
        <w:tc>
          <w:tcPr>
            <w:tcW w:w="6559" w:type="dxa"/>
            <w:tcBorders>
              <w:top w:val="single" w:sz="4" w:space="0" w:color="auto"/>
              <w:left w:val="single" w:sz="4" w:space="0" w:color="auto"/>
              <w:bottom w:val="single" w:sz="4" w:space="0" w:color="auto"/>
              <w:right w:val="single" w:sz="4" w:space="0" w:color="auto"/>
            </w:tcBorders>
          </w:tcPr>
          <w:p w:rsidR="000B5183" w:rsidRPr="00015C23" w:rsidRDefault="000806B4" w:rsidP="00D204B4">
            <w:pPr>
              <w:spacing w:after="0" w:line="240" w:lineRule="auto"/>
              <w:jc w:val="both"/>
              <w:rPr>
                <w:rFonts w:ascii="Times New Roman" w:hAnsi="Times New Roman"/>
                <w:b/>
                <w:color w:val="000000"/>
                <w:sz w:val="24"/>
                <w:szCs w:val="24"/>
              </w:rPr>
            </w:pPr>
            <w:r w:rsidRPr="00015C23">
              <w:rPr>
                <w:rFonts w:ascii="Times New Roman" w:hAnsi="Times New Roman"/>
                <w:b/>
                <w:sz w:val="24"/>
                <w:szCs w:val="24"/>
              </w:rPr>
              <w:t>179 333</w:t>
            </w:r>
            <w:r w:rsidR="0012721E" w:rsidRPr="00015C23">
              <w:rPr>
                <w:rFonts w:ascii="Times New Roman" w:hAnsi="Times New Roman"/>
                <w:b/>
                <w:sz w:val="24"/>
                <w:szCs w:val="24"/>
              </w:rPr>
              <w:t>,</w:t>
            </w:r>
            <w:r w:rsidR="0018758D">
              <w:rPr>
                <w:rFonts w:ascii="Times New Roman" w:hAnsi="Times New Roman"/>
                <w:b/>
                <w:sz w:val="24"/>
                <w:szCs w:val="24"/>
              </w:rPr>
              <w:t>00</w:t>
            </w:r>
            <w:r w:rsidR="008B14DF" w:rsidRPr="00015C23">
              <w:rPr>
                <w:rFonts w:ascii="Times New Roman" w:hAnsi="Times New Roman"/>
                <w:b/>
                <w:sz w:val="24"/>
                <w:szCs w:val="24"/>
              </w:rPr>
              <w:t xml:space="preserve"> </w:t>
            </w:r>
            <w:r w:rsidR="00936B1A" w:rsidRPr="00015C23">
              <w:rPr>
                <w:rFonts w:ascii="Times New Roman" w:hAnsi="Times New Roman"/>
                <w:b/>
                <w:sz w:val="24"/>
                <w:szCs w:val="24"/>
              </w:rPr>
              <w:t>(</w:t>
            </w:r>
            <w:r w:rsidRPr="00015C23">
              <w:rPr>
                <w:rFonts w:ascii="Times New Roman" w:hAnsi="Times New Roman"/>
                <w:b/>
                <w:sz w:val="24"/>
                <w:szCs w:val="24"/>
              </w:rPr>
              <w:t>сто семьдесят девять</w:t>
            </w:r>
            <w:r w:rsidR="00DF2716" w:rsidRPr="00015C23">
              <w:rPr>
                <w:rFonts w:ascii="Times New Roman" w:hAnsi="Times New Roman"/>
                <w:b/>
                <w:sz w:val="24"/>
                <w:szCs w:val="24"/>
              </w:rPr>
              <w:t xml:space="preserve"> тысяч </w:t>
            </w:r>
            <w:r w:rsidR="00015C23" w:rsidRPr="00015C23">
              <w:rPr>
                <w:rFonts w:ascii="Times New Roman" w:hAnsi="Times New Roman"/>
                <w:b/>
                <w:sz w:val="24"/>
                <w:szCs w:val="24"/>
              </w:rPr>
              <w:t>трис</w:t>
            </w:r>
            <w:r w:rsidRPr="00015C23">
              <w:rPr>
                <w:rFonts w:ascii="Times New Roman" w:hAnsi="Times New Roman"/>
                <w:b/>
                <w:sz w:val="24"/>
                <w:szCs w:val="24"/>
              </w:rPr>
              <w:t>та</w:t>
            </w:r>
            <w:r w:rsidR="00015C23" w:rsidRPr="00015C23">
              <w:rPr>
                <w:rFonts w:ascii="Times New Roman" w:hAnsi="Times New Roman"/>
                <w:b/>
                <w:sz w:val="24"/>
                <w:szCs w:val="24"/>
              </w:rPr>
              <w:t xml:space="preserve"> тридцать три</w:t>
            </w:r>
            <w:r w:rsidRPr="00015C23">
              <w:rPr>
                <w:rFonts w:ascii="Times New Roman" w:hAnsi="Times New Roman"/>
                <w:b/>
                <w:sz w:val="24"/>
                <w:szCs w:val="24"/>
              </w:rPr>
              <w:t xml:space="preserve"> </w:t>
            </w:r>
            <w:r w:rsidR="0012721E" w:rsidRPr="00015C23">
              <w:rPr>
                <w:rFonts w:ascii="Times New Roman" w:hAnsi="Times New Roman"/>
                <w:b/>
                <w:sz w:val="24"/>
                <w:szCs w:val="24"/>
              </w:rPr>
              <w:t xml:space="preserve">) руб. </w:t>
            </w:r>
            <w:r w:rsidR="0018758D">
              <w:rPr>
                <w:rFonts w:ascii="Times New Roman" w:hAnsi="Times New Roman"/>
                <w:b/>
                <w:sz w:val="24"/>
                <w:szCs w:val="24"/>
              </w:rPr>
              <w:t>00</w:t>
            </w:r>
            <w:r w:rsidR="00936B1A" w:rsidRPr="00015C23">
              <w:rPr>
                <w:rFonts w:ascii="Times New Roman" w:hAnsi="Times New Roman"/>
                <w:b/>
                <w:sz w:val="24"/>
                <w:szCs w:val="24"/>
              </w:rPr>
              <w:t xml:space="preserve"> </w:t>
            </w:r>
            <w:r w:rsidR="008B14DF" w:rsidRPr="00015C23">
              <w:rPr>
                <w:rFonts w:ascii="Times New Roman" w:hAnsi="Times New Roman"/>
                <w:b/>
                <w:sz w:val="24"/>
                <w:szCs w:val="24"/>
              </w:rPr>
              <w:t>коп</w:t>
            </w:r>
            <w:proofErr w:type="gramStart"/>
            <w:r w:rsidR="008B14DF" w:rsidRPr="00015C23">
              <w:rPr>
                <w:rFonts w:ascii="Times New Roman" w:hAnsi="Times New Roman"/>
                <w:b/>
                <w:sz w:val="24"/>
                <w:szCs w:val="24"/>
              </w:rPr>
              <w:t>.</w:t>
            </w:r>
            <w:proofErr w:type="gramEnd"/>
            <w:r w:rsidR="002271A7" w:rsidRPr="00015C23">
              <w:rPr>
                <w:rFonts w:ascii="Times New Roman" w:hAnsi="Times New Roman"/>
                <w:b/>
                <w:color w:val="000000"/>
                <w:sz w:val="24"/>
                <w:szCs w:val="24"/>
              </w:rPr>
              <w:t xml:space="preserve"> </w:t>
            </w:r>
            <w:proofErr w:type="gramStart"/>
            <w:r w:rsidR="000B5183" w:rsidRPr="00015C23">
              <w:rPr>
                <w:rFonts w:ascii="Times New Roman" w:hAnsi="Times New Roman"/>
                <w:b/>
                <w:color w:val="000000"/>
                <w:sz w:val="24"/>
                <w:szCs w:val="24"/>
              </w:rPr>
              <w:t>в</w:t>
            </w:r>
            <w:proofErr w:type="gramEnd"/>
            <w:r w:rsidR="000B5183" w:rsidRPr="00015C23">
              <w:rPr>
                <w:rFonts w:ascii="Times New Roman" w:hAnsi="Times New Roman"/>
                <w:b/>
                <w:color w:val="000000"/>
                <w:sz w:val="24"/>
                <w:szCs w:val="24"/>
              </w:rPr>
              <w:t xml:space="preserve"> том числе НДС.</w:t>
            </w:r>
          </w:p>
          <w:p w:rsidR="00D204B4" w:rsidRPr="00015C23" w:rsidRDefault="00D204B4" w:rsidP="00D204B4">
            <w:pPr>
              <w:spacing w:after="0" w:line="240" w:lineRule="auto"/>
              <w:jc w:val="both"/>
              <w:rPr>
                <w:rFonts w:ascii="Times New Roman" w:hAnsi="Times New Roman"/>
                <w:sz w:val="24"/>
                <w:szCs w:val="24"/>
              </w:rPr>
            </w:pPr>
            <w:proofErr w:type="gramStart"/>
            <w:r w:rsidRPr="00015C23">
              <w:rPr>
                <w:rFonts w:ascii="Times New Roman" w:hAnsi="Times New Roman"/>
                <w:sz w:val="24"/>
                <w:szCs w:val="24"/>
              </w:rPr>
              <w:t xml:space="preserve">Стоимость закупки включает стоимость </w:t>
            </w:r>
            <w:r w:rsidR="008B14DF" w:rsidRPr="00015C23">
              <w:rPr>
                <w:rFonts w:ascii="Times New Roman" w:hAnsi="Times New Roman"/>
                <w:sz w:val="24"/>
                <w:szCs w:val="24"/>
              </w:rPr>
              <w:t>по</w:t>
            </w:r>
            <w:r w:rsidRPr="00015C23">
              <w:rPr>
                <w:rFonts w:ascii="Times New Roman" w:hAnsi="Times New Roman"/>
                <w:sz w:val="24"/>
                <w:szCs w:val="24"/>
              </w:rPr>
              <w:t xml:space="preserve"> поставке товара, расходы на пер</w:t>
            </w:r>
            <w:r w:rsidR="008B14DF" w:rsidRPr="00015C23">
              <w:rPr>
                <w:rFonts w:ascii="Times New Roman" w:hAnsi="Times New Roman"/>
                <w:sz w:val="24"/>
                <w:szCs w:val="24"/>
              </w:rPr>
              <w:t>евозку, разгрузку,</w:t>
            </w:r>
            <w:r w:rsidR="00DA0832" w:rsidRPr="00015C23">
              <w:rPr>
                <w:rFonts w:ascii="Times New Roman" w:hAnsi="Times New Roman"/>
                <w:sz w:val="24"/>
                <w:szCs w:val="24"/>
              </w:rPr>
              <w:t xml:space="preserve"> сборку</w:t>
            </w:r>
            <w:r w:rsidR="00530DDC" w:rsidRPr="00015C23">
              <w:rPr>
                <w:rFonts w:ascii="Times New Roman" w:hAnsi="Times New Roman"/>
                <w:sz w:val="24"/>
                <w:szCs w:val="24"/>
              </w:rPr>
              <w:t>, монтаж,</w:t>
            </w:r>
            <w:r w:rsidR="008179CC" w:rsidRPr="00015C23">
              <w:rPr>
                <w:rFonts w:ascii="Times New Roman" w:hAnsi="Times New Roman"/>
                <w:sz w:val="24"/>
                <w:szCs w:val="24"/>
              </w:rPr>
              <w:t xml:space="preserve"> установку,</w:t>
            </w:r>
            <w:r w:rsidR="008B14DF" w:rsidRPr="00015C23">
              <w:rPr>
                <w:rFonts w:ascii="Times New Roman" w:hAnsi="Times New Roman"/>
                <w:sz w:val="24"/>
                <w:szCs w:val="24"/>
              </w:rPr>
              <w:t xml:space="preserve"> страхование</w:t>
            </w:r>
            <w:r w:rsidRPr="00015C23">
              <w:rPr>
                <w:rFonts w:ascii="Times New Roman" w:hAnsi="Times New Roman"/>
                <w:sz w:val="24"/>
                <w:szCs w:val="24"/>
              </w:rPr>
              <w:t xml:space="preserve">, уплату таможенных пошлин, сборов, налогов и другие обязательные платежи, все затраты, издержки и иные расходы Поставщика, связанные с исполнением </w:t>
            </w:r>
            <w:r w:rsidR="008B14DF" w:rsidRPr="00015C23">
              <w:rPr>
                <w:rFonts w:ascii="Times New Roman" w:hAnsi="Times New Roman"/>
                <w:sz w:val="24"/>
                <w:szCs w:val="24"/>
              </w:rPr>
              <w:t>Договора</w:t>
            </w:r>
            <w:r w:rsidRPr="00015C23">
              <w:rPr>
                <w:rFonts w:ascii="Times New Roman" w:hAnsi="Times New Roman"/>
                <w:sz w:val="24"/>
                <w:szCs w:val="24"/>
              </w:rPr>
              <w:t xml:space="preserve">. </w:t>
            </w:r>
            <w:proofErr w:type="gramEnd"/>
          </w:p>
          <w:p w:rsidR="00D204B4" w:rsidRPr="00864035" w:rsidRDefault="00D204B4" w:rsidP="00A80AFF">
            <w:pPr>
              <w:spacing w:after="0"/>
              <w:rPr>
                <w:rFonts w:ascii="Times New Roman" w:hAnsi="Times New Roman"/>
                <w:sz w:val="24"/>
                <w:szCs w:val="24"/>
              </w:rPr>
            </w:pPr>
            <w:r w:rsidRPr="00015C23">
              <w:rPr>
                <w:rFonts w:ascii="Times New Roman" w:hAnsi="Times New Roman"/>
                <w:sz w:val="24"/>
                <w:szCs w:val="24"/>
              </w:rPr>
              <w:t xml:space="preserve">Расходы Поставщика, не включенные в цену </w:t>
            </w:r>
            <w:r w:rsidR="008B14DF" w:rsidRPr="00015C23">
              <w:rPr>
                <w:rFonts w:ascii="Times New Roman" w:hAnsi="Times New Roman"/>
                <w:sz w:val="24"/>
                <w:szCs w:val="24"/>
              </w:rPr>
              <w:t>договора</w:t>
            </w:r>
            <w:r w:rsidRPr="00015C23">
              <w:rPr>
                <w:rFonts w:ascii="Times New Roman" w:hAnsi="Times New Roman"/>
                <w:sz w:val="24"/>
                <w:szCs w:val="24"/>
              </w:rPr>
              <w:t xml:space="preserve">, но понесенные Поставщиком в связи с исполнением </w:t>
            </w:r>
            <w:r w:rsidR="008B14DF" w:rsidRPr="00015C23">
              <w:rPr>
                <w:rFonts w:ascii="Times New Roman" w:hAnsi="Times New Roman"/>
                <w:sz w:val="24"/>
                <w:szCs w:val="24"/>
              </w:rPr>
              <w:t>договора</w:t>
            </w:r>
            <w:r w:rsidRPr="00015C23">
              <w:rPr>
                <w:rFonts w:ascii="Times New Roman" w:hAnsi="Times New Roman"/>
                <w:sz w:val="24"/>
                <w:szCs w:val="24"/>
              </w:rPr>
              <w:t>, не подлежат оплате Заказчиком.</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jc w:val="center"/>
              <w:rPr>
                <w:rFonts w:ascii="Times New Roman" w:hAnsi="Times New Roman"/>
                <w:sz w:val="24"/>
                <w:szCs w:val="24"/>
              </w:rPr>
            </w:pPr>
            <w:r w:rsidRPr="00864035">
              <w:rPr>
                <w:rFonts w:ascii="Times New Roman" w:hAnsi="Times New Roman"/>
                <w:sz w:val="24"/>
                <w:szCs w:val="24"/>
              </w:rPr>
              <w:t>1</w:t>
            </w:r>
            <w:r w:rsidR="003112D1" w:rsidRPr="00864035">
              <w:rPr>
                <w:rFonts w:ascii="Times New Roman" w:hAnsi="Times New Roman"/>
                <w:sz w:val="24"/>
                <w:szCs w:val="24"/>
              </w:rPr>
              <w:t>7</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Информация о валюте, используемой для формирования цены договора и расчетов с поставщиком (подрядчиком, исполнителем)</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shd w:val="clear" w:color="auto" w:fill="FFFFFF"/>
              <w:spacing w:after="0" w:line="240" w:lineRule="auto"/>
              <w:rPr>
                <w:rFonts w:ascii="Times New Roman" w:hAnsi="Times New Roman"/>
                <w:sz w:val="24"/>
                <w:szCs w:val="24"/>
              </w:rPr>
            </w:pPr>
            <w:r w:rsidRPr="00864035">
              <w:rPr>
                <w:rFonts w:ascii="Times New Roman" w:hAnsi="Times New Roman"/>
                <w:sz w:val="24"/>
                <w:szCs w:val="24"/>
              </w:rPr>
              <w:t>Валюта – российский рубль.</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18</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Срок и порядок подачи</w:t>
            </w:r>
          </w:p>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заявок</w:t>
            </w:r>
          </w:p>
        </w:tc>
        <w:tc>
          <w:tcPr>
            <w:tcW w:w="6559" w:type="dxa"/>
            <w:tcBorders>
              <w:top w:val="single" w:sz="4" w:space="0" w:color="auto"/>
              <w:left w:val="single" w:sz="4" w:space="0" w:color="auto"/>
              <w:bottom w:val="single" w:sz="4" w:space="0" w:color="auto"/>
              <w:right w:val="single" w:sz="4" w:space="0" w:color="auto"/>
            </w:tcBorders>
          </w:tcPr>
          <w:p w:rsidR="00406B23" w:rsidRPr="00864035" w:rsidRDefault="004C6999" w:rsidP="00D204B4">
            <w:pPr>
              <w:shd w:val="clear" w:color="auto" w:fill="FFFFFF"/>
              <w:spacing w:after="0" w:line="240" w:lineRule="auto"/>
              <w:rPr>
                <w:rFonts w:ascii="Times New Roman" w:hAnsi="Times New Roman"/>
                <w:color w:val="000000"/>
                <w:sz w:val="24"/>
                <w:szCs w:val="24"/>
                <w:lang w:eastAsia="ru-RU"/>
              </w:rPr>
            </w:pPr>
            <w:r w:rsidRPr="0087007D">
              <w:rPr>
                <w:rFonts w:ascii="Times New Roman" w:hAnsi="Times New Roman"/>
                <w:b/>
                <w:color w:val="000000"/>
                <w:sz w:val="24"/>
                <w:szCs w:val="24"/>
                <w:lang w:eastAsia="ru-RU"/>
              </w:rPr>
              <w:t>Дата начала подачи заявок</w:t>
            </w:r>
            <w:r w:rsidR="008B14DF">
              <w:rPr>
                <w:rFonts w:ascii="Times New Roman" w:hAnsi="Times New Roman"/>
                <w:color w:val="000000"/>
                <w:sz w:val="24"/>
                <w:szCs w:val="24"/>
                <w:lang w:eastAsia="ru-RU"/>
              </w:rPr>
              <w:t xml:space="preserve">: </w:t>
            </w:r>
            <w:r w:rsidR="00A80AFF" w:rsidRPr="00A80AFF">
              <w:rPr>
                <w:rFonts w:ascii="Times New Roman" w:hAnsi="Times New Roman"/>
                <w:color w:val="000000"/>
                <w:sz w:val="24"/>
                <w:szCs w:val="24"/>
                <w:lang w:eastAsia="ru-RU"/>
              </w:rPr>
              <w:t>0</w:t>
            </w:r>
            <w:r w:rsidR="005427DC">
              <w:rPr>
                <w:rFonts w:ascii="Times New Roman" w:hAnsi="Times New Roman"/>
                <w:color w:val="000000"/>
                <w:sz w:val="24"/>
                <w:szCs w:val="24"/>
                <w:lang w:eastAsia="ru-RU"/>
              </w:rPr>
              <w:t>7</w:t>
            </w:r>
            <w:r w:rsidR="00015C23" w:rsidRPr="00A80AFF">
              <w:rPr>
                <w:rFonts w:ascii="Times New Roman" w:hAnsi="Times New Roman"/>
                <w:color w:val="000000"/>
                <w:sz w:val="24"/>
                <w:szCs w:val="24"/>
                <w:lang w:eastAsia="ru-RU"/>
              </w:rPr>
              <w:t>.</w:t>
            </w:r>
            <w:r w:rsidR="00A80AFF" w:rsidRPr="00A80AFF">
              <w:rPr>
                <w:rFonts w:ascii="Times New Roman" w:hAnsi="Times New Roman"/>
                <w:color w:val="000000"/>
                <w:sz w:val="24"/>
                <w:szCs w:val="24"/>
                <w:lang w:eastAsia="ru-RU"/>
              </w:rPr>
              <w:t>10</w:t>
            </w:r>
            <w:r w:rsidR="00081E71" w:rsidRPr="00A80AFF">
              <w:rPr>
                <w:rFonts w:ascii="Times New Roman" w:hAnsi="Times New Roman"/>
                <w:color w:val="000000"/>
                <w:sz w:val="24"/>
                <w:szCs w:val="24"/>
                <w:lang w:eastAsia="ru-RU"/>
              </w:rPr>
              <w:t>.2021</w:t>
            </w:r>
            <w:r w:rsidR="00864035" w:rsidRPr="00A80AFF">
              <w:rPr>
                <w:rFonts w:ascii="Times New Roman" w:hAnsi="Times New Roman"/>
                <w:color w:val="000000"/>
                <w:sz w:val="24"/>
                <w:szCs w:val="24"/>
                <w:lang w:eastAsia="ru-RU"/>
              </w:rPr>
              <w:t>г.</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87007D">
              <w:rPr>
                <w:rFonts w:ascii="Times New Roman" w:hAnsi="Times New Roman"/>
                <w:b/>
                <w:color w:val="000000"/>
                <w:sz w:val="24"/>
                <w:szCs w:val="24"/>
                <w:lang w:eastAsia="ru-RU"/>
              </w:rPr>
              <w:t>Дата и в</w:t>
            </w:r>
            <w:r w:rsidR="00BF5427" w:rsidRPr="0087007D">
              <w:rPr>
                <w:rFonts w:ascii="Times New Roman" w:hAnsi="Times New Roman"/>
                <w:b/>
                <w:color w:val="000000"/>
                <w:sz w:val="24"/>
                <w:szCs w:val="24"/>
                <w:lang w:eastAsia="ru-RU"/>
              </w:rPr>
              <w:t>ремя окончания подачи заявок:</w:t>
            </w:r>
            <w:r w:rsidR="008B14DF">
              <w:rPr>
                <w:rFonts w:ascii="Times New Roman" w:hAnsi="Times New Roman"/>
                <w:color w:val="000000"/>
                <w:sz w:val="24"/>
                <w:szCs w:val="24"/>
                <w:lang w:eastAsia="ru-RU"/>
              </w:rPr>
              <w:t xml:space="preserve"> </w:t>
            </w:r>
            <w:r w:rsidR="006D4A6C">
              <w:rPr>
                <w:rFonts w:ascii="Times New Roman" w:hAnsi="Times New Roman"/>
                <w:color w:val="000000"/>
                <w:sz w:val="24"/>
                <w:szCs w:val="24"/>
                <w:lang w:eastAsia="ru-RU"/>
              </w:rPr>
              <w:t>15</w:t>
            </w:r>
            <w:r w:rsidR="00015C23" w:rsidRPr="00A80AFF">
              <w:rPr>
                <w:rFonts w:ascii="Times New Roman" w:hAnsi="Times New Roman"/>
                <w:color w:val="000000"/>
                <w:sz w:val="24"/>
                <w:szCs w:val="24"/>
                <w:lang w:eastAsia="ru-RU"/>
              </w:rPr>
              <w:t>.10</w:t>
            </w:r>
            <w:r w:rsidR="00081E71" w:rsidRPr="00A80AFF">
              <w:rPr>
                <w:rFonts w:ascii="Times New Roman" w:hAnsi="Times New Roman"/>
                <w:color w:val="000000"/>
                <w:sz w:val="24"/>
                <w:szCs w:val="24"/>
                <w:lang w:eastAsia="ru-RU"/>
              </w:rPr>
              <w:t>.2021</w:t>
            </w:r>
            <w:r w:rsidR="00864035" w:rsidRPr="00A80AFF">
              <w:rPr>
                <w:rFonts w:ascii="Times New Roman" w:hAnsi="Times New Roman"/>
                <w:color w:val="000000"/>
                <w:sz w:val="24"/>
                <w:szCs w:val="24"/>
                <w:lang w:eastAsia="ru-RU"/>
              </w:rPr>
              <w:t>г.</w:t>
            </w:r>
            <w:r w:rsidR="008B14DF" w:rsidRPr="00A80AFF">
              <w:rPr>
                <w:rFonts w:ascii="Times New Roman" w:hAnsi="Times New Roman"/>
                <w:color w:val="000000"/>
                <w:sz w:val="24"/>
                <w:szCs w:val="24"/>
                <w:lang w:eastAsia="ru-RU"/>
              </w:rPr>
              <w:t xml:space="preserve"> в 10</w:t>
            </w:r>
            <w:r w:rsidRPr="00A80AFF">
              <w:rPr>
                <w:rFonts w:ascii="Times New Roman" w:hAnsi="Times New Roman"/>
                <w:color w:val="000000"/>
                <w:sz w:val="24"/>
                <w:szCs w:val="24"/>
                <w:lang w:eastAsia="ru-RU"/>
              </w:rPr>
              <w:t>:00</w:t>
            </w:r>
            <w:r w:rsidR="008B14DF" w:rsidRPr="00A80AFF">
              <w:rPr>
                <w:rFonts w:ascii="Times New Roman" w:hAnsi="Times New Roman"/>
                <w:color w:val="000000"/>
                <w:sz w:val="24"/>
                <w:szCs w:val="24"/>
                <w:lang w:eastAsia="ru-RU"/>
              </w:rPr>
              <w:t xml:space="preserve"> (Местное время Заказчика</w:t>
            </w:r>
            <w:r w:rsidR="004C6999" w:rsidRPr="00A80AFF">
              <w:rPr>
                <w:rFonts w:ascii="Times New Roman" w:hAnsi="Times New Roman"/>
                <w:color w:val="000000"/>
                <w:sz w:val="24"/>
                <w:szCs w:val="24"/>
                <w:lang w:eastAsia="ru-RU"/>
              </w:rPr>
              <w:t>)</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Подача заявок на участие в запросе котировок в </w:t>
            </w:r>
            <w:proofErr w:type="gramStart"/>
            <w:r w:rsidRPr="000213EF">
              <w:rPr>
                <w:rFonts w:ascii="Times New Roman" w:hAnsi="Times New Roman"/>
                <w:color w:val="000000"/>
                <w:sz w:val="24"/>
                <w:szCs w:val="24"/>
                <w:lang w:eastAsia="ru-RU"/>
              </w:rPr>
              <w:t>электронной</w:t>
            </w:r>
            <w:proofErr w:type="gramEnd"/>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форме осуществляется только лицами, получившими</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аккредитацию на электронной площадке.</w:t>
            </w:r>
          </w:p>
          <w:p w:rsidR="00D204B4" w:rsidRPr="00864035" w:rsidRDefault="00D204B4" w:rsidP="00DF195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Порядок подачи заявок </w:t>
            </w:r>
            <w:r w:rsidR="00116D3A" w:rsidRPr="00864035">
              <w:rPr>
                <w:rFonts w:ascii="Times New Roman" w:hAnsi="Times New Roman"/>
                <w:color w:val="000000"/>
                <w:sz w:val="24"/>
                <w:szCs w:val="24"/>
                <w:lang w:eastAsia="ru-RU"/>
              </w:rPr>
              <w:t xml:space="preserve">и </w:t>
            </w:r>
            <w:proofErr w:type="gramStart"/>
            <w:r w:rsidR="00116D3A" w:rsidRPr="00864035">
              <w:rPr>
                <w:rFonts w:ascii="Times New Roman" w:hAnsi="Times New Roman"/>
                <w:color w:val="000000"/>
                <w:sz w:val="24"/>
                <w:szCs w:val="24"/>
                <w:lang w:eastAsia="ru-RU"/>
              </w:rPr>
              <w:t>требования</w:t>
            </w:r>
            <w:proofErr w:type="gramEnd"/>
            <w:r w:rsidR="00116D3A" w:rsidRPr="00864035">
              <w:rPr>
                <w:rFonts w:ascii="Times New Roman" w:hAnsi="Times New Roman"/>
                <w:color w:val="000000"/>
                <w:sz w:val="24"/>
                <w:szCs w:val="24"/>
                <w:lang w:eastAsia="ru-RU"/>
              </w:rPr>
              <w:t xml:space="preserve"> предъявляемые к участникам закупки </w:t>
            </w:r>
            <w:r w:rsidRPr="000213EF">
              <w:rPr>
                <w:rFonts w:ascii="Times New Roman" w:hAnsi="Times New Roman"/>
                <w:color w:val="000000"/>
                <w:sz w:val="24"/>
                <w:szCs w:val="24"/>
                <w:lang w:eastAsia="ru-RU"/>
              </w:rPr>
              <w:t>указан</w:t>
            </w:r>
            <w:r w:rsidR="00116D3A" w:rsidRPr="00864035">
              <w:rPr>
                <w:rFonts w:ascii="Times New Roman" w:hAnsi="Times New Roman"/>
                <w:color w:val="000000"/>
                <w:sz w:val="24"/>
                <w:szCs w:val="24"/>
                <w:lang w:eastAsia="ru-RU"/>
              </w:rPr>
              <w:t>ы</w:t>
            </w:r>
            <w:r w:rsidRPr="000213EF">
              <w:rPr>
                <w:rFonts w:ascii="Times New Roman" w:hAnsi="Times New Roman"/>
                <w:color w:val="000000"/>
                <w:sz w:val="24"/>
                <w:szCs w:val="24"/>
                <w:lang w:eastAsia="ru-RU"/>
              </w:rPr>
              <w:t xml:space="preserve"> в</w:t>
            </w:r>
            <w:r w:rsidR="00DF1954" w:rsidRPr="00864035">
              <w:rPr>
                <w:rFonts w:ascii="Times New Roman" w:hAnsi="Times New Roman"/>
                <w:color w:val="000000"/>
                <w:sz w:val="24"/>
                <w:szCs w:val="24"/>
                <w:lang w:eastAsia="ru-RU"/>
              </w:rPr>
              <w:t xml:space="preserve"> п.</w:t>
            </w:r>
            <w:r w:rsidR="00116D3A" w:rsidRPr="00864035">
              <w:rPr>
                <w:rFonts w:ascii="Times New Roman" w:hAnsi="Times New Roman"/>
                <w:color w:val="000000"/>
                <w:sz w:val="24"/>
                <w:szCs w:val="24"/>
                <w:lang w:eastAsia="ru-RU"/>
              </w:rPr>
              <w:t xml:space="preserve"> 29,30,31</w:t>
            </w:r>
            <w:r w:rsidRPr="000213EF">
              <w:rPr>
                <w:rFonts w:ascii="Times New Roman" w:hAnsi="Times New Roman"/>
                <w:color w:val="000000"/>
                <w:sz w:val="24"/>
                <w:szCs w:val="24"/>
                <w:lang w:eastAsia="ru-RU"/>
              </w:rPr>
              <w:t xml:space="preserve"> </w:t>
            </w:r>
            <w:r w:rsidR="00116D3A" w:rsidRPr="00864035">
              <w:rPr>
                <w:rFonts w:ascii="Times New Roman" w:hAnsi="Times New Roman"/>
                <w:color w:val="000000"/>
                <w:sz w:val="24"/>
                <w:szCs w:val="24"/>
                <w:lang w:eastAsia="ru-RU"/>
              </w:rPr>
              <w:t>(в настоящем Извещение о закупке)</w:t>
            </w:r>
            <w:r w:rsidR="00DF1954" w:rsidRPr="00864035">
              <w:rPr>
                <w:rFonts w:ascii="Times New Roman" w:hAnsi="Times New Roman"/>
                <w:color w:val="000000"/>
                <w:sz w:val="24"/>
                <w:szCs w:val="24"/>
                <w:lang w:eastAsia="ru-RU"/>
              </w:rPr>
              <w:t xml:space="preserve"> </w:t>
            </w:r>
          </w:p>
          <w:p w:rsidR="00DF1954" w:rsidRPr="00E856AA" w:rsidRDefault="00DF1954" w:rsidP="00DF1954">
            <w:pPr>
              <w:shd w:val="clear" w:color="auto" w:fill="FFFFFF"/>
              <w:spacing w:after="0" w:line="240" w:lineRule="auto"/>
              <w:rPr>
                <w:rFonts w:ascii="Times New Roman" w:hAnsi="Times New Roman"/>
                <w:color w:val="000000"/>
                <w:sz w:val="24"/>
                <w:szCs w:val="24"/>
                <w:lang w:eastAsia="ru-RU"/>
              </w:rPr>
            </w:pPr>
            <w:r w:rsidRPr="00864035">
              <w:rPr>
                <w:rFonts w:ascii="Times New Roman" w:hAnsi="Times New Roman"/>
                <w:color w:val="000000"/>
                <w:sz w:val="24"/>
                <w:szCs w:val="24"/>
                <w:lang w:eastAsia="ru-RU"/>
              </w:rPr>
              <w:t xml:space="preserve">Участник </w:t>
            </w:r>
            <w:r w:rsidR="00116D3A" w:rsidRPr="00864035">
              <w:rPr>
                <w:rFonts w:ascii="Times New Roman" w:hAnsi="Times New Roman"/>
                <w:color w:val="000000"/>
                <w:sz w:val="24"/>
                <w:szCs w:val="24"/>
                <w:lang w:eastAsia="ru-RU"/>
              </w:rPr>
              <w:t xml:space="preserve">дополнительно </w:t>
            </w:r>
            <w:r w:rsidRPr="00864035">
              <w:rPr>
                <w:rFonts w:ascii="Times New Roman" w:hAnsi="Times New Roman"/>
                <w:color w:val="000000"/>
                <w:sz w:val="24"/>
                <w:szCs w:val="24"/>
                <w:lang w:eastAsia="ru-RU"/>
              </w:rPr>
              <w:t>заполняет</w:t>
            </w:r>
            <w:r w:rsidR="00116D3A" w:rsidRPr="00864035">
              <w:rPr>
                <w:rFonts w:ascii="Times New Roman" w:hAnsi="Times New Roman"/>
                <w:color w:val="000000"/>
                <w:sz w:val="24"/>
                <w:szCs w:val="24"/>
                <w:lang w:eastAsia="ru-RU"/>
              </w:rPr>
              <w:t xml:space="preserve"> и прилагает</w:t>
            </w:r>
            <w:r w:rsidRPr="00864035">
              <w:rPr>
                <w:rFonts w:ascii="Times New Roman" w:hAnsi="Times New Roman"/>
                <w:color w:val="000000"/>
                <w:sz w:val="24"/>
                <w:szCs w:val="24"/>
                <w:lang w:eastAsia="ru-RU"/>
              </w:rPr>
              <w:t xml:space="preserve"> форму котировочной заявки, которая приведена</w:t>
            </w:r>
            <w:r w:rsidRPr="00E856AA">
              <w:rPr>
                <w:rFonts w:ascii="Times New Roman" w:hAnsi="Times New Roman"/>
                <w:color w:val="000000"/>
                <w:sz w:val="24"/>
                <w:szCs w:val="24"/>
                <w:lang w:eastAsia="ru-RU"/>
              </w:rPr>
              <w:t xml:space="preserve"> в отдельном файле «</w:t>
            </w:r>
            <w:r w:rsidRPr="00864035">
              <w:rPr>
                <w:rFonts w:ascii="Times New Roman" w:hAnsi="Times New Roman"/>
                <w:color w:val="000000"/>
                <w:sz w:val="24"/>
                <w:szCs w:val="24"/>
                <w:lang w:eastAsia="ru-RU"/>
              </w:rPr>
              <w:t>Форма котировочной заявки</w:t>
            </w:r>
            <w:r w:rsidRPr="00E856AA">
              <w:rPr>
                <w:rFonts w:ascii="Times New Roman" w:hAnsi="Times New Roman"/>
                <w:color w:val="000000"/>
                <w:sz w:val="24"/>
                <w:szCs w:val="24"/>
                <w:lang w:eastAsia="ru-RU"/>
              </w:rPr>
              <w:t>»</w:t>
            </w:r>
          </w:p>
          <w:p w:rsidR="00DF1954" w:rsidRPr="00864035" w:rsidRDefault="00DF1954" w:rsidP="00DF1954">
            <w:pPr>
              <w:shd w:val="clear" w:color="auto" w:fill="FFFFFF"/>
              <w:spacing w:after="0" w:line="240" w:lineRule="auto"/>
              <w:rPr>
                <w:rFonts w:ascii="Times New Roman" w:hAnsi="Times New Roman"/>
                <w:color w:val="000000"/>
                <w:sz w:val="24"/>
                <w:szCs w:val="24"/>
                <w:highlight w:val="yellow"/>
                <w:lang w:eastAsia="ru-RU"/>
              </w:rPr>
            </w:pP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jc w:val="center"/>
              <w:rPr>
                <w:rFonts w:ascii="Times New Roman" w:hAnsi="Times New Roman"/>
                <w:sz w:val="24"/>
                <w:szCs w:val="24"/>
              </w:rPr>
            </w:pPr>
            <w:r w:rsidRPr="00864035">
              <w:rPr>
                <w:rFonts w:ascii="Times New Roman" w:hAnsi="Times New Roman"/>
                <w:sz w:val="24"/>
                <w:szCs w:val="24"/>
              </w:rPr>
              <w:t>1</w:t>
            </w:r>
            <w:r w:rsidR="003112D1" w:rsidRPr="00864035">
              <w:rPr>
                <w:rFonts w:ascii="Times New Roman" w:hAnsi="Times New Roman"/>
                <w:sz w:val="24"/>
                <w:szCs w:val="24"/>
              </w:rPr>
              <w:t>9</w:t>
            </w:r>
          </w:p>
        </w:tc>
        <w:tc>
          <w:tcPr>
            <w:tcW w:w="2883" w:type="dxa"/>
            <w:tcBorders>
              <w:top w:val="single" w:sz="4" w:space="0" w:color="auto"/>
              <w:left w:val="single" w:sz="4" w:space="0" w:color="auto"/>
              <w:bottom w:val="single" w:sz="4" w:space="0" w:color="auto"/>
              <w:right w:val="single" w:sz="4" w:space="0" w:color="auto"/>
            </w:tcBorders>
          </w:tcPr>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Срок и порядок</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рассмотрения заявок</w:t>
            </w:r>
          </w:p>
          <w:p w:rsidR="00D204B4" w:rsidRPr="00864035" w:rsidRDefault="00D204B4" w:rsidP="00D204B4">
            <w:pPr>
              <w:pStyle w:val="11"/>
              <w:rPr>
                <w:rFonts w:ascii="Times New Roman" w:hAnsi="Times New Roman"/>
                <w:sz w:val="24"/>
                <w:szCs w:val="24"/>
              </w:rPr>
            </w:pPr>
          </w:p>
        </w:tc>
        <w:tc>
          <w:tcPr>
            <w:tcW w:w="6559" w:type="dxa"/>
            <w:tcBorders>
              <w:top w:val="single" w:sz="4" w:space="0" w:color="auto"/>
              <w:left w:val="single" w:sz="4" w:space="0" w:color="auto"/>
              <w:bottom w:val="single" w:sz="4" w:space="0" w:color="auto"/>
              <w:right w:val="single" w:sz="4" w:space="0" w:color="auto"/>
            </w:tcBorders>
          </w:tcPr>
          <w:p w:rsidR="008B14DF" w:rsidRPr="00A80AFF" w:rsidRDefault="00BF5427" w:rsidP="00D204B4">
            <w:pPr>
              <w:shd w:val="clear" w:color="auto" w:fill="FFFFFF"/>
              <w:spacing w:after="0" w:line="240" w:lineRule="auto"/>
              <w:rPr>
                <w:rFonts w:ascii="Times New Roman" w:hAnsi="Times New Roman"/>
                <w:color w:val="000000"/>
                <w:sz w:val="24"/>
                <w:szCs w:val="24"/>
                <w:lang w:eastAsia="ru-RU"/>
              </w:rPr>
            </w:pPr>
            <w:r w:rsidRPr="0087007D">
              <w:rPr>
                <w:rFonts w:ascii="Times New Roman" w:hAnsi="Times New Roman"/>
                <w:b/>
                <w:color w:val="000000"/>
                <w:sz w:val="24"/>
                <w:szCs w:val="24"/>
                <w:lang w:eastAsia="ru-RU"/>
              </w:rPr>
              <w:t>Дата рассмотрения заявок</w:t>
            </w:r>
            <w:r>
              <w:rPr>
                <w:rFonts w:ascii="Times New Roman" w:hAnsi="Times New Roman"/>
                <w:color w:val="000000"/>
                <w:sz w:val="24"/>
                <w:szCs w:val="24"/>
                <w:lang w:eastAsia="ru-RU"/>
              </w:rPr>
              <w:t xml:space="preserve">: </w:t>
            </w:r>
            <w:r w:rsidR="006D4A6C">
              <w:rPr>
                <w:rFonts w:ascii="Times New Roman" w:hAnsi="Times New Roman"/>
                <w:color w:val="000000"/>
                <w:sz w:val="24"/>
                <w:szCs w:val="24"/>
                <w:lang w:eastAsia="ru-RU"/>
              </w:rPr>
              <w:t>15</w:t>
            </w:r>
            <w:r w:rsidR="00015C23" w:rsidRPr="00A80AFF">
              <w:rPr>
                <w:rFonts w:ascii="Times New Roman" w:hAnsi="Times New Roman"/>
                <w:color w:val="000000"/>
                <w:sz w:val="24"/>
                <w:szCs w:val="24"/>
                <w:lang w:eastAsia="ru-RU"/>
              </w:rPr>
              <w:t>.10</w:t>
            </w:r>
            <w:r w:rsidR="00081E71" w:rsidRPr="00A80AFF">
              <w:rPr>
                <w:rFonts w:ascii="Times New Roman" w:hAnsi="Times New Roman"/>
                <w:color w:val="000000"/>
                <w:sz w:val="24"/>
                <w:szCs w:val="24"/>
                <w:lang w:eastAsia="ru-RU"/>
              </w:rPr>
              <w:t>.2021</w:t>
            </w:r>
            <w:r w:rsidR="00864035" w:rsidRPr="00A80AFF">
              <w:rPr>
                <w:rFonts w:ascii="Times New Roman" w:hAnsi="Times New Roman"/>
                <w:color w:val="000000"/>
                <w:sz w:val="24"/>
                <w:szCs w:val="24"/>
                <w:lang w:eastAsia="ru-RU"/>
              </w:rPr>
              <w:t>г</w:t>
            </w:r>
            <w:r w:rsidR="00D204B4" w:rsidRPr="00A80AFF">
              <w:rPr>
                <w:rFonts w:ascii="Times New Roman" w:hAnsi="Times New Roman"/>
                <w:color w:val="000000"/>
                <w:sz w:val="24"/>
                <w:szCs w:val="24"/>
                <w:lang w:eastAsia="ru-RU"/>
              </w:rPr>
              <w:t>.</w:t>
            </w:r>
            <w:r w:rsidR="00D2253A" w:rsidRPr="00A80AFF">
              <w:rPr>
                <w:rFonts w:ascii="Times New Roman" w:hAnsi="Times New Roman"/>
                <w:color w:val="000000"/>
                <w:sz w:val="24"/>
                <w:szCs w:val="24"/>
                <w:lang w:eastAsia="ru-RU"/>
              </w:rPr>
              <w:t xml:space="preserve"> </w:t>
            </w:r>
          </w:p>
          <w:p w:rsidR="00A2382E" w:rsidRPr="000213EF" w:rsidRDefault="00A2382E" w:rsidP="00D204B4">
            <w:pPr>
              <w:shd w:val="clear" w:color="auto" w:fill="FFFFFF"/>
              <w:spacing w:after="0" w:line="240" w:lineRule="auto"/>
              <w:rPr>
                <w:rFonts w:ascii="Times New Roman" w:hAnsi="Times New Roman"/>
                <w:color w:val="000000"/>
                <w:sz w:val="24"/>
                <w:szCs w:val="24"/>
                <w:lang w:eastAsia="ru-RU"/>
              </w:rPr>
            </w:pPr>
            <w:r w:rsidRPr="00A80AFF">
              <w:rPr>
                <w:rFonts w:ascii="Times New Roman" w:hAnsi="Times New Roman"/>
                <w:b/>
                <w:color w:val="000000"/>
                <w:sz w:val="24"/>
                <w:szCs w:val="24"/>
                <w:lang w:eastAsia="ru-RU"/>
              </w:rPr>
              <w:t>Дата подведение итогов</w:t>
            </w:r>
            <w:r w:rsidR="008B14DF" w:rsidRPr="00A80AFF">
              <w:rPr>
                <w:rFonts w:ascii="Times New Roman" w:hAnsi="Times New Roman"/>
                <w:color w:val="000000"/>
                <w:sz w:val="24"/>
                <w:szCs w:val="24"/>
                <w:lang w:eastAsia="ru-RU"/>
              </w:rPr>
              <w:t xml:space="preserve">: </w:t>
            </w:r>
            <w:r w:rsidR="006D4A6C">
              <w:rPr>
                <w:rFonts w:ascii="Times New Roman" w:hAnsi="Times New Roman"/>
                <w:color w:val="000000"/>
                <w:sz w:val="24"/>
                <w:szCs w:val="24"/>
                <w:lang w:eastAsia="ru-RU"/>
              </w:rPr>
              <w:t>15</w:t>
            </w:r>
            <w:r w:rsidR="00015C23" w:rsidRPr="00A80AFF">
              <w:rPr>
                <w:rFonts w:ascii="Times New Roman" w:hAnsi="Times New Roman"/>
                <w:color w:val="000000"/>
                <w:sz w:val="24"/>
                <w:szCs w:val="24"/>
                <w:lang w:eastAsia="ru-RU"/>
              </w:rPr>
              <w:t>.10</w:t>
            </w:r>
            <w:r w:rsidRPr="00A80AFF">
              <w:rPr>
                <w:rFonts w:ascii="Times New Roman" w:hAnsi="Times New Roman"/>
                <w:color w:val="000000"/>
                <w:sz w:val="24"/>
                <w:szCs w:val="24"/>
                <w:lang w:eastAsia="ru-RU"/>
              </w:rPr>
              <w:t>.2021г.</w:t>
            </w:r>
            <w:r w:rsidR="00D2253A">
              <w:rPr>
                <w:rFonts w:ascii="Times New Roman" w:hAnsi="Times New Roman"/>
                <w:color w:val="000000"/>
                <w:sz w:val="24"/>
                <w:szCs w:val="24"/>
                <w:lang w:eastAsia="ru-RU"/>
              </w:rPr>
              <w:t xml:space="preserve"> </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Комиссия по закупкам рассматривает заявки на участие </w:t>
            </w:r>
            <w:proofErr w:type="gramStart"/>
            <w:r w:rsidRPr="000213EF">
              <w:rPr>
                <w:rFonts w:ascii="Times New Roman" w:hAnsi="Times New Roman"/>
                <w:color w:val="000000"/>
                <w:sz w:val="24"/>
                <w:szCs w:val="24"/>
                <w:lang w:eastAsia="ru-RU"/>
              </w:rPr>
              <w:t>в</w:t>
            </w:r>
            <w:proofErr w:type="gramEnd"/>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запросе</w:t>
            </w:r>
            <w:proofErr w:type="gramEnd"/>
            <w:r w:rsidRPr="000213EF">
              <w:rPr>
                <w:rFonts w:ascii="Times New Roman" w:hAnsi="Times New Roman"/>
                <w:color w:val="000000"/>
                <w:sz w:val="24"/>
                <w:szCs w:val="24"/>
                <w:lang w:eastAsia="ru-RU"/>
              </w:rPr>
              <w:t xml:space="preserve"> котировок на предмет их соответствия требованиям</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законодательства,</w:t>
            </w:r>
            <w:r w:rsidR="00C90293">
              <w:rPr>
                <w:rFonts w:ascii="Times New Roman" w:hAnsi="Times New Roman"/>
                <w:color w:val="000000"/>
                <w:sz w:val="24"/>
                <w:szCs w:val="24"/>
                <w:lang w:eastAsia="ru-RU"/>
              </w:rPr>
              <w:t xml:space="preserve"> Положения Заказчика</w:t>
            </w:r>
            <w:r w:rsidRPr="000213EF">
              <w:rPr>
                <w:rFonts w:ascii="Times New Roman" w:hAnsi="Times New Roman"/>
                <w:color w:val="000000"/>
                <w:sz w:val="24"/>
                <w:szCs w:val="24"/>
                <w:lang w:eastAsia="ru-RU"/>
              </w:rPr>
              <w:t xml:space="preserve"> и извещения о</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проведении</w:t>
            </w:r>
            <w:proofErr w:type="gramEnd"/>
            <w:r w:rsidRPr="000213EF">
              <w:rPr>
                <w:rFonts w:ascii="Times New Roman" w:hAnsi="Times New Roman"/>
                <w:color w:val="000000"/>
                <w:sz w:val="24"/>
                <w:szCs w:val="24"/>
                <w:lang w:eastAsia="ru-RU"/>
              </w:rPr>
              <w:t xml:space="preserve"> запроса котировок в электронной форме.</w:t>
            </w:r>
          </w:p>
          <w:p w:rsidR="00D204B4" w:rsidRPr="00864035"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Оцениваются только заявки, допущенные комиссией по</w:t>
            </w:r>
            <w:r w:rsidRPr="00864035">
              <w:rPr>
                <w:rFonts w:ascii="Times New Roman" w:hAnsi="Times New Roman"/>
                <w:color w:val="000000"/>
                <w:sz w:val="24"/>
                <w:szCs w:val="24"/>
                <w:lang w:eastAsia="ru-RU"/>
              </w:rPr>
              <w:t xml:space="preserve"> результатам рассмотрения.</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Комиссия по закупкам при рассмотрении заявок </w:t>
            </w:r>
            <w:proofErr w:type="gramStart"/>
            <w:r w:rsidRPr="000213EF">
              <w:rPr>
                <w:rFonts w:ascii="Times New Roman" w:hAnsi="Times New Roman"/>
                <w:color w:val="000000"/>
                <w:sz w:val="24"/>
                <w:szCs w:val="24"/>
                <w:lang w:eastAsia="ru-RU"/>
              </w:rPr>
              <w:t>на</w:t>
            </w:r>
            <w:proofErr w:type="gramEnd"/>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соответствие требованиям законодательства, </w:t>
            </w:r>
            <w:r w:rsidR="004C6999" w:rsidRPr="00864035">
              <w:rPr>
                <w:rFonts w:ascii="Times New Roman" w:hAnsi="Times New Roman"/>
                <w:color w:val="000000"/>
                <w:sz w:val="24"/>
                <w:szCs w:val="24"/>
                <w:lang w:eastAsia="ru-RU"/>
              </w:rPr>
              <w:t xml:space="preserve">Положения </w:t>
            </w:r>
            <w:r w:rsidR="00C90293">
              <w:rPr>
                <w:rFonts w:ascii="Times New Roman" w:hAnsi="Times New Roman"/>
                <w:color w:val="000000"/>
                <w:sz w:val="24"/>
                <w:szCs w:val="24"/>
                <w:lang w:eastAsia="ru-RU"/>
              </w:rPr>
              <w:t>Заказчика</w:t>
            </w:r>
            <w:r w:rsidR="004C6999" w:rsidRPr="00864035">
              <w:rPr>
                <w:rFonts w:ascii="Times New Roman" w:hAnsi="Times New Roman"/>
                <w:color w:val="000000"/>
                <w:sz w:val="24"/>
                <w:szCs w:val="24"/>
                <w:lang w:eastAsia="ru-RU"/>
              </w:rPr>
              <w:t xml:space="preserve"> </w:t>
            </w:r>
            <w:r w:rsidRPr="000213EF">
              <w:rPr>
                <w:rFonts w:ascii="Times New Roman" w:hAnsi="Times New Roman"/>
                <w:color w:val="000000"/>
                <w:sz w:val="24"/>
                <w:szCs w:val="24"/>
                <w:lang w:eastAsia="ru-RU"/>
              </w:rPr>
              <w:t xml:space="preserve">и извещения о проведении запроса котировок </w:t>
            </w:r>
            <w:proofErr w:type="gramStart"/>
            <w:r w:rsidRPr="000213EF">
              <w:rPr>
                <w:rFonts w:ascii="Times New Roman" w:hAnsi="Times New Roman"/>
                <w:color w:val="000000"/>
                <w:sz w:val="24"/>
                <w:szCs w:val="24"/>
                <w:lang w:eastAsia="ru-RU"/>
              </w:rPr>
              <w:t>в</w:t>
            </w:r>
            <w:proofErr w:type="gramEnd"/>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электронной форме </w:t>
            </w:r>
            <w:proofErr w:type="gramStart"/>
            <w:r w:rsidRPr="000213EF">
              <w:rPr>
                <w:rFonts w:ascii="Times New Roman" w:hAnsi="Times New Roman"/>
                <w:color w:val="000000"/>
                <w:sz w:val="24"/>
                <w:szCs w:val="24"/>
                <w:lang w:eastAsia="ru-RU"/>
              </w:rPr>
              <w:t>обязана</w:t>
            </w:r>
            <w:proofErr w:type="gramEnd"/>
            <w:r w:rsidRPr="000213EF">
              <w:rPr>
                <w:rFonts w:ascii="Times New Roman" w:hAnsi="Times New Roman"/>
                <w:color w:val="000000"/>
                <w:sz w:val="24"/>
                <w:szCs w:val="24"/>
                <w:lang w:eastAsia="ru-RU"/>
              </w:rPr>
              <w:t xml:space="preserve"> отказать участнику в допуске в</w:t>
            </w:r>
          </w:p>
          <w:p w:rsidR="00D204B4" w:rsidRPr="000213EF" w:rsidRDefault="00D204B4" w:rsidP="004C6999">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случаях</w:t>
            </w:r>
            <w:proofErr w:type="gramEnd"/>
            <w:r w:rsidRPr="000213EF">
              <w:rPr>
                <w:rFonts w:ascii="Times New Roman" w:hAnsi="Times New Roman"/>
                <w:color w:val="000000"/>
                <w:sz w:val="24"/>
                <w:szCs w:val="24"/>
                <w:lang w:eastAsia="ru-RU"/>
              </w:rPr>
              <w:t xml:space="preserve">, </w:t>
            </w:r>
            <w:r w:rsidR="004C6999" w:rsidRPr="00864035">
              <w:rPr>
                <w:rFonts w:ascii="Times New Roman" w:hAnsi="Times New Roman"/>
                <w:color w:val="000000"/>
                <w:sz w:val="24"/>
                <w:szCs w:val="24"/>
                <w:lang w:eastAsia="ru-RU"/>
              </w:rPr>
              <w:t xml:space="preserve">несоответствии требованиям. </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По результатам рассмотрения заявок на участие в запросе</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котировок в электронной форме оформляется протокол,</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который</w:t>
            </w:r>
            <w:proofErr w:type="gramEnd"/>
            <w:r w:rsidRPr="000213EF">
              <w:rPr>
                <w:rFonts w:ascii="Times New Roman" w:hAnsi="Times New Roman"/>
                <w:color w:val="000000"/>
                <w:sz w:val="24"/>
                <w:szCs w:val="24"/>
                <w:lang w:eastAsia="ru-RU"/>
              </w:rPr>
              <w:t xml:space="preserve"> подписывается всеми присутствующими на</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заседании</w:t>
            </w:r>
            <w:proofErr w:type="gramEnd"/>
            <w:r w:rsidRPr="000213EF">
              <w:rPr>
                <w:rFonts w:ascii="Times New Roman" w:hAnsi="Times New Roman"/>
                <w:color w:val="000000"/>
                <w:sz w:val="24"/>
                <w:szCs w:val="24"/>
                <w:lang w:eastAsia="ru-RU"/>
              </w:rPr>
              <w:t xml:space="preserve"> членами комиссии и не позднее чем через три дня</w:t>
            </w:r>
          </w:p>
          <w:p w:rsidR="00D204B4" w:rsidRPr="00081E7B" w:rsidRDefault="004C6999" w:rsidP="00081E7B">
            <w:pPr>
              <w:shd w:val="clear" w:color="auto" w:fill="FFFFFF"/>
              <w:spacing w:after="0" w:line="240" w:lineRule="auto"/>
              <w:rPr>
                <w:rFonts w:ascii="Times New Roman" w:hAnsi="Times New Roman"/>
                <w:color w:val="000000"/>
                <w:sz w:val="24"/>
                <w:szCs w:val="24"/>
                <w:lang w:eastAsia="ru-RU"/>
              </w:rPr>
            </w:pPr>
            <w:r w:rsidRPr="00864035">
              <w:rPr>
                <w:rFonts w:ascii="Times New Roman" w:hAnsi="Times New Roman"/>
                <w:color w:val="000000"/>
                <w:sz w:val="24"/>
                <w:szCs w:val="24"/>
                <w:lang w:eastAsia="ru-RU"/>
              </w:rPr>
              <w:t xml:space="preserve">после его подписания, публикует в Единой информационной системе zakupki.gov.ru   </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20</w:t>
            </w:r>
          </w:p>
        </w:tc>
        <w:tc>
          <w:tcPr>
            <w:tcW w:w="2883" w:type="dxa"/>
            <w:tcBorders>
              <w:top w:val="single" w:sz="4" w:space="0" w:color="auto"/>
              <w:left w:val="single" w:sz="4" w:space="0" w:color="auto"/>
              <w:bottom w:val="single" w:sz="4" w:space="0" w:color="auto"/>
              <w:right w:val="single" w:sz="4" w:space="0" w:color="auto"/>
            </w:tcBorders>
          </w:tcPr>
          <w:p w:rsidR="00D204B4" w:rsidRPr="000213EF" w:rsidRDefault="006A4C48" w:rsidP="00D204B4">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Место,</w:t>
            </w:r>
            <w:r w:rsidRPr="006A4C48">
              <w:rPr>
                <w:rFonts w:ascii="Times New Roman" w:hAnsi="Times New Roman"/>
                <w:color w:val="000000"/>
                <w:sz w:val="24"/>
                <w:szCs w:val="24"/>
                <w:lang w:eastAsia="ru-RU"/>
              </w:rPr>
              <w:t xml:space="preserve"> дата</w:t>
            </w:r>
            <w:r w:rsidR="00D204B4" w:rsidRPr="000213EF">
              <w:rPr>
                <w:rFonts w:ascii="Times New Roman" w:hAnsi="Times New Roman"/>
                <w:color w:val="000000"/>
                <w:sz w:val="24"/>
                <w:szCs w:val="24"/>
                <w:lang w:eastAsia="ru-RU"/>
              </w:rPr>
              <w:t xml:space="preserve"> и порядок подведения</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 xml:space="preserve">итогов запроса </w:t>
            </w:r>
            <w:r w:rsidRPr="000213EF">
              <w:rPr>
                <w:rFonts w:ascii="Times New Roman" w:hAnsi="Times New Roman"/>
                <w:color w:val="000000"/>
                <w:sz w:val="24"/>
                <w:szCs w:val="24"/>
                <w:lang w:eastAsia="ru-RU"/>
              </w:rPr>
              <w:lastRenderedPageBreak/>
              <w:t>котировок:</w:t>
            </w:r>
          </w:p>
          <w:p w:rsidR="00D204B4" w:rsidRPr="00864035" w:rsidRDefault="00D204B4" w:rsidP="00D204B4">
            <w:pPr>
              <w:pStyle w:val="11"/>
              <w:rPr>
                <w:rFonts w:ascii="Times New Roman" w:hAnsi="Times New Roman"/>
                <w:sz w:val="24"/>
                <w:szCs w:val="24"/>
              </w:rPr>
            </w:pPr>
          </w:p>
        </w:tc>
        <w:tc>
          <w:tcPr>
            <w:tcW w:w="6559" w:type="dxa"/>
            <w:tcBorders>
              <w:top w:val="single" w:sz="4" w:space="0" w:color="auto"/>
              <w:left w:val="single" w:sz="4" w:space="0" w:color="auto"/>
              <w:bottom w:val="single" w:sz="4" w:space="0" w:color="auto"/>
              <w:right w:val="single" w:sz="4" w:space="0" w:color="auto"/>
            </w:tcBorders>
          </w:tcPr>
          <w:p w:rsidR="0012721E" w:rsidRDefault="00A04FF9" w:rsidP="00074E8E">
            <w:pPr>
              <w:spacing w:after="0" w:line="240" w:lineRule="auto"/>
              <w:jc w:val="both"/>
              <w:rPr>
                <w:rFonts w:ascii="Times New Roman" w:hAnsi="Times New Roman"/>
                <w:color w:val="000000"/>
                <w:sz w:val="24"/>
                <w:szCs w:val="24"/>
                <w:lang w:eastAsia="ru-RU"/>
              </w:rPr>
            </w:pPr>
            <w:r w:rsidRPr="00822128">
              <w:rPr>
                <w:rFonts w:ascii="Times New Roman" w:hAnsi="Times New Roman"/>
                <w:color w:val="000000"/>
                <w:sz w:val="24"/>
                <w:szCs w:val="24"/>
                <w:lang w:eastAsia="ru-RU"/>
              </w:rPr>
              <w:lastRenderedPageBreak/>
              <w:t>626034, Россия, Тюменская область, Нижнетавдинский район, п. Кунчур, ул. Молодежная д. 16</w:t>
            </w:r>
            <w:r w:rsidR="0012721E" w:rsidRPr="00822128">
              <w:rPr>
                <w:rFonts w:ascii="Times New Roman" w:hAnsi="Times New Roman"/>
                <w:color w:val="000000"/>
                <w:sz w:val="24"/>
                <w:szCs w:val="24"/>
                <w:lang w:eastAsia="ru-RU"/>
              </w:rPr>
              <w:t>.</w:t>
            </w:r>
          </w:p>
          <w:p w:rsidR="00D204B4" w:rsidRPr="000213EF" w:rsidRDefault="00BF5427" w:rsidP="00081E7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Дата подведения </w:t>
            </w:r>
            <w:r w:rsidR="00603AE1">
              <w:rPr>
                <w:rFonts w:ascii="Times New Roman" w:hAnsi="Times New Roman"/>
                <w:color w:val="000000"/>
                <w:sz w:val="24"/>
                <w:szCs w:val="24"/>
                <w:lang w:eastAsia="ru-RU"/>
              </w:rPr>
              <w:t xml:space="preserve">итогов: </w:t>
            </w:r>
            <w:r w:rsidR="00A80AFF" w:rsidRPr="00A80AFF">
              <w:rPr>
                <w:rFonts w:ascii="Times New Roman" w:hAnsi="Times New Roman"/>
                <w:color w:val="000000"/>
                <w:sz w:val="24"/>
                <w:szCs w:val="24"/>
                <w:lang w:eastAsia="ru-RU"/>
              </w:rPr>
              <w:t>14</w:t>
            </w:r>
            <w:r w:rsidR="00015C23" w:rsidRPr="00A80AFF">
              <w:rPr>
                <w:rFonts w:ascii="Times New Roman" w:hAnsi="Times New Roman"/>
                <w:color w:val="000000"/>
                <w:sz w:val="24"/>
                <w:szCs w:val="24"/>
                <w:lang w:eastAsia="ru-RU"/>
              </w:rPr>
              <w:t>.10.2021г.</w:t>
            </w:r>
          </w:p>
          <w:p w:rsidR="00D204B4" w:rsidRPr="000213EF" w:rsidRDefault="00D204B4" w:rsidP="00D204B4">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lastRenderedPageBreak/>
              <w:t>Победителем запроса котировок признается участник,</w:t>
            </w:r>
          </w:p>
          <w:p w:rsidR="00D204B4" w:rsidRPr="000213EF" w:rsidRDefault="00D204B4" w:rsidP="0012721E">
            <w:pPr>
              <w:shd w:val="clear" w:color="auto" w:fill="FFFFFF"/>
              <w:spacing w:after="0" w:line="240" w:lineRule="auto"/>
              <w:rPr>
                <w:rFonts w:ascii="Times New Roman" w:hAnsi="Times New Roman"/>
                <w:color w:val="000000"/>
                <w:sz w:val="24"/>
                <w:szCs w:val="24"/>
                <w:lang w:eastAsia="ru-RU"/>
              </w:rPr>
            </w:pPr>
            <w:proofErr w:type="gramStart"/>
            <w:r w:rsidRPr="000213EF">
              <w:rPr>
                <w:rFonts w:ascii="Times New Roman" w:hAnsi="Times New Roman"/>
                <w:color w:val="000000"/>
                <w:sz w:val="24"/>
                <w:szCs w:val="24"/>
                <w:lang w:eastAsia="ru-RU"/>
              </w:rPr>
              <w:t>предложивший</w:t>
            </w:r>
            <w:proofErr w:type="gramEnd"/>
            <w:r w:rsidRPr="000213EF">
              <w:rPr>
                <w:rFonts w:ascii="Times New Roman" w:hAnsi="Times New Roman"/>
                <w:color w:val="000000"/>
                <w:sz w:val="24"/>
                <w:szCs w:val="24"/>
                <w:lang w:eastAsia="ru-RU"/>
              </w:rPr>
              <w:t xml:space="preserve"> наименьшую цену договора. При наличии</w:t>
            </w:r>
          </w:p>
          <w:p w:rsidR="00D204B4" w:rsidRPr="000213EF" w:rsidRDefault="00D204B4" w:rsidP="0012721E">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двух заявок с одинаково низкой ценой победителем</w:t>
            </w:r>
          </w:p>
          <w:p w:rsidR="00D204B4" w:rsidRPr="00081E7B" w:rsidRDefault="00D204B4" w:rsidP="00081E7B">
            <w:pPr>
              <w:shd w:val="clear" w:color="auto" w:fill="FFFFFF"/>
              <w:spacing w:after="0" w:line="240" w:lineRule="auto"/>
              <w:rPr>
                <w:rFonts w:ascii="Times New Roman" w:hAnsi="Times New Roman"/>
                <w:color w:val="000000"/>
                <w:sz w:val="24"/>
                <w:szCs w:val="24"/>
                <w:lang w:eastAsia="ru-RU"/>
              </w:rPr>
            </w:pPr>
            <w:r w:rsidRPr="000213EF">
              <w:rPr>
                <w:rFonts w:ascii="Times New Roman" w:hAnsi="Times New Roman"/>
                <w:color w:val="000000"/>
                <w:sz w:val="24"/>
                <w:szCs w:val="24"/>
                <w:lang w:eastAsia="ru-RU"/>
              </w:rPr>
              <w:t>признается участник, чья заявка поступила раньше.</w:t>
            </w:r>
          </w:p>
        </w:tc>
      </w:tr>
      <w:tr w:rsidR="005C14C3"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5C14C3"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lastRenderedPageBreak/>
              <w:t>21</w:t>
            </w:r>
          </w:p>
        </w:tc>
        <w:tc>
          <w:tcPr>
            <w:tcW w:w="2883" w:type="dxa"/>
            <w:tcBorders>
              <w:top w:val="single" w:sz="4" w:space="0" w:color="auto"/>
              <w:left w:val="single" w:sz="4" w:space="0" w:color="auto"/>
              <w:bottom w:val="single" w:sz="4" w:space="0" w:color="auto"/>
              <w:right w:val="single" w:sz="4" w:space="0" w:color="auto"/>
            </w:tcBorders>
          </w:tcPr>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Формы, порядок, дата</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начала, и дата окончания</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срока предоставления</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участникам закупки</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разъяснений положений</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документации о закупке</w:t>
            </w:r>
          </w:p>
          <w:p w:rsidR="005C14C3" w:rsidRPr="00864035" w:rsidRDefault="005C14C3" w:rsidP="00D204B4">
            <w:pPr>
              <w:shd w:val="clear" w:color="auto" w:fill="FFFFFF"/>
              <w:spacing w:after="0" w:line="240" w:lineRule="auto"/>
              <w:rPr>
                <w:rFonts w:ascii="Times New Roman" w:hAnsi="Times New Roman"/>
                <w:color w:val="000000"/>
                <w:sz w:val="24"/>
                <w:szCs w:val="24"/>
                <w:lang w:eastAsia="ru-RU"/>
              </w:rPr>
            </w:pPr>
          </w:p>
        </w:tc>
        <w:tc>
          <w:tcPr>
            <w:tcW w:w="6559" w:type="dxa"/>
            <w:tcBorders>
              <w:top w:val="single" w:sz="4" w:space="0" w:color="auto"/>
              <w:left w:val="single" w:sz="4" w:space="0" w:color="auto"/>
              <w:bottom w:val="single" w:sz="4" w:space="0" w:color="auto"/>
              <w:right w:val="single" w:sz="4" w:space="0" w:color="auto"/>
            </w:tcBorders>
          </w:tcPr>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Любой участник закупки вправе направить Заказчику запрос</w:t>
            </w:r>
          </w:p>
          <w:p w:rsidR="005C14C3" w:rsidRPr="005C14C3" w:rsidRDefault="005C14C3" w:rsidP="005C14C3">
            <w:pPr>
              <w:shd w:val="clear" w:color="auto" w:fill="FFFFFF"/>
              <w:spacing w:after="0" w:line="240" w:lineRule="auto"/>
              <w:rPr>
                <w:rFonts w:ascii="Times New Roman" w:hAnsi="Times New Roman"/>
                <w:color w:val="000000"/>
                <w:sz w:val="24"/>
                <w:szCs w:val="24"/>
                <w:lang w:eastAsia="ru-RU"/>
              </w:rPr>
            </w:pPr>
            <w:r w:rsidRPr="005C14C3">
              <w:rPr>
                <w:rFonts w:ascii="Times New Roman" w:hAnsi="Times New Roman"/>
                <w:color w:val="000000"/>
                <w:sz w:val="24"/>
                <w:szCs w:val="24"/>
                <w:lang w:eastAsia="ru-RU"/>
              </w:rPr>
              <w:t>о даче разъяснений положений извещения об осуществлении</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закупки и (или) документации о закупке при осуществлении</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Заказчиком закупки в электронной форме в порядке,</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proofErr w:type="gramStart"/>
            <w:r w:rsidRPr="005C14C3">
              <w:rPr>
                <w:rFonts w:ascii="Times New Roman" w:hAnsi="Times New Roman"/>
                <w:color w:val="000000"/>
                <w:sz w:val="24"/>
                <w:szCs w:val="24"/>
                <w:lang w:eastAsia="ru-RU"/>
              </w:rPr>
              <w:t>предусмотренном</w:t>
            </w:r>
            <w:proofErr w:type="gramEnd"/>
            <w:r w:rsidRPr="005C14C3">
              <w:rPr>
                <w:rFonts w:ascii="Times New Roman" w:hAnsi="Times New Roman"/>
                <w:color w:val="000000"/>
                <w:sz w:val="24"/>
                <w:szCs w:val="24"/>
                <w:lang w:eastAsia="ru-RU"/>
              </w:rPr>
              <w:t xml:space="preserve"> </w:t>
            </w:r>
            <w:r w:rsidR="00F65CA7">
              <w:rPr>
                <w:rFonts w:ascii="Times New Roman" w:hAnsi="Times New Roman"/>
                <w:color w:val="000000"/>
                <w:sz w:val="24"/>
                <w:szCs w:val="24"/>
                <w:lang w:eastAsia="ru-RU"/>
              </w:rPr>
              <w:t>Законом</w:t>
            </w:r>
            <w:r w:rsidRPr="005C14C3">
              <w:rPr>
                <w:rFonts w:ascii="Times New Roman" w:hAnsi="Times New Roman"/>
                <w:color w:val="000000"/>
                <w:sz w:val="24"/>
                <w:szCs w:val="24"/>
                <w:lang w:eastAsia="ru-RU"/>
              </w:rPr>
              <w:t xml:space="preserve"> № 223-ФЗ, в остальных</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proofErr w:type="gramStart"/>
            <w:r w:rsidRPr="005C14C3">
              <w:rPr>
                <w:rFonts w:ascii="Times New Roman" w:hAnsi="Times New Roman"/>
                <w:color w:val="000000"/>
                <w:sz w:val="24"/>
                <w:szCs w:val="24"/>
                <w:lang w:eastAsia="ru-RU"/>
              </w:rPr>
              <w:t>случаях</w:t>
            </w:r>
            <w:proofErr w:type="gramEnd"/>
            <w:r w:rsidRPr="005C14C3">
              <w:rPr>
                <w:rFonts w:ascii="Times New Roman" w:hAnsi="Times New Roman"/>
                <w:color w:val="000000"/>
                <w:sz w:val="24"/>
                <w:szCs w:val="24"/>
                <w:lang w:eastAsia="ru-RU"/>
              </w:rPr>
              <w:t xml:space="preserve"> </w:t>
            </w:r>
            <w:r w:rsidR="00F65CA7">
              <w:rPr>
                <w:rFonts w:ascii="Times New Roman" w:hAnsi="Times New Roman"/>
                <w:color w:val="000000"/>
                <w:sz w:val="24"/>
                <w:szCs w:val="24"/>
                <w:lang w:eastAsia="ru-RU"/>
              </w:rPr>
              <w:t>в письменной форме</w:t>
            </w:r>
            <w:r w:rsidRPr="005C14C3">
              <w:rPr>
                <w:rFonts w:ascii="Times New Roman" w:hAnsi="Times New Roman"/>
                <w:color w:val="000000"/>
                <w:sz w:val="24"/>
                <w:szCs w:val="24"/>
                <w:lang w:eastAsia="ru-RU"/>
              </w:rPr>
              <w:t>, в том числе в виде</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электронного документа</w:t>
            </w:r>
          </w:p>
          <w:p w:rsidR="00AD232E" w:rsidRPr="005C14C3" w:rsidRDefault="00015C23" w:rsidP="00EB44D4">
            <w:pPr>
              <w:shd w:val="clear" w:color="auto" w:fill="FFFFFF"/>
              <w:spacing w:after="0" w:line="240" w:lineRule="auto"/>
              <w:jc w:val="both"/>
              <w:rPr>
                <w:rFonts w:ascii="Times New Roman" w:hAnsi="Times New Roman"/>
                <w:color w:val="000000"/>
                <w:sz w:val="24"/>
                <w:szCs w:val="24"/>
                <w:lang w:eastAsia="ru-RU"/>
              </w:rPr>
            </w:pPr>
            <w:r w:rsidRPr="00A80AFF">
              <w:rPr>
                <w:rFonts w:ascii="Times New Roman" w:hAnsi="Times New Roman"/>
                <w:color w:val="000000"/>
                <w:sz w:val="24"/>
                <w:szCs w:val="24"/>
                <w:lang w:eastAsia="ru-RU"/>
              </w:rPr>
              <w:t xml:space="preserve">с </w:t>
            </w:r>
            <w:r w:rsidR="00A80AFF" w:rsidRPr="00A80AFF">
              <w:rPr>
                <w:rFonts w:ascii="Times New Roman" w:hAnsi="Times New Roman"/>
                <w:color w:val="000000"/>
                <w:sz w:val="24"/>
                <w:szCs w:val="24"/>
                <w:lang w:eastAsia="ru-RU"/>
              </w:rPr>
              <w:t>0</w:t>
            </w:r>
            <w:r w:rsidR="005427DC">
              <w:rPr>
                <w:rFonts w:ascii="Times New Roman" w:hAnsi="Times New Roman"/>
                <w:color w:val="000000"/>
                <w:sz w:val="24"/>
                <w:szCs w:val="24"/>
                <w:lang w:eastAsia="ru-RU"/>
              </w:rPr>
              <w:t>7</w:t>
            </w:r>
            <w:r w:rsidRPr="00A80AFF">
              <w:rPr>
                <w:rFonts w:ascii="Times New Roman" w:hAnsi="Times New Roman"/>
                <w:color w:val="000000"/>
                <w:sz w:val="24"/>
                <w:szCs w:val="24"/>
                <w:lang w:eastAsia="ru-RU"/>
              </w:rPr>
              <w:t>.</w:t>
            </w:r>
            <w:r w:rsidR="00A80AFF" w:rsidRPr="00A80AFF">
              <w:rPr>
                <w:rFonts w:ascii="Times New Roman" w:hAnsi="Times New Roman"/>
                <w:color w:val="000000"/>
                <w:sz w:val="24"/>
                <w:szCs w:val="24"/>
                <w:lang w:eastAsia="ru-RU"/>
              </w:rPr>
              <w:t>10</w:t>
            </w:r>
            <w:r w:rsidR="00081E71" w:rsidRPr="00A80AFF">
              <w:rPr>
                <w:rFonts w:ascii="Times New Roman" w:hAnsi="Times New Roman"/>
                <w:color w:val="000000"/>
                <w:sz w:val="24"/>
                <w:szCs w:val="24"/>
                <w:lang w:eastAsia="ru-RU"/>
              </w:rPr>
              <w:t>.2021</w:t>
            </w:r>
            <w:r w:rsidR="00864035" w:rsidRPr="00A80AFF">
              <w:rPr>
                <w:rFonts w:ascii="Times New Roman" w:hAnsi="Times New Roman"/>
                <w:color w:val="000000"/>
                <w:sz w:val="24"/>
                <w:szCs w:val="24"/>
                <w:lang w:eastAsia="ru-RU"/>
              </w:rPr>
              <w:t>г.</w:t>
            </w:r>
            <w:r w:rsidR="00AD091B" w:rsidRPr="00A80AFF">
              <w:rPr>
                <w:rFonts w:ascii="Times New Roman" w:hAnsi="Times New Roman"/>
                <w:color w:val="000000"/>
                <w:sz w:val="24"/>
                <w:szCs w:val="24"/>
                <w:lang w:eastAsia="ru-RU"/>
              </w:rPr>
              <w:t xml:space="preserve"> п</w:t>
            </w:r>
            <w:r w:rsidR="00B75E17" w:rsidRPr="00A80AFF">
              <w:rPr>
                <w:rFonts w:ascii="Times New Roman" w:hAnsi="Times New Roman"/>
                <w:color w:val="000000"/>
                <w:sz w:val="24"/>
                <w:szCs w:val="24"/>
                <w:lang w:eastAsia="ru-RU"/>
              </w:rPr>
              <w:t xml:space="preserve">о </w:t>
            </w:r>
            <w:r w:rsidR="005427DC">
              <w:rPr>
                <w:rFonts w:ascii="Times New Roman" w:hAnsi="Times New Roman"/>
                <w:color w:val="000000"/>
                <w:sz w:val="24"/>
                <w:szCs w:val="24"/>
                <w:lang w:eastAsia="ru-RU"/>
              </w:rPr>
              <w:t>11</w:t>
            </w:r>
            <w:r w:rsidR="00AD232E" w:rsidRPr="00A80AFF">
              <w:rPr>
                <w:rFonts w:ascii="Times New Roman" w:hAnsi="Times New Roman"/>
                <w:color w:val="000000"/>
                <w:sz w:val="24"/>
                <w:szCs w:val="24"/>
                <w:lang w:eastAsia="ru-RU"/>
              </w:rPr>
              <w:t>.</w:t>
            </w:r>
            <w:r w:rsidR="00A80AFF" w:rsidRPr="00A80AFF">
              <w:rPr>
                <w:rFonts w:ascii="Times New Roman" w:hAnsi="Times New Roman"/>
                <w:color w:val="000000"/>
                <w:sz w:val="24"/>
                <w:szCs w:val="24"/>
                <w:lang w:eastAsia="ru-RU"/>
              </w:rPr>
              <w:t>10</w:t>
            </w:r>
            <w:r w:rsidR="00DF0D29" w:rsidRPr="00A80AFF">
              <w:rPr>
                <w:rFonts w:ascii="Times New Roman" w:hAnsi="Times New Roman"/>
                <w:color w:val="000000"/>
                <w:sz w:val="24"/>
                <w:szCs w:val="24"/>
                <w:lang w:eastAsia="ru-RU"/>
              </w:rPr>
              <w:t>.2021</w:t>
            </w:r>
            <w:r w:rsidR="00864035" w:rsidRPr="00A80AFF">
              <w:rPr>
                <w:rFonts w:ascii="Times New Roman" w:hAnsi="Times New Roman"/>
                <w:color w:val="000000"/>
                <w:sz w:val="24"/>
                <w:szCs w:val="24"/>
                <w:lang w:eastAsia="ru-RU"/>
              </w:rPr>
              <w:t>г.</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В течение трех дней со дня поступления</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 xml:space="preserve">такого запроса Заказчик размещает в ЕИС разъяснения </w:t>
            </w:r>
            <w:proofErr w:type="gramStart"/>
            <w:r w:rsidRPr="005C14C3">
              <w:rPr>
                <w:rFonts w:ascii="Times New Roman" w:hAnsi="Times New Roman"/>
                <w:color w:val="000000"/>
                <w:sz w:val="24"/>
                <w:szCs w:val="24"/>
                <w:lang w:eastAsia="ru-RU"/>
              </w:rPr>
              <w:t>с</w:t>
            </w:r>
            <w:proofErr w:type="gramEnd"/>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указанием предмета запроса, но без указания участника</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 xml:space="preserve">закупки, от </w:t>
            </w:r>
            <w:proofErr w:type="gramStart"/>
            <w:r w:rsidRPr="005C14C3">
              <w:rPr>
                <w:rFonts w:ascii="Times New Roman" w:hAnsi="Times New Roman"/>
                <w:color w:val="000000"/>
                <w:sz w:val="24"/>
                <w:szCs w:val="24"/>
                <w:lang w:eastAsia="ru-RU"/>
              </w:rPr>
              <w:t>которого</w:t>
            </w:r>
            <w:proofErr w:type="gramEnd"/>
            <w:r w:rsidRPr="005C14C3">
              <w:rPr>
                <w:rFonts w:ascii="Times New Roman" w:hAnsi="Times New Roman"/>
                <w:color w:val="000000"/>
                <w:sz w:val="24"/>
                <w:szCs w:val="24"/>
                <w:lang w:eastAsia="ru-RU"/>
              </w:rPr>
              <w:t xml:space="preserve"> поступил запрос. В рамках разъяснений</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положений документации о закупке Заказчик не может</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изменять предмет закупки и существенные условия проекта</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договора.</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Заказчик вправе не давать разъяснений положений</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извещения и (или) документации о закупке, если запрос</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 xml:space="preserve">поступил </w:t>
            </w:r>
            <w:proofErr w:type="gramStart"/>
            <w:r w:rsidRPr="005C14C3">
              <w:rPr>
                <w:rFonts w:ascii="Times New Roman" w:hAnsi="Times New Roman"/>
                <w:color w:val="000000"/>
                <w:sz w:val="24"/>
                <w:szCs w:val="24"/>
                <w:lang w:eastAsia="ru-RU"/>
              </w:rPr>
              <w:t>позднее</w:t>
            </w:r>
            <w:proofErr w:type="gramEnd"/>
            <w:r w:rsidRPr="005C14C3">
              <w:rPr>
                <w:rFonts w:ascii="Times New Roman" w:hAnsi="Times New Roman"/>
                <w:color w:val="000000"/>
                <w:sz w:val="24"/>
                <w:szCs w:val="24"/>
                <w:lang w:eastAsia="ru-RU"/>
              </w:rPr>
              <w:t xml:space="preserve"> чем за три рабочих дня до даты окончания</w:t>
            </w:r>
          </w:p>
          <w:p w:rsidR="005C14C3" w:rsidRPr="005C14C3" w:rsidRDefault="005C14C3" w:rsidP="00EB44D4">
            <w:pPr>
              <w:shd w:val="clear" w:color="auto" w:fill="FFFFFF"/>
              <w:spacing w:after="0" w:line="240" w:lineRule="auto"/>
              <w:jc w:val="both"/>
              <w:rPr>
                <w:rFonts w:ascii="Times New Roman" w:hAnsi="Times New Roman"/>
                <w:color w:val="000000"/>
                <w:sz w:val="24"/>
                <w:szCs w:val="24"/>
                <w:lang w:eastAsia="ru-RU"/>
              </w:rPr>
            </w:pPr>
            <w:r w:rsidRPr="005C14C3">
              <w:rPr>
                <w:rFonts w:ascii="Times New Roman" w:hAnsi="Times New Roman"/>
                <w:color w:val="000000"/>
                <w:sz w:val="24"/>
                <w:szCs w:val="24"/>
                <w:lang w:eastAsia="ru-RU"/>
              </w:rPr>
              <w:t>срока подачи заявок на участие в закупке.</w:t>
            </w:r>
          </w:p>
          <w:p w:rsidR="005C14C3" w:rsidRPr="00864035" w:rsidRDefault="005C14C3" w:rsidP="00D204B4">
            <w:pPr>
              <w:shd w:val="clear" w:color="auto" w:fill="FFFFFF"/>
              <w:spacing w:after="0" w:line="240" w:lineRule="auto"/>
              <w:rPr>
                <w:rFonts w:ascii="Times New Roman" w:hAnsi="Times New Roman"/>
                <w:color w:val="000000"/>
                <w:sz w:val="24"/>
                <w:szCs w:val="24"/>
                <w:highlight w:val="yellow"/>
                <w:lang w:eastAsia="ru-RU"/>
              </w:rPr>
            </w:pP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22</w:t>
            </w:r>
          </w:p>
        </w:tc>
        <w:tc>
          <w:tcPr>
            <w:tcW w:w="2883" w:type="dxa"/>
            <w:tcBorders>
              <w:top w:val="single" w:sz="4" w:space="0" w:color="auto"/>
              <w:left w:val="single" w:sz="4" w:space="0" w:color="auto"/>
              <w:bottom w:val="single" w:sz="4" w:space="0" w:color="auto"/>
              <w:right w:val="single" w:sz="4" w:space="0" w:color="auto"/>
            </w:tcBorders>
          </w:tcPr>
          <w:p w:rsidR="00D204B4" w:rsidRPr="00D204B4" w:rsidRDefault="00D204B4" w:rsidP="00D204B4">
            <w:pPr>
              <w:shd w:val="clear" w:color="auto" w:fill="FFFFFF"/>
              <w:spacing w:after="0" w:line="240" w:lineRule="auto"/>
              <w:rPr>
                <w:rFonts w:ascii="Times New Roman" w:hAnsi="Times New Roman"/>
                <w:color w:val="000000"/>
                <w:sz w:val="24"/>
                <w:szCs w:val="24"/>
                <w:lang w:eastAsia="ru-RU"/>
              </w:rPr>
            </w:pPr>
            <w:r w:rsidRPr="00D204B4">
              <w:rPr>
                <w:rFonts w:ascii="Times New Roman" w:hAnsi="Times New Roman"/>
                <w:color w:val="000000"/>
                <w:sz w:val="24"/>
                <w:szCs w:val="24"/>
                <w:lang w:eastAsia="ru-RU"/>
              </w:rPr>
              <w:t>Критерии оценки и</w:t>
            </w:r>
          </w:p>
          <w:p w:rsidR="00D204B4" w:rsidRPr="00D204B4" w:rsidRDefault="00D204B4" w:rsidP="00D204B4">
            <w:pPr>
              <w:shd w:val="clear" w:color="auto" w:fill="FFFFFF"/>
              <w:spacing w:after="0" w:line="240" w:lineRule="auto"/>
              <w:rPr>
                <w:rFonts w:ascii="Times New Roman" w:hAnsi="Times New Roman"/>
                <w:color w:val="000000"/>
                <w:sz w:val="24"/>
                <w:szCs w:val="24"/>
                <w:lang w:eastAsia="ru-RU"/>
              </w:rPr>
            </w:pPr>
            <w:r w:rsidRPr="00D204B4">
              <w:rPr>
                <w:rFonts w:ascii="Times New Roman" w:hAnsi="Times New Roman"/>
                <w:color w:val="000000"/>
                <w:sz w:val="24"/>
                <w:szCs w:val="24"/>
                <w:lang w:eastAsia="ru-RU"/>
              </w:rPr>
              <w:t xml:space="preserve">сопоставления заявок </w:t>
            </w:r>
            <w:proofErr w:type="gramStart"/>
            <w:r w:rsidRPr="00D204B4">
              <w:rPr>
                <w:rFonts w:ascii="Times New Roman" w:hAnsi="Times New Roman"/>
                <w:color w:val="000000"/>
                <w:sz w:val="24"/>
                <w:szCs w:val="24"/>
                <w:lang w:eastAsia="ru-RU"/>
              </w:rPr>
              <w:t>на</w:t>
            </w:r>
            <w:proofErr w:type="gramEnd"/>
          </w:p>
          <w:p w:rsidR="00D204B4" w:rsidRPr="00D204B4" w:rsidRDefault="00D204B4" w:rsidP="00D204B4">
            <w:pPr>
              <w:shd w:val="clear" w:color="auto" w:fill="FFFFFF"/>
              <w:spacing w:after="0" w:line="240" w:lineRule="auto"/>
              <w:rPr>
                <w:rFonts w:ascii="Times New Roman" w:hAnsi="Times New Roman"/>
                <w:color w:val="000000"/>
                <w:sz w:val="24"/>
                <w:szCs w:val="24"/>
                <w:lang w:eastAsia="ru-RU"/>
              </w:rPr>
            </w:pPr>
            <w:r w:rsidRPr="00D204B4">
              <w:rPr>
                <w:rFonts w:ascii="Times New Roman" w:hAnsi="Times New Roman"/>
                <w:color w:val="000000"/>
                <w:sz w:val="24"/>
                <w:szCs w:val="24"/>
                <w:lang w:eastAsia="ru-RU"/>
              </w:rPr>
              <w:t>участие в закупке:</w:t>
            </w:r>
          </w:p>
          <w:p w:rsidR="00D204B4" w:rsidRPr="00864035" w:rsidRDefault="00D204B4" w:rsidP="00D204B4">
            <w:pPr>
              <w:shd w:val="clear" w:color="auto" w:fill="FFFFFF"/>
              <w:spacing w:after="0" w:line="240" w:lineRule="auto"/>
              <w:rPr>
                <w:rFonts w:ascii="Times New Roman" w:hAnsi="Times New Roman"/>
                <w:color w:val="000000"/>
                <w:sz w:val="24"/>
                <w:szCs w:val="24"/>
                <w:lang w:eastAsia="ru-RU"/>
              </w:rPr>
            </w:pP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shd w:val="clear" w:color="auto" w:fill="FFFFFF"/>
              <w:spacing w:after="0" w:line="240" w:lineRule="auto"/>
              <w:rPr>
                <w:rFonts w:ascii="Times New Roman" w:hAnsi="Times New Roman"/>
                <w:color w:val="000000"/>
                <w:sz w:val="24"/>
                <w:szCs w:val="24"/>
                <w:highlight w:val="yellow"/>
                <w:lang w:eastAsia="ru-RU"/>
              </w:rPr>
            </w:pPr>
            <w:r w:rsidRPr="00864035">
              <w:rPr>
                <w:rFonts w:ascii="Times New Roman" w:hAnsi="Times New Roman"/>
                <w:color w:val="000000"/>
                <w:sz w:val="24"/>
                <w:szCs w:val="24"/>
                <w:shd w:val="clear" w:color="auto" w:fill="FFFFFF"/>
              </w:rPr>
              <w:t>Цена договора.</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23</w:t>
            </w:r>
          </w:p>
        </w:tc>
        <w:tc>
          <w:tcPr>
            <w:tcW w:w="2883" w:type="dxa"/>
            <w:tcBorders>
              <w:top w:val="single" w:sz="4" w:space="0" w:color="auto"/>
              <w:left w:val="single" w:sz="4" w:space="0" w:color="auto"/>
              <w:bottom w:val="single" w:sz="4" w:space="0" w:color="auto"/>
              <w:right w:val="single" w:sz="4" w:space="0" w:color="auto"/>
            </w:tcBorders>
          </w:tcPr>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E856AA">
              <w:rPr>
                <w:rFonts w:ascii="Times New Roman" w:hAnsi="Times New Roman"/>
                <w:color w:val="000000"/>
                <w:sz w:val="24"/>
                <w:szCs w:val="24"/>
                <w:lang w:eastAsia="ru-RU"/>
              </w:rPr>
              <w:t xml:space="preserve">Обоснование </w:t>
            </w:r>
            <w:proofErr w:type="gramStart"/>
            <w:r w:rsidRPr="00E856AA">
              <w:rPr>
                <w:rFonts w:ascii="Times New Roman" w:hAnsi="Times New Roman"/>
                <w:color w:val="000000"/>
                <w:sz w:val="24"/>
                <w:szCs w:val="24"/>
                <w:lang w:eastAsia="ru-RU"/>
              </w:rPr>
              <w:t>начальной</w:t>
            </w:r>
            <w:proofErr w:type="gramEnd"/>
          </w:p>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E856AA">
              <w:rPr>
                <w:rFonts w:ascii="Times New Roman" w:hAnsi="Times New Roman"/>
                <w:color w:val="000000"/>
                <w:sz w:val="24"/>
                <w:szCs w:val="24"/>
                <w:lang w:eastAsia="ru-RU"/>
              </w:rPr>
              <w:t>(максимальной) цены</w:t>
            </w:r>
          </w:p>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864035">
              <w:rPr>
                <w:rFonts w:ascii="Times New Roman" w:hAnsi="Times New Roman"/>
                <w:color w:val="000000"/>
                <w:sz w:val="24"/>
                <w:szCs w:val="24"/>
                <w:lang w:eastAsia="ru-RU"/>
              </w:rPr>
              <w:t>договора</w:t>
            </w:r>
          </w:p>
          <w:p w:rsidR="00D204B4" w:rsidRPr="00864035" w:rsidRDefault="00D204B4" w:rsidP="00D204B4">
            <w:pPr>
              <w:pStyle w:val="11"/>
              <w:rPr>
                <w:rFonts w:ascii="Times New Roman" w:hAnsi="Times New Roman"/>
                <w:sz w:val="24"/>
                <w:szCs w:val="24"/>
              </w:rPr>
            </w:pPr>
          </w:p>
        </w:tc>
        <w:tc>
          <w:tcPr>
            <w:tcW w:w="6559" w:type="dxa"/>
            <w:tcBorders>
              <w:top w:val="single" w:sz="4" w:space="0" w:color="auto"/>
              <w:left w:val="single" w:sz="4" w:space="0" w:color="auto"/>
              <w:bottom w:val="single" w:sz="4" w:space="0" w:color="auto"/>
              <w:right w:val="single" w:sz="4" w:space="0" w:color="auto"/>
            </w:tcBorders>
          </w:tcPr>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E856AA">
              <w:rPr>
                <w:rFonts w:ascii="Times New Roman" w:hAnsi="Times New Roman"/>
                <w:color w:val="000000"/>
                <w:sz w:val="24"/>
                <w:szCs w:val="24"/>
                <w:lang w:eastAsia="ru-RU"/>
              </w:rPr>
              <w:t>Обоснование осуществлено с применением метода</w:t>
            </w:r>
          </w:p>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E856AA">
              <w:rPr>
                <w:rFonts w:ascii="Times New Roman" w:hAnsi="Times New Roman"/>
                <w:color w:val="000000"/>
                <w:sz w:val="24"/>
                <w:szCs w:val="24"/>
                <w:lang w:eastAsia="ru-RU"/>
              </w:rPr>
              <w:t>сопоставимых рыночных цен на основании информации о</w:t>
            </w:r>
          </w:p>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E856AA">
              <w:rPr>
                <w:rFonts w:ascii="Times New Roman" w:hAnsi="Times New Roman"/>
                <w:color w:val="000000"/>
                <w:sz w:val="24"/>
                <w:szCs w:val="24"/>
                <w:lang w:eastAsia="ru-RU"/>
              </w:rPr>
              <w:t xml:space="preserve">рыночных </w:t>
            </w:r>
            <w:proofErr w:type="gramStart"/>
            <w:r w:rsidRPr="00E856AA">
              <w:rPr>
                <w:rFonts w:ascii="Times New Roman" w:hAnsi="Times New Roman"/>
                <w:color w:val="000000"/>
                <w:sz w:val="24"/>
                <w:szCs w:val="24"/>
                <w:lang w:eastAsia="ru-RU"/>
              </w:rPr>
              <w:t>ценах</w:t>
            </w:r>
            <w:proofErr w:type="gramEnd"/>
            <w:r w:rsidRPr="00E856AA">
              <w:rPr>
                <w:rFonts w:ascii="Times New Roman" w:hAnsi="Times New Roman"/>
                <w:color w:val="000000"/>
                <w:sz w:val="24"/>
                <w:szCs w:val="24"/>
                <w:lang w:eastAsia="ru-RU"/>
              </w:rPr>
              <w:t xml:space="preserve"> и приведено в отдельном файле «Расчет и</w:t>
            </w:r>
          </w:p>
          <w:p w:rsidR="00D204B4" w:rsidRPr="00E856AA" w:rsidRDefault="00D204B4" w:rsidP="00D204B4">
            <w:pPr>
              <w:shd w:val="clear" w:color="auto" w:fill="FFFFFF"/>
              <w:spacing w:after="0" w:line="240" w:lineRule="auto"/>
              <w:rPr>
                <w:rFonts w:ascii="Times New Roman" w:hAnsi="Times New Roman"/>
                <w:color w:val="000000"/>
                <w:sz w:val="24"/>
                <w:szCs w:val="24"/>
                <w:lang w:eastAsia="ru-RU"/>
              </w:rPr>
            </w:pPr>
            <w:r w:rsidRPr="00864035">
              <w:rPr>
                <w:rFonts w:ascii="Times New Roman" w:hAnsi="Times New Roman"/>
                <w:color w:val="000000"/>
                <w:sz w:val="24"/>
                <w:szCs w:val="24"/>
                <w:lang w:eastAsia="ru-RU"/>
              </w:rPr>
              <w:t>обоснование НМЦД</w:t>
            </w:r>
            <w:r w:rsidRPr="00E856AA">
              <w:rPr>
                <w:rFonts w:ascii="Times New Roman" w:hAnsi="Times New Roman"/>
                <w:color w:val="000000"/>
                <w:sz w:val="24"/>
                <w:szCs w:val="24"/>
                <w:lang w:eastAsia="ru-RU"/>
              </w:rPr>
              <w:t>»</w:t>
            </w:r>
          </w:p>
          <w:p w:rsidR="00D204B4" w:rsidRPr="00864035" w:rsidRDefault="00D204B4" w:rsidP="00D204B4">
            <w:pPr>
              <w:pStyle w:val="11"/>
              <w:rPr>
                <w:rFonts w:ascii="Times New Roman" w:hAnsi="Times New Roman"/>
                <w:sz w:val="24"/>
                <w:szCs w:val="24"/>
              </w:rPr>
            </w:pP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24</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aa"/>
              <w:rPr>
                <w:bCs/>
                <w:sz w:val="24"/>
                <w:szCs w:val="24"/>
              </w:rPr>
            </w:pPr>
            <w:r w:rsidRPr="00864035">
              <w:rPr>
                <w:bCs/>
                <w:sz w:val="24"/>
                <w:szCs w:val="24"/>
              </w:rPr>
              <w:t>Форма, сроки и порядок оплаты товара, работы, услуги.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aa"/>
              <w:rPr>
                <w:sz w:val="24"/>
                <w:szCs w:val="24"/>
              </w:rPr>
            </w:pPr>
            <w:r w:rsidRPr="00A06D17">
              <w:rPr>
                <w:sz w:val="24"/>
                <w:szCs w:val="24"/>
              </w:rPr>
              <w:t xml:space="preserve">Оплата поставленного Товара осуществляется Заказчиком по безналичному расчету путём перечисления денежных средств на </w:t>
            </w:r>
            <w:proofErr w:type="gramStart"/>
            <w:r w:rsidRPr="00A06D17">
              <w:rPr>
                <w:sz w:val="24"/>
                <w:szCs w:val="24"/>
              </w:rPr>
              <w:t>р</w:t>
            </w:r>
            <w:proofErr w:type="gramEnd"/>
            <w:r w:rsidRPr="00A06D17">
              <w:rPr>
                <w:sz w:val="24"/>
                <w:szCs w:val="24"/>
              </w:rPr>
              <w:t xml:space="preserve">\счет Поставщика платежными поручениями, в течение 30 (тридцати) календарных дней, после поставки Товара, на основании выставленного Поставщиком счёта (счет </w:t>
            </w:r>
            <w:r w:rsidR="00300B7F" w:rsidRPr="00A06D17">
              <w:rPr>
                <w:sz w:val="24"/>
                <w:szCs w:val="24"/>
              </w:rPr>
              <w:t>–</w:t>
            </w:r>
            <w:r w:rsidRPr="00A06D17">
              <w:rPr>
                <w:sz w:val="24"/>
                <w:szCs w:val="24"/>
              </w:rPr>
              <w:t xml:space="preserve"> фактуры), после подписи товарной накладной Заказчиком.</w:t>
            </w:r>
          </w:p>
        </w:tc>
      </w:tr>
      <w:tr w:rsidR="00D204B4" w:rsidRPr="00A06D17" w:rsidTr="00BA6908">
        <w:trPr>
          <w:trHeight w:val="144"/>
          <w:jc w:val="center"/>
        </w:trPr>
        <w:tc>
          <w:tcPr>
            <w:tcW w:w="501" w:type="dxa"/>
            <w:tcBorders>
              <w:top w:val="single" w:sz="4" w:space="0" w:color="auto"/>
              <w:left w:val="single" w:sz="4" w:space="0" w:color="auto"/>
              <w:bottom w:val="single" w:sz="4" w:space="0" w:color="auto"/>
              <w:right w:val="nil"/>
            </w:tcBorders>
          </w:tcPr>
          <w:p w:rsidR="00D204B4" w:rsidRPr="00864035" w:rsidRDefault="003112D1" w:rsidP="00D204B4">
            <w:pPr>
              <w:widowControl w:val="0"/>
              <w:autoSpaceDE w:val="0"/>
              <w:autoSpaceDN w:val="0"/>
              <w:adjustRightInd w:val="0"/>
              <w:jc w:val="center"/>
              <w:rPr>
                <w:rFonts w:ascii="Times New Roman" w:eastAsia="Calibri" w:hAnsi="Times New Roman"/>
                <w:color w:val="000000"/>
                <w:sz w:val="24"/>
                <w:szCs w:val="24"/>
              </w:rPr>
            </w:pPr>
            <w:r w:rsidRPr="00864035">
              <w:rPr>
                <w:rFonts w:ascii="Times New Roman" w:eastAsia="Calibri" w:hAnsi="Times New Roman"/>
                <w:color w:val="000000"/>
                <w:sz w:val="24"/>
                <w:szCs w:val="24"/>
              </w:rPr>
              <w:t>25</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widowControl w:val="0"/>
              <w:autoSpaceDE w:val="0"/>
              <w:autoSpaceDN w:val="0"/>
              <w:adjustRightInd w:val="0"/>
              <w:spacing w:after="0" w:line="240" w:lineRule="auto"/>
              <w:rPr>
                <w:rFonts w:ascii="Times New Roman" w:eastAsia="Calibri" w:hAnsi="Times New Roman"/>
                <w:color w:val="000000"/>
                <w:sz w:val="24"/>
                <w:szCs w:val="24"/>
              </w:rPr>
            </w:pPr>
            <w:r w:rsidRPr="00864035">
              <w:rPr>
                <w:rFonts w:ascii="Times New Roman" w:hAnsi="Times New Roman"/>
                <w:color w:val="000000"/>
                <w:sz w:val="24"/>
                <w:szCs w:val="24"/>
              </w:rPr>
              <w:t>Количество и место доставки товара, место выполнения работы или оказания услуги</w:t>
            </w:r>
          </w:p>
        </w:tc>
        <w:tc>
          <w:tcPr>
            <w:tcW w:w="6559" w:type="dxa"/>
            <w:tcBorders>
              <w:top w:val="single" w:sz="4" w:space="0" w:color="auto"/>
              <w:left w:val="single" w:sz="4" w:space="0" w:color="auto"/>
              <w:bottom w:val="single" w:sz="4" w:space="0" w:color="auto"/>
              <w:right w:val="single" w:sz="4" w:space="0" w:color="auto"/>
            </w:tcBorders>
          </w:tcPr>
          <w:p w:rsidR="00D204B4" w:rsidRPr="00A06D17" w:rsidRDefault="00D204B4" w:rsidP="00D204B4">
            <w:pPr>
              <w:widowControl w:val="0"/>
              <w:autoSpaceDE w:val="0"/>
              <w:autoSpaceDN w:val="0"/>
              <w:adjustRightInd w:val="0"/>
              <w:spacing w:after="0" w:line="240" w:lineRule="auto"/>
              <w:rPr>
                <w:rFonts w:ascii="Times New Roman" w:eastAsia="Calibri" w:hAnsi="Times New Roman"/>
                <w:sz w:val="24"/>
                <w:szCs w:val="24"/>
              </w:rPr>
            </w:pPr>
            <w:r w:rsidRPr="00A06D17">
              <w:rPr>
                <w:rFonts w:ascii="Times New Roman" w:hAnsi="Times New Roman"/>
                <w:sz w:val="24"/>
                <w:szCs w:val="24"/>
              </w:rPr>
              <w:t>Количество: определено в соответствии с техническим заданием (раздел 2) и прописано в Спецификации, являющейся неотъемлемой частью Договора, заключаемого по результатам проведения процедуры закупки.</w:t>
            </w:r>
          </w:p>
          <w:p w:rsidR="00D204B4" w:rsidRPr="00A06D17" w:rsidRDefault="00D204B4" w:rsidP="00081E7B">
            <w:pPr>
              <w:spacing w:after="0" w:line="240" w:lineRule="auto"/>
              <w:rPr>
                <w:rFonts w:ascii="Times New Roman" w:eastAsia="Calibri" w:hAnsi="Times New Roman"/>
                <w:sz w:val="24"/>
                <w:szCs w:val="24"/>
              </w:rPr>
            </w:pPr>
            <w:r w:rsidRPr="00A06D17">
              <w:rPr>
                <w:rFonts w:ascii="Times New Roman" w:hAnsi="Times New Roman"/>
                <w:sz w:val="24"/>
                <w:szCs w:val="24"/>
              </w:rPr>
              <w:t xml:space="preserve">Место поставки: </w:t>
            </w:r>
            <w:r w:rsidR="00D80879" w:rsidRPr="00A06D17">
              <w:rPr>
                <w:rFonts w:ascii="Times New Roman" w:hAnsi="Times New Roman"/>
                <w:sz w:val="24"/>
                <w:szCs w:val="24"/>
              </w:rPr>
              <w:t>626034, Россия, Тюменская область, Нижнетавдинский район, п. Кунчур, ул. Молодежная д. 16</w:t>
            </w:r>
            <w:r w:rsidR="0012721E" w:rsidRPr="00A06D17">
              <w:rPr>
                <w:rFonts w:ascii="Times New Roman" w:hAnsi="Times New Roman"/>
                <w:sz w:val="24"/>
                <w:szCs w:val="24"/>
              </w:rPr>
              <w:t>.</w:t>
            </w:r>
          </w:p>
        </w:tc>
      </w:tr>
      <w:tr w:rsidR="00D204B4" w:rsidRPr="00864035" w:rsidTr="00BA6908">
        <w:trPr>
          <w:trHeight w:val="144"/>
          <w:jc w:val="center"/>
        </w:trPr>
        <w:tc>
          <w:tcPr>
            <w:tcW w:w="501" w:type="dxa"/>
            <w:tcBorders>
              <w:top w:val="single" w:sz="4" w:space="0" w:color="auto"/>
              <w:left w:val="single" w:sz="4" w:space="0" w:color="auto"/>
              <w:bottom w:val="single" w:sz="4" w:space="0" w:color="auto"/>
              <w:right w:val="nil"/>
            </w:tcBorders>
          </w:tcPr>
          <w:p w:rsidR="00D204B4" w:rsidRPr="00864035" w:rsidRDefault="003112D1" w:rsidP="00D204B4">
            <w:pPr>
              <w:widowControl w:val="0"/>
              <w:autoSpaceDE w:val="0"/>
              <w:autoSpaceDN w:val="0"/>
              <w:adjustRightInd w:val="0"/>
              <w:jc w:val="center"/>
              <w:rPr>
                <w:rFonts w:ascii="Times New Roman" w:eastAsia="Calibri" w:hAnsi="Times New Roman"/>
                <w:color w:val="000000"/>
                <w:sz w:val="24"/>
                <w:szCs w:val="24"/>
              </w:rPr>
            </w:pPr>
            <w:r w:rsidRPr="00864035">
              <w:rPr>
                <w:rFonts w:ascii="Times New Roman" w:eastAsia="Calibri" w:hAnsi="Times New Roman"/>
                <w:color w:val="000000"/>
                <w:sz w:val="24"/>
                <w:szCs w:val="24"/>
              </w:rPr>
              <w:t>26</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Условия, сроки доставки товара (выполнения работ, оказания услуг)</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Условия, сроки поставки товара (выполнения работ, оказания услуг), определяются в соответствии с проектом контракта (в разделе 3 «Проект Договора») и Техническим заданием (в разделе 2 «Техническое задание») Документации о закупке.</w:t>
            </w:r>
          </w:p>
        </w:tc>
      </w:tr>
      <w:tr w:rsidR="00D204B4" w:rsidRPr="00864035" w:rsidTr="00BA6908">
        <w:trPr>
          <w:trHeight w:val="144"/>
          <w:jc w:val="center"/>
        </w:trPr>
        <w:tc>
          <w:tcPr>
            <w:tcW w:w="501" w:type="dxa"/>
            <w:tcBorders>
              <w:top w:val="single" w:sz="4" w:space="0" w:color="auto"/>
              <w:left w:val="single" w:sz="4" w:space="0" w:color="auto"/>
              <w:bottom w:val="single" w:sz="4" w:space="0" w:color="auto"/>
              <w:right w:val="nil"/>
            </w:tcBorders>
          </w:tcPr>
          <w:p w:rsidR="00D204B4" w:rsidRPr="00864035" w:rsidRDefault="003112D1" w:rsidP="00D204B4">
            <w:pPr>
              <w:widowControl w:val="0"/>
              <w:autoSpaceDE w:val="0"/>
              <w:autoSpaceDN w:val="0"/>
              <w:adjustRightInd w:val="0"/>
              <w:jc w:val="center"/>
              <w:rPr>
                <w:rFonts w:ascii="Times New Roman" w:eastAsia="Calibri" w:hAnsi="Times New Roman"/>
                <w:color w:val="000000"/>
                <w:sz w:val="24"/>
                <w:szCs w:val="24"/>
              </w:rPr>
            </w:pPr>
            <w:r w:rsidRPr="00864035">
              <w:rPr>
                <w:rFonts w:ascii="Times New Roman" w:eastAsia="Calibri" w:hAnsi="Times New Roman"/>
                <w:color w:val="000000"/>
                <w:sz w:val="24"/>
                <w:szCs w:val="24"/>
              </w:rPr>
              <w:t>27</w:t>
            </w:r>
          </w:p>
        </w:tc>
        <w:tc>
          <w:tcPr>
            <w:tcW w:w="2883" w:type="dxa"/>
            <w:tcBorders>
              <w:top w:val="single" w:sz="4" w:space="0" w:color="auto"/>
              <w:left w:val="single" w:sz="4" w:space="0" w:color="auto"/>
              <w:bottom w:val="single" w:sz="4" w:space="0" w:color="auto"/>
              <w:right w:val="single" w:sz="4" w:space="0" w:color="auto"/>
            </w:tcBorders>
            <w:vAlign w:val="center"/>
          </w:tcPr>
          <w:p w:rsidR="00D204B4" w:rsidRPr="00864035" w:rsidRDefault="00D204B4" w:rsidP="00D204B4">
            <w:pPr>
              <w:autoSpaceDE w:val="0"/>
              <w:autoSpaceDN w:val="0"/>
              <w:adjustRightInd w:val="0"/>
              <w:spacing w:after="0" w:line="240" w:lineRule="auto"/>
              <w:jc w:val="both"/>
              <w:rPr>
                <w:rFonts w:ascii="Times New Roman" w:eastAsia="Calibri" w:hAnsi="Times New Roman"/>
                <w:color w:val="000000"/>
                <w:sz w:val="24"/>
                <w:szCs w:val="24"/>
              </w:rPr>
            </w:pPr>
            <w:r w:rsidRPr="00864035">
              <w:rPr>
                <w:rFonts w:ascii="Times New Roman" w:hAnsi="Times New Roman"/>
                <w:bCs/>
                <w:sz w:val="24"/>
                <w:szCs w:val="24"/>
              </w:rPr>
              <w:t xml:space="preserve">Сроки поставки товара, оказания услуги или завершения работы либо график оказания услуг, периодичность поставки товара, выполнения </w:t>
            </w:r>
            <w:r w:rsidRPr="00864035">
              <w:rPr>
                <w:rFonts w:ascii="Times New Roman" w:hAnsi="Times New Roman"/>
                <w:bCs/>
                <w:sz w:val="24"/>
                <w:szCs w:val="24"/>
              </w:rPr>
              <w:lastRenderedPageBreak/>
              <w:t>работы или оказания услуги</w:t>
            </w:r>
          </w:p>
        </w:tc>
        <w:tc>
          <w:tcPr>
            <w:tcW w:w="6559" w:type="dxa"/>
            <w:tcBorders>
              <w:top w:val="single" w:sz="4" w:space="0" w:color="auto"/>
              <w:left w:val="single" w:sz="4" w:space="0" w:color="auto"/>
              <w:bottom w:val="single" w:sz="4" w:space="0" w:color="auto"/>
              <w:right w:val="single" w:sz="4" w:space="0" w:color="auto"/>
            </w:tcBorders>
          </w:tcPr>
          <w:p w:rsidR="00D204B4" w:rsidRPr="00CD7775" w:rsidRDefault="00DF0D29" w:rsidP="00BF4D38">
            <w:pPr>
              <w:widowControl w:val="0"/>
              <w:autoSpaceDE w:val="0"/>
              <w:autoSpaceDN w:val="0"/>
              <w:adjustRightInd w:val="0"/>
              <w:spacing w:after="0" w:line="240" w:lineRule="auto"/>
              <w:jc w:val="both"/>
              <w:rPr>
                <w:rFonts w:ascii="Times New Roman" w:eastAsia="Calibri" w:hAnsi="Times New Roman"/>
                <w:bCs/>
                <w:color w:val="000000"/>
                <w:sz w:val="24"/>
                <w:szCs w:val="24"/>
              </w:rPr>
            </w:pPr>
            <w:r w:rsidRPr="00A06D17">
              <w:rPr>
                <w:rFonts w:ascii="Times New Roman" w:hAnsi="Times New Roman"/>
                <w:sz w:val="24"/>
                <w:szCs w:val="24"/>
                <w:lang w:eastAsia="ru-RU"/>
              </w:rPr>
              <w:lastRenderedPageBreak/>
              <w:t>Срок поставки Товара</w:t>
            </w:r>
            <w:r w:rsidR="0012721E" w:rsidRPr="00A06D17">
              <w:rPr>
                <w:rFonts w:ascii="Times New Roman" w:hAnsi="Times New Roman"/>
                <w:sz w:val="24"/>
                <w:szCs w:val="24"/>
                <w:lang w:eastAsia="ru-RU"/>
              </w:rPr>
              <w:t xml:space="preserve"> в течение </w:t>
            </w:r>
            <w:r w:rsidR="00BF4D38" w:rsidRPr="00A06D17">
              <w:rPr>
                <w:rFonts w:ascii="Times New Roman" w:hAnsi="Times New Roman"/>
                <w:sz w:val="24"/>
                <w:szCs w:val="24"/>
                <w:lang w:eastAsia="ru-RU"/>
              </w:rPr>
              <w:t>14</w:t>
            </w:r>
            <w:r w:rsidR="00A21389" w:rsidRPr="00A06D17">
              <w:rPr>
                <w:rFonts w:ascii="Times New Roman" w:hAnsi="Times New Roman"/>
                <w:sz w:val="24"/>
                <w:szCs w:val="24"/>
                <w:lang w:eastAsia="ru-RU"/>
              </w:rPr>
              <w:t xml:space="preserve"> дней с момента заключения Договора.</w:t>
            </w:r>
            <w:r w:rsidRPr="00A06D17">
              <w:rPr>
                <w:rFonts w:ascii="Times New Roman" w:hAnsi="Times New Roman"/>
                <w:sz w:val="24"/>
                <w:szCs w:val="24"/>
                <w:lang w:eastAsia="ru-RU"/>
              </w:rPr>
              <w:t xml:space="preserve"> </w:t>
            </w:r>
          </w:p>
        </w:tc>
      </w:tr>
      <w:tr w:rsidR="00D204B4" w:rsidRPr="00864035" w:rsidTr="00BA6908">
        <w:trPr>
          <w:trHeight w:val="144"/>
          <w:jc w:val="center"/>
        </w:trPr>
        <w:tc>
          <w:tcPr>
            <w:tcW w:w="501" w:type="dxa"/>
            <w:tcBorders>
              <w:top w:val="single" w:sz="4" w:space="0" w:color="auto"/>
              <w:left w:val="single" w:sz="4" w:space="0" w:color="auto"/>
              <w:bottom w:val="single" w:sz="4" w:space="0" w:color="auto"/>
              <w:right w:val="nil"/>
            </w:tcBorders>
          </w:tcPr>
          <w:p w:rsidR="00D204B4" w:rsidRPr="00864035" w:rsidRDefault="003112D1" w:rsidP="00D204B4">
            <w:pPr>
              <w:widowControl w:val="0"/>
              <w:autoSpaceDE w:val="0"/>
              <w:autoSpaceDN w:val="0"/>
              <w:adjustRightInd w:val="0"/>
              <w:jc w:val="center"/>
              <w:rPr>
                <w:rFonts w:ascii="Times New Roman" w:eastAsia="Calibri" w:hAnsi="Times New Roman"/>
                <w:color w:val="000000"/>
                <w:sz w:val="24"/>
                <w:szCs w:val="24"/>
              </w:rPr>
            </w:pPr>
            <w:r w:rsidRPr="00864035">
              <w:rPr>
                <w:rFonts w:ascii="Times New Roman" w:eastAsia="Calibri" w:hAnsi="Times New Roman"/>
                <w:color w:val="000000"/>
                <w:sz w:val="24"/>
                <w:szCs w:val="24"/>
              </w:rPr>
              <w:lastRenderedPageBreak/>
              <w:t>28</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spacing w:after="0" w:line="240" w:lineRule="auto"/>
              <w:rPr>
                <w:rFonts w:ascii="Times New Roman" w:hAnsi="Times New Roman"/>
                <w:sz w:val="24"/>
                <w:szCs w:val="24"/>
              </w:rPr>
            </w:pPr>
            <w:r w:rsidRPr="00864035">
              <w:rPr>
                <w:rFonts w:ascii="Times New Roman" w:hAnsi="Times New Roman"/>
                <w:sz w:val="24"/>
                <w:szCs w:val="24"/>
              </w:rPr>
              <w:t>Перечень документов, подтверждающих соответствие товара (работы, услуги) требованиям, установленным в соответствии с законодательством Российской Федерации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spacing w:after="0" w:line="240" w:lineRule="auto"/>
              <w:jc w:val="both"/>
              <w:rPr>
                <w:rFonts w:ascii="Times New Roman" w:hAnsi="Times New Roman"/>
                <w:sz w:val="24"/>
                <w:szCs w:val="24"/>
              </w:rPr>
            </w:pPr>
            <w:r w:rsidRPr="00864035">
              <w:rPr>
                <w:rFonts w:ascii="Times New Roman" w:hAnsi="Times New Roman"/>
                <w:bCs/>
                <w:sz w:val="24"/>
                <w:szCs w:val="24"/>
              </w:rPr>
              <w:t>Копи</w:t>
            </w:r>
            <w:proofErr w:type="gramStart"/>
            <w:r w:rsidRPr="00864035">
              <w:rPr>
                <w:rFonts w:ascii="Times New Roman" w:hAnsi="Times New Roman"/>
                <w:bCs/>
                <w:sz w:val="24"/>
                <w:szCs w:val="24"/>
              </w:rPr>
              <w:t>я(</w:t>
            </w:r>
            <w:proofErr w:type="gramEnd"/>
            <w:r w:rsidRPr="00864035">
              <w:rPr>
                <w:rFonts w:ascii="Times New Roman" w:hAnsi="Times New Roman"/>
                <w:bCs/>
                <w:sz w:val="24"/>
                <w:szCs w:val="24"/>
              </w:rPr>
              <w:t>и) декларации(й) о соответствии или сертификата(</w:t>
            </w:r>
            <w:proofErr w:type="spellStart"/>
            <w:r w:rsidRPr="00864035">
              <w:rPr>
                <w:rFonts w:ascii="Times New Roman" w:hAnsi="Times New Roman"/>
                <w:bCs/>
                <w:sz w:val="24"/>
                <w:szCs w:val="24"/>
              </w:rPr>
              <w:t>ов</w:t>
            </w:r>
            <w:proofErr w:type="spellEnd"/>
            <w:r w:rsidRPr="00864035">
              <w:rPr>
                <w:rFonts w:ascii="Times New Roman" w:hAnsi="Times New Roman"/>
                <w:bCs/>
                <w:sz w:val="24"/>
                <w:szCs w:val="24"/>
              </w:rPr>
              <w:t>)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передаются вместе с Товаром.</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ab"/>
              <w:jc w:val="center"/>
              <w:rPr>
                <w:rFonts w:cs="Times New Roman"/>
              </w:rPr>
            </w:pPr>
            <w:r w:rsidRPr="00864035">
              <w:rPr>
                <w:rFonts w:cs="Times New Roman"/>
              </w:rPr>
              <w:t>2</w:t>
            </w:r>
            <w:r w:rsidR="003112D1" w:rsidRPr="00864035">
              <w:rPr>
                <w:rFonts w:cs="Times New Roman"/>
              </w:rPr>
              <w:t>9</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Standard"/>
              <w:tabs>
                <w:tab w:val="left" w:pos="5812"/>
                <w:tab w:val="left" w:pos="9214"/>
              </w:tabs>
              <w:snapToGrid w:val="0"/>
              <w:ind w:firstLine="1"/>
              <w:rPr>
                <w:rFonts w:cs="Times New Roman"/>
              </w:rPr>
            </w:pPr>
            <w:r w:rsidRPr="00864035">
              <w:rPr>
                <w:rFonts w:cs="Times New Roman"/>
              </w:rPr>
              <w:t>Требования, предъявляемые к участникам закупки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Standard"/>
              <w:rPr>
                <w:rFonts w:cs="Times New Roman"/>
              </w:rPr>
            </w:pPr>
            <w:r w:rsidRPr="00864035">
              <w:rPr>
                <w:rFonts w:cs="Times New Roman"/>
              </w:rPr>
              <w:t xml:space="preserve">Устанавливаются следующие единые требования к участникам закупки: </w:t>
            </w:r>
          </w:p>
          <w:p w:rsidR="00D204B4" w:rsidRPr="00864035" w:rsidRDefault="00D204B4" w:rsidP="00D204B4">
            <w:pPr>
              <w:pStyle w:val="Standard"/>
              <w:tabs>
                <w:tab w:val="left" w:pos="540"/>
                <w:tab w:val="left" w:pos="851"/>
                <w:tab w:val="left" w:pos="900"/>
              </w:tabs>
              <w:jc w:val="both"/>
              <w:rPr>
                <w:rFonts w:eastAsia="Times New Roman" w:cs="Times New Roman"/>
                <w:lang w:eastAsia="ar-SA" w:bidi="ar-SA"/>
              </w:rPr>
            </w:pPr>
            <w:r w:rsidRPr="00864035">
              <w:rPr>
                <w:rFonts w:eastAsia="Times New Roman" w:cs="Times New Roman"/>
                <w:lang w:eastAsia="ar-SA" w:bidi="ar-SA"/>
              </w:rPr>
              <w:t xml:space="preserve">1)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w:t>
            </w:r>
            <w:r w:rsidRPr="00864035">
              <w:rPr>
                <w:rFonts w:cs="Times New Roman"/>
              </w:rPr>
              <w:t>выполнение работы, оказание услуги, являющихся объектом закупки;</w:t>
            </w:r>
          </w:p>
          <w:p w:rsidR="00D204B4" w:rsidRPr="00864035" w:rsidRDefault="00D204B4" w:rsidP="00D204B4">
            <w:pPr>
              <w:pStyle w:val="Standard"/>
              <w:tabs>
                <w:tab w:val="left" w:pos="540"/>
                <w:tab w:val="left" w:pos="851"/>
                <w:tab w:val="left" w:pos="900"/>
              </w:tabs>
              <w:jc w:val="both"/>
              <w:rPr>
                <w:rFonts w:cs="Times New Roman"/>
              </w:rPr>
            </w:pPr>
            <w:r w:rsidRPr="00864035">
              <w:rPr>
                <w:rFonts w:eastAsia="Times New Roman" w:cs="Times New Roman"/>
                <w:lang w:eastAsia="ar-SA" w:bidi="ar-SA"/>
              </w:rPr>
              <w:t xml:space="preserve">2) не проведение ликвидации участника закупки </w:t>
            </w:r>
            <w:r w:rsidR="00300B7F">
              <w:rPr>
                <w:rFonts w:eastAsia="Times New Roman" w:cs="Times New Roman"/>
                <w:lang w:eastAsia="ar-SA" w:bidi="ar-SA"/>
              </w:rPr>
              <w:t>–</w:t>
            </w:r>
            <w:r w:rsidRPr="00864035">
              <w:rPr>
                <w:rFonts w:eastAsia="Times New Roman" w:cs="Times New Roman"/>
                <w:lang w:eastAsia="ar-SA" w:bidi="ar-SA"/>
              </w:rPr>
              <w:t xml:space="preserve"> юридического лица и отсутствие решения Арбитражного суда о признании участника закупки </w:t>
            </w:r>
            <w:r w:rsidR="00300B7F">
              <w:rPr>
                <w:rFonts w:eastAsia="Times New Roman" w:cs="Times New Roman"/>
                <w:lang w:eastAsia="ar-SA" w:bidi="ar-SA"/>
              </w:rPr>
              <w:t>–</w:t>
            </w:r>
            <w:r w:rsidRPr="00864035">
              <w:rPr>
                <w:rFonts w:eastAsia="Times New Roman" w:cs="Times New Roman"/>
                <w:lang w:eastAsia="ar-SA" w:bidi="ar-SA"/>
              </w:rPr>
              <w:t xml:space="preserve"> юридического лица или индивидуального предпринимателя несостоятельным (банкротом) и об открытии конкурсного производства;</w:t>
            </w:r>
          </w:p>
          <w:p w:rsidR="00D204B4" w:rsidRPr="00864035" w:rsidRDefault="00D204B4" w:rsidP="00D204B4">
            <w:pPr>
              <w:pStyle w:val="Standard"/>
              <w:tabs>
                <w:tab w:val="left" w:pos="540"/>
                <w:tab w:val="left" w:pos="851"/>
                <w:tab w:val="left" w:pos="900"/>
              </w:tabs>
              <w:jc w:val="both"/>
              <w:rPr>
                <w:rFonts w:cs="Times New Roman"/>
              </w:rPr>
            </w:pPr>
            <w:r w:rsidRPr="00864035">
              <w:rPr>
                <w:rFonts w:eastAsia="Times New Roman" w:cs="Times New Roman"/>
                <w:lang w:eastAsia="ar-SA" w:bidi="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04B4" w:rsidRPr="00864035" w:rsidRDefault="00D204B4" w:rsidP="00D204B4">
            <w:pPr>
              <w:pStyle w:val="Standard"/>
              <w:tabs>
                <w:tab w:val="left" w:pos="540"/>
                <w:tab w:val="left" w:pos="851"/>
                <w:tab w:val="left" w:pos="900"/>
              </w:tabs>
              <w:jc w:val="both"/>
              <w:rPr>
                <w:rFonts w:cs="Times New Roman"/>
              </w:rPr>
            </w:pPr>
            <w:proofErr w:type="gramStart"/>
            <w:r w:rsidRPr="00864035">
              <w:rPr>
                <w:rFonts w:eastAsia="Times New Roman" w:cs="Times New Roman"/>
                <w:lang w:eastAsia="ar-SA" w:bidi="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64035">
              <w:rPr>
                <w:rFonts w:eastAsia="Times New Roman" w:cs="Times New Roman"/>
                <w:lang w:eastAsia="ar-SA" w:bidi="ar-SA"/>
              </w:rPr>
              <w:t xml:space="preserve"> обязанности </w:t>
            </w:r>
            <w:proofErr w:type="gramStart"/>
            <w:r w:rsidRPr="00864035">
              <w:rPr>
                <w:rFonts w:eastAsia="Times New Roman" w:cs="Times New Roman"/>
                <w:lang w:eastAsia="ar-SA" w:bidi="ar-SA"/>
              </w:rPr>
              <w:t>заявителя</w:t>
            </w:r>
            <w:proofErr w:type="gramEnd"/>
            <w:r w:rsidRPr="00864035">
              <w:rPr>
                <w:rFonts w:eastAsia="Times New Roman" w:cs="Times New Roman"/>
                <w:lang w:eastAsia="ar-SA"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64035">
              <w:rPr>
                <w:rFonts w:eastAsia="Times New Roman" w:cs="Times New Roman"/>
                <w:lang w:eastAsia="ar-SA" w:bidi="ar-SA"/>
              </w:rPr>
              <w:t>указанных</w:t>
            </w:r>
            <w:proofErr w:type="gramEnd"/>
            <w:r w:rsidRPr="00864035">
              <w:rPr>
                <w:rFonts w:eastAsia="Times New Roman" w:cs="Times New Roman"/>
                <w:lang w:eastAsia="ar-SA"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04B4" w:rsidRPr="00864035" w:rsidRDefault="00D204B4" w:rsidP="00D204B4">
            <w:pPr>
              <w:pStyle w:val="Standard"/>
              <w:tabs>
                <w:tab w:val="left" w:pos="540"/>
                <w:tab w:val="left" w:pos="851"/>
                <w:tab w:val="left" w:pos="900"/>
              </w:tabs>
              <w:jc w:val="both"/>
              <w:rPr>
                <w:rFonts w:cs="Times New Roman"/>
              </w:rPr>
            </w:pPr>
            <w:r w:rsidRPr="00864035">
              <w:rPr>
                <w:rFonts w:eastAsia="Times New Roman" w:cs="Times New Roman"/>
                <w:lang w:eastAsia="ar-SA" w:bidi="ar-SA"/>
              </w:rPr>
              <w:t>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D204B4" w:rsidRPr="00864035" w:rsidRDefault="00D204B4" w:rsidP="00D204B4">
            <w:pPr>
              <w:pStyle w:val="Standard"/>
              <w:tabs>
                <w:tab w:val="left" w:pos="540"/>
                <w:tab w:val="left" w:pos="851"/>
                <w:tab w:val="left" w:pos="900"/>
              </w:tabs>
              <w:jc w:val="both"/>
              <w:rPr>
                <w:rFonts w:cs="Times New Roman"/>
              </w:rPr>
            </w:pPr>
            <w:proofErr w:type="gramStart"/>
            <w:r w:rsidRPr="00864035">
              <w:rPr>
                <w:rFonts w:eastAsia="Times New Roman" w:cs="Times New Roman"/>
                <w:lang w:eastAsia="ar-SA" w:bidi="ar-SA"/>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проведению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864035">
              <w:rPr>
                <w:rFonts w:eastAsia="Times New Roman" w:cs="Times New Roman"/>
                <w:lang w:eastAsia="ar-SA" w:bidi="ar-SA"/>
              </w:rPr>
              <w:t xml:space="preserve"> юридических лиц </w:t>
            </w:r>
            <w:r w:rsidR="00300B7F">
              <w:rPr>
                <w:rFonts w:eastAsia="Times New Roman" w:cs="Times New Roman"/>
                <w:lang w:eastAsia="ar-SA" w:bidi="ar-SA"/>
              </w:rPr>
              <w:t>–</w:t>
            </w:r>
            <w:r w:rsidRPr="00864035">
              <w:rPr>
                <w:rFonts w:eastAsia="Times New Roman" w:cs="Times New Roman"/>
                <w:lang w:eastAsia="ar-SA" w:bidi="ar-SA"/>
              </w:rPr>
              <w:t xml:space="preserve"> участников закупки, с физическими лицами, в том числе зарегистрированными в качестве индивидуального предпринимателя,</w:t>
            </w:r>
          </w:p>
          <w:p w:rsidR="00D204B4" w:rsidRPr="00864035" w:rsidRDefault="00D204B4" w:rsidP="00D204B4">
            <w:pPr>
              <w:pStyle w:val="Standard"/>
              <w:tabs>
                <w:tab w:val="left" w:pos="540"/>
                <w:tab w:val="left" w:pos="851"/>
                <w:tab w:val="left" w:pos="900"/>
              </w:tabs>
              <w:jc w:val="both"/>
              <w:rPr>
                <w:rFonts w:cs="Times New Roman"/>
              </w:rPr>
            </w:pPr>
            <w:r w:rsidRPr="00864035">
              <w:rPr>
                <w:rFonts w:eastAsia="Times New Roman" w:cs="Times New Roman"/>
                <w:lang w:eastAsia="ar-SA" w:bidi="ar-SA"/>
              </w:rPr>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D204B4" w:rsidRPr="00864035" w:rsidRDefault="00D204B4" w:rsidP="00D204B4">
            <w:pPr>
              <w:pStyle w:val="Standard"/>
              <w:tabs>
                <w:tab w:val="left" w:pos="540"/>
                <w:tab w:val="left" w:pos="851"/>
                <w:tab w:val="left" w:pos="900"/>
              </w:tabs>
              <w:jc w:val="both"/>
              <w:rPr>
                <w:rFonts w:cs="Times New Roman"/>
              </w:rPr>
            </w:pPr>
            <w:r w:rsidRPr="00864035">
              <w:rPr>
                <w:rFonts w:eastAsia="Times New Roman" w:cs="Times New Roman"/>
                <w:lang w:eastAsia="ar-SA" w:bidi="ar-SA"/>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04B4" w:rsidRPr="00864035" w:rsidRDefault="00D204B4" w:rsidP="00D204B4">
            <w:pPr>
              <w:pStyle w:val="Standard"/>
              <w:tabs>
                <w:tab w:val="left" w:pos="540"/>
                <w:tab w:val="left" w:pos="851"/>
                <w:tab w:val="left" w:pos="900"/>
              </w:tabs>
              <w:jc w:val="both"/>
              <w:rPr>
                <w:rFonts w:eastAsia="Times New Roman" w:cs="Times New Roman"/>
                <w:lang w:eastAsia="ar-SA" w:bidi="ar-SA"/>
              </w:rPr>
            </w:pPr>
            <w:r w:rsidRPr="00864035">
              <w:rPr>
                <w:rFonts w:eastAsia="Times New Roman" w:cs="Times New Roman"/>
                <w:lang w:eastAsia="ar-SA" w:bidi="ar-SA"/>
              </w:rPr>
              <w:t>7) участник закупки не является офшорной компанией;</w:t>
            </w:r>
          </w:p>
          <w:p w:rsidR="00D204B4" w:rsidRPr="00864035" w:rsidRDefault="00D204B4" w:rsidP="00D204B4">
            <w:pPr>
              <w:pStyle w:val="Standard"/>
              <w:tabs>
                <w:tab w:val="left" w:pos="540"/>
                <w:tab w:val="left" w:pos="851"/>
                <w:tab w:val="left" w:pos="900"/>
              </w:tabs>
              <w:jc w:val="both"/>
              <w:rPr>
                <w:rFonts w:cs="Times New Roman"/>
              </w:rPr>
            </w:pPr>
            <w:r w:rsidRPr="00864035">
              <w:rPr>
                <w:rFonts w:cs="Times New Roman"/>
                <w:lang w:eastAsia="ar-SA"/>
              </w:rPr>
              <w:t xml:space="preserve">             Участник закупки декларирует свое соответствие установленным требованиям.</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lastRenderedPageBreak/>
              <w:t>30</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Дополнительные требования, предъявляемые к участникам закупки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323DE5" w:rsidRDefault="003112D1" w:rsidP="00D204B4">
            <w:pPr>
              <w:pStyle w:val="11"/>
              <w:jc w:val="center"/>
              <w:rPr>
                <w:rFonts w:ascii="Times New Roman" w:hAnsi="Times New Roman"/>
                <w:sz w:val="24"/>
                <w:szCs w:val="24"/>
              </w:rPr>
            </w:pPr>
            <w:r w:rsidRPr="00323DE5">
              <w:rPr>
                <w:rFonts w:ascii="Times New Roman" w:hAnsi="Times New Roman"/>
                <w:sz w:val="24"/>
                <w:szCs w:val="24"/>
              </w:rPr>
              <w:t>31</w:t>
            </w:r>
          </w:p>
        </w:tc>
        <w:tc>
          <w:tcPr>
            <w:tcW w:w="2883" w:type="dxa"/>
            <w:tcBorders>
              <w:top w:val="single" w:sz="4" w:space="0" w:color="auto"/>
              <w:left w:val="single" w:sz="4" w:space="0" w:color="auto"/>
              <w:bottom w:val="single" w:sz="4" w:space="0" w:color="auto"/>
              <w:right w:val="single" w:sz="4" w:space="0" w:color="auto"/>
            </w:tcBorders>
          </w:tcPr>
          <w:p w:rsidR="00D204B4" w:rsidRPr="00323DE5" w:rsidRDefault="00D204B4" w:rsidP="00D204B4">
            <w:pPr>
              <w:pStyle w:val="11"/>
              <w:rPr>
                <w:rFonts w:ascii="Times New Roman" w:hAnsi="Times New Roman"/>
                <w:b/>
                <w:sz w:val="24"/>
                <w:szCs w:val="24"/>
              </w:rPr>
            </w:pPr>
            <w:r w:rsidRPr="00323DE5">
              <w:rPr>
                <w:rFonts w:ascii="Times New Roman" w:hAnsi="Times New Roman"/>
                <w:sz w:val="24"/>
                <w:szCs w:val="24"/>
              </w:rPr>
              <w:t>Требования к содержанию, форме, оформлению и составу заявки для участия в конкурентной закупке:</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a"/>
              <w:numPr>
                <w:ilvl w:val="0"/>
                <w:numId w:val="0"/>
              </w:numPr>
              <w:spacing w:before="0"/>
              <w:rPr>
                <w:rFonts w:ascii="Times New Roman" w:hAnsi="Times New Roman"/>
                <w:sz w:val="24"/>
                <w:szCs w:val="24"/>
              </w:rPr>
            </w:pPr>
            <w:r w:rsidRPr="00864035">
              <w:rPr>
                <w:rFonts w:ascii="Times New Roman" w:hAnsi="Times New Roman"/>
                <w:sz w:val="24"/>
                <w:szCs w:val="24"/>
              </w:rPr>
              <w:t>Заявка на участие в процедуре закупки должна содержать следующие документы:</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 xml:space="preserve"> </w:t>
            </w:r>
            <w:proofErr w:type="gramStart"/>
            <w:r w:rsidRPr="00864035">
              <w:rPr>
                <w:rFonts w:ascii="Times New Roman" w:hAnsi="Times New Roman"/>
                <w:sz w:val="24"/>
                <w:szCs w:val="24"/>
              </w:rPr>
              <w:t>-указание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-копии учредительных документов (для юридических лиц);</w:t>
            </w:r>
          </w:p>
          <w:p w:rsidR="00D204B4" w:rsidRPr="00864035" w:rsidRDefault="00D204B4" w:rsidP="00D204B4">
            <w:pPr>
              <w:pStyle w:val="a"/>
              <w:numPr>
                <w:ilvl w:val="0"/>
                <w:numId w:val="0"/>
              </w:numPr>
              <w:spacing w:before="0"/>
              <w:ind w:firstLine="709"/>
              <w:rPr>
                <w:rFonts w:ascii="Times New Roman" w:hAnsi="Times New Roman"/>
                <w:sz w:val="24"/>
                <w:szCs w:val="24"/>
              </w:rPr>
            </w:pPr>
            <w:proofErr w:type="gramStart"/>
            <w:r w:rsidRPr="00864035">
              <w:rPr>
                <w:rFonts w:ascii="Times New Roman" w:hAnsi="Times New Roman"/>
                <w:sz w:val="24"/>
                <w:szCs w:val="24"/>
              </w:rPr>
              <w:t xml:space="preserve">-полученная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нотариальной заверенная копия такой выписки (для индивидуальных предпринимателей), </w:t>
            </w:r>
            <w:r w:rsidRPr="00864035">
              <w:rPr>
                <w:rFonts w:ascii="Times New Roman" w:hAnsi="Times New Roman"/>
                <w:sz w:val="24"/>
                <w:szCs w:val="24"/>
              </w:rPr>
              <w:lastRenderedPageBreak/>
              <w:t>копия документа, удостоверяющего личность (для физического лица);</w:t>
            </w:r>
            <w:proofErr w:type="gramEnd"/>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 xml:space="preserve">- оригинал справки ИФНС или нотариально заверенная ее копия об отсутствии задолженности по налогам и сборам и иным обязательным платежам (в случае наличия указанной задолженности </w:t>
            </w:r>
            <w:r w:rsidR="00300B7F">
              <w:rPr>
                <w:rFonts w:ascii="Times New Roman" w:hAnsi="Times New Roman"/>
                <w:sz w:val="24"/>
                <w:szCs w:val="24"/>
              </w:rPr>
              <w:t>–</w:t>
            </w:r>
            <w:r w:rsidRPr="00864035">
              <w:rPr>
                <w:rFonts w:ascii="Times New Roman" w:hAnsi="Times New Roman"/>
                <w:sz w:val="24"/>
                <w:szCs w:val="24"/>
              </w:rPr>
              <w:t xml:space="preserve"> оригинал справки ИФНС и акт сверки задолженности с налоговым органом) выданной датой не ранее 2 (двух) месяцев до даты проведения закупки;</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-документ, подтверждающий полномочия лица на осуществление действий от имени участника;</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является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В случае если для данного участника поставка товара, выполнение работ, оказание услуг, являющиеся предметом договора не являются крупной сделкой, участник закупки указывает заявке о том, что данная сделка не является для него крупной.</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 xml:space="preserve">В случае если получение указанного решения до истечения срока подачи заявок на участие для участника процедуры </w:t>
            </w:r>
            <w:proofErr w:type="gramStart"/>
            <w:r w:rsidRPr="00864035">
              <w:rPr>
                <w:rFonts w:ascii="Times New Roman" w:hAnsi="Times New Roman"/>
                <w:sz w:val="24"/>
                <w:szCs w:val="24"/>
              </w:rPr>
              <w:t>закупки</w:t>
            </w:r>
            <w:proofErr w:type="gramEnd"/>
            <w:r w:rsidRPr="00864035">
              <w:rPr>
                <w:rFonts w:ascii="Times New Roman" w:hAnsi="Times New Roman"/>
                <w:sz w:val="24"/>
                <w:szCs w:val="24"/>
              </w:rPr>
              <w:t xml:space="preserve"> невозможно в силу необходимости соблюдения установленного порядка созыва заседание органа, к компетенции относиться вопрос об одобрении крупных сделок, участник процедуры закупки обязан представить письмо, содержащее обязательство в случае признание его победителем процедуры закупки представить вышеуказанное решение до момента заключения договора.</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D204B4" w:rsidRPr="00864035" w:rsidRDefault="00D204B4" w:rsidP="00D204B4">
            <w:pPr>
              <w:pStyle w:val="a"/>
              <w:numPr>
                <w:ilvl w:val="0"/>
                <w:numId w:val="0"/>
              </w:numPr>
              <w:spacing w:before="0"/>
              <w:ind w:firstLine="709"/>
              <w:rPr>
                <w:rFonts w:ascii="Times New Roman" w:hAnsi="Times New Roman"/>
                <w:sz w:val="24"/>
                <w:szCs w:val="24"/>
              </w:rPr>
            </w:pPr>
            <w:r w:rsidRPr="00864035">
              <w:rPr>
                <w:rFonts w:ascii="Times New Roman" w:hAnsi="Times New Roman"/>
                <w:sz w:val="24"/>
                <w:szCs w:val="24"/>
              </w:rPr>
              <w:t>-документы (копии документов), подтверждающие соответствие участника процедуры закупки общеобязательным требования и условиям допуска к участию в процедуре закупки.</w:t>
            </w:r>
          </w:p>
          <w:p w:rsidR="00D204B4" w:rsidRPr="00864035" w:rsidRDefault="00D204B4" w:rsidP="00D204B4">
            <w:pPr>
              <w:pStyle w:val="11"/>
              <w:jc w:val="both"/>
              <w:rPr>
                <w:rFonts w:ascii="Times New Roman" w:hAnsi="Times New Roman"/>
                <w:b/>
                <w:sz w:val="24"/>
                <w:szCs w:val="24"/>
              </w:rPr>
            </w:pPr>
            <w:r w:rsidRPr="00864035">
              <w:rPr>
                <w:rFonts w:ascii="Times New Roman" w:hAnsi="Times New Roman"/>
                <w:sz w:val="24"/>
                <w:szCs w:val="24"/>
              </w:rPr>
              <w:t>-документы, подтверждающие квалификацию участника закупки, а также наличие материальных, финансовых и трудовых ресурсов у поставщика (исполнителя) в случае, если в документации о закупке установлены такие критерии оценки заявок.</w:t>
            </w:r>
          </w:p>
        </w:tc>
      </w:tr>
      <w:tr w:rsidR="00D204B4" w:rsidRPr="00864035" w:rsidTr="00BA6908">
        <w:trPr>
          <w:trHeight w:val="144"/>
          <w:jc w:val="center"/>
        </w:trPr>
        <w:tc>
          <w:tcPr>
            <w:tcW w:w="501" w:type="dxa"/>
            <w:tcBorders>
              <w:top w:val="single" w:sz="4" w:space="0" w:color="auto"/>
              <w:left w:val="single" w:sz="4" w:space="0" w:color="auto"/>
              <w:bottom w:val="single" w:sz="4" w:space="0" w:color="auto"/>
              <w:right w:val="nil"/>
            </w:tcBorders>
          </w:tcPr>
          <w:p w:rsidR="00D204B4" w:rsidRPr="00864035" w:rsidRDefault="003112D1" w:rsidP="00D204B4">
            <w:pPr>
              <w:widowControl w:val="0"/>
              <w:autoSpaceDE w:val="0"/>
              <w:autoSpaceDN w:val="0"/>
              <w:adjustRightInd w:val="0"/>
              <w:jc w:val="center"/>
              <w:rPr>
                <w:rFonts w:ascii="Times New Roman" w:eastAsia="Calibri" w:hAnsi="Times New Roman"/>
                <w:color w:val="000000"/>
                <w:sz w:val="24"/>
                <w:szCs w:val="24"/>
              </w:rPr>
            </w:pPr>
            <w:r w:rsidRPr="00864035">
              <w:rPr>
                <w:rFonts w:ascii="Times New Roman" w:eastAsia="Calibri" w:hAnsi="Times New Roman"/>
                <w:color w:val="000000"/>
                <w:sz w:val="24"/>
                <w:szCs w:val="24"/>
              </w:rPr>
              <w:lastRenderedPageBreak/>
              <w:t>32</w:t>
            </w:r>
          </w:p>
        </w:tc>
        <w:tc>
          <w:tcPr>
            <w:tcW w:w="2883" w:type="dxa"/>
            <w:tcBorders>
              <w:top w:val="single" w:sz="4" w:space="0" w:color="auto"/>
              <w:left w:val="single" w:sz="4" w:space="0" w:color="auto"/>
              <w:bottom w:val="single" w:sz="4" w:space="0" w:color="auto"/>
              <w:right w:val="single" w:sz="4" w:space="0" w:color="auto"/>
            </w:tcBorders>
            <w:vAlign w:val="center"/>
          </w:tcPr>
          <w:p w:rsidR="00D204B4" w:rsidRPr="00864035" w:rsidRDefault="00D204B4" w:rsidP="00D204B4">
            <w:pPr>
              <w:autoSpaceDE w:val="0"/>
              <w:autoSpaceDN w:val="0"/>
              <w:adjustRightInd w:val="0"/>
              <w:spacing w:after="0" w:line="240" w:lineRule="auto"/>
              <w:jc w:val="both"/>
              <w:rPr>
                <w:rFonts w:ascii="Times New Roman" w:eastAsia="Calibri" w:hAnsi="Times New Roman"/>
                <w:bCs/>
                <w:sz w:val="24"/>
                <w:szCs w:val="24"/>
              </w:rPr>
            </w:pPr>
            <w:r w:rsidRPr="00864035">
              <w:rPr>
                <w:rFonts w:ascii="Times New Roman" w:hAnsi="Times New Roman"/>
                <w:bCs/>
                <w:sz w:val="24"/>
                <w:szCs w:val="24"/>
              </w:rPr>
              <w:t>Период рассмотрения комиссией по осуществлению закупки предложений участников закупки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widowControl w:val="0"/>
              <w:autoSpaceDE w:val="0"/>
              <w:autoSpaceDN w:val="0"/>
              <w:adjustRightInd w:val="0"/>
              <w:spacing w:after="0" w:line="240" w:lineRule="auto"/>
              <w:rPr>
                <w:rFonts w:ascii="Times New Roman" w:eastAsia="Calibri" w:hAnsi="Times New Roman"/>
                <w:bCs/>
                <w:sz w:val="24"/>
                <w:szCs w:val="24"/>
              </w:rPr>
            </w:pPr>
            <w:r w:rsidRPr="00864035">
              <w:rPr>
                <w:rFonts w:ascii="Times New Roman" w:hAnsi="Times New Roman"/>
                <w:bCs/>
                <w:sz w:val="24"/>
                <w:szCs w:val="24"/>
              </w:rPr>
              <w:t>1 (один) рабочий день, со дня окончания подачи заявок на участие в закупке.</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11"/>
              <w:jc w:val="center"/>
              <w:rPr>
                <w:rFonts w:ascii="Times New Roman" w:hAnsi="Times New Roman"/>
                <w:sz w:val="24"/>
                <w:szCs w:val="24"/>
              </w:rPr>
            </w:pPr>
            <w:r w:rsidRPr="00864035">
              <w:rPr>
                <w:rFonts w:ascii="Times New Roman" w:hAnsi="Times New Roman"/>
                <w:sz w:val="24"/>
                <w:szCs w:val="24"/>
              </w:rPr>
              <w:t>33</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Возможность отказаться от проведения закупки</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11"/>
              <w:rPr>
                <w:rFonts w:ascii="Times New Roman" w:hAnsi="Times New Roman"/>
                <w:sz w:val="24"/>
                <w:szCs w:val="24"/>
              </w:rPr>
            </w:pPr>
            <w:r w:rsidRPr="00864035">
              <w:rPr>
                <w:rFonts w:ascii="Times New Roman" w:hAnsi="Times New Roman"/>
                <w:sz w:val="24"/>
                <w:szCs w:val="24"/>
              </w:rPr>
              <w:t>Заказчик вправе отказаться от проведения запроса котировок цен не позднее, чем за 1 (один) рабочий день до даты окончания срока подачи заявок.</w:t>
            </w:r>
          </w:p>
        </w:tc>
      </w:tr>
      <w:tr w:rsidR="00D204B4" w:rsidRPr="00864035" w:rsidTr="00BA6908">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ab"/>
              <w:jc w:val="center"/>
              <w:rPr>
                <w:rFonts w:cs="Times New Roman"/>
              </w:rPr>
            </w:pPr>
            <w:r w:rsidRPr="00864035">
              <w:rPr>
                <w:rFonts w:cs="Times New Roman"/>
              </w:rPr>
              <w:t>34</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Standard"/>
              <w:tabs>
                <w:tab w:val="left" w:pos="5812"/>
                <w:tab w:val="left" w:pos="9214"/>
              </w:tabs>
              <w:snapToGrid w:val="0"/>
              <w:ind w:firstLine="1"/>
              <w:rPr>
                <w:rFonts w:cs="Times New Roman"/>
              </w:rPr>
            </w:pPr>
            <w:r w:rsidRPr="00864035">
              <w:rPr>
                <w:rFonts w:cs="Times New Roman"/>
              </w:rPr>
              <w:t xml:space="preserve">Срок и особенности </w:t>
            </w:r>
            <w:r w:rsidRPr="00864035">
              <w:rPr>
                <w:rFonts w:cs="Times New Roman"/>
              </w:rPr>
              <w:lastRenderedPageBreak/>
              <w:t>заключения договора</w:t>
            </w:r>
          </w:p>
        </w:tc>
        <w:tc>
          <w:tcPr>
            <w:tcW w:w="6559"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ConsPlusNormal"/>
              <w:ind w:firstLine="0"/>
              <w:jc w:val="both"/>
              <w:rPr>
                <w:rFonts w:ascii="Times New Roman" w:hAnsi="Times New Roman" w:cs="Times New Roman"/>
                <w:sz w:val="24"/>
                <w:szCs w:val="24"/>
              </w:rPr>
            </w:pPr>
            <w:r w:rsidRPr="00864035">
              <w:rPr>
                <w:rFonts w:ascii="Times New Roman" w:hAnsi="Times New Roman" w:cs="Times New Roman"/>
                <w:sz w:val="24"/>
                <w:szCs w:val="24"/>
              </w:rPr>
              <w:lastRenderedPageBreak/>
              <w:t xml:space="preserve">Договор по результатам запроса котировок может быть </w:t>
            </w:r>
            <w:r w:rsidRPr="00864035">
              <w:rPr>
                <w:rFonts w:ascii="Times New Roman" w:hAnsi="Times New Roman" w:cs="Times New Roman"/>
                <w:sz w:val="24"/>
                <w:szCs w:val="24"/>
              </w:rPr>
              <w:lastRenderedPageBreak/>
              <w:t xml:space="preserve">заключен не ранее чем через 10 (десять) и не позднее чем через 20 (двадцать) календарных дней </w:t>
            </w:r>
            <w:proofErr w:type="gramStart"/>
            <w:r w:rsidRPr="00864035">
              <w:rPr>
                <w:rFonts w:ascii="Times New Roman" w:hAnsi="Times New Roman" w:cs="Times New Roman"/>
                <w:bCs/>
                <w:sz w:val="24"/>
                <w:szCs w:val="24"/>
              </w:rPr>
              <w:t>с даты размещения</w:t>
            </w:r>
            <w:proofErr w:type="gramEnd"/>
            <w:r w:rsidRPr="00864035">
              <w:rPr>
                <w:rFonts w:ascii="Times New Roman" w:hAnsi="Times New Roman" w:cs="Times New Roman"/>
                <w:bCs/>
                <w:sz w:val="24"/>
                <w:szCs w:val="24"/>
              </w:rPr>
              <w:t xml:space="preserve"> в ЕИС итогового протокола, составленного по результатам конкурентной закупки.</w:t>
            </w:r>
          </w:p>
          <w:p w:rsidR="00D204B4" w:rsidRPr="00864035" w:rsidRDefault="00D204B4" w:rsidP="00D204B4">
            <w:pPr>
              <w:pStyle w:val="ConsPlusNormal"/>
              <w:ind w:firstLine="0"/>
              <w:jc w:val="both"/>
              <w:rPr>
                <w:rFonts w:ascii="Times New Roman" w:hAnsi="Times New Roman" w:cs="Times New Roman"/>
                <w:bCs/>
                <w:sz w:val="24"/>
                <w:szCs w:val="24"/>
              </w:rPr>
            </w:pPr>
            <w:r w:rsidRPr="00864035">
              <w:rPr>
                <w:rFonts w:ascii="Times New Roman" w:hAnsi="Times New Roman" w:cs="Times New Roman"/>
                <w:bCs/>
                <w:sz w:val="24"/>
                <w:szCs w:val="24"/>
              </w:rPr>
              <w:t>Договор заключается Заказчиком и победителем на ЭП, посредством подписания усиленной электронной подписью (ЭЦП).</w:t>
            </w:r>
          </w:p>
        </w:tc>
      </w:tr>
      <w:tr w:rsidR="00D204B4"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D204B4" w:rsidRPr="00864035" w:rsidRDefault="003112D1" w:rsidP="00D204B4">
            <w:pPr>
              <w:pStyle w:val="ab"/>
              <w:rPr>
                <w:rFonts w:cs="Times New Roman"/>
              </w:rPr>
            </w:pPr>
            <w:r w:rsidRPr="00864035">
              <w:rPr>
                <w:rFonts w:cs="Times New Roman"/>
              </w:rPr>
              <w:lastRenderedPageBreak/>
              <w:t>35</w:t>
            </w:r>
          </w:p>
        </w:tc>
        <w:tc>
          <w:tcPr>
            <w:tcW w:w="2883" w:type="dxa"/>
            <w:tcBorders>
              <w:top w:val="single" w:sz="4" w:space="0" w:color="auto"/>
              <w:left w:val="single" w:sz="4" w:space="0" w:color="auto"/>
              <w:bottom w:val="single" w:sz="4" w:space="0" w:color="auto"/>
              <w:right w:val="single" w:sz="4" w:space="0" w:color="auto"/>
            </w:tcBorders>
          </w:tcPr>
          <w:p w:rsidR="00D204B4" w:rsidRPr="00864035" w:rsidRDefault="00D204B4" w:rsidP="00D204B4">
            <w:pPr>
              <w:pStyle w:val="Standard"/>
              <w:tabs>
                <w:tab w:val="left" w:pos="5812"/>
                <w:tab w:val="left" w:pos="9214"/>
              </w:tabs>
              <w:snapToGrid w:val="0"/>
              <w:ind w:firstLine="1"/>
              <w:rPr>
                <w:rFonts w:cs="Times New Roman"/>
              </w:rPr>
            </w:pPr>
            <w:r w:rsidRPr="00864035">
              <w:rPr>
                <w:rFonts w:cs="Times New Roman"/>
              </w:rPr>
              <w:t>Приоритет товаров российского происхождения</w:t>
            </w:r>
          </w:p>
        </w:tc>
        <w:tc>
          <w:tcPr>
            <w:tcW w:w="6559" w:type="dxa"/>
            <w:tcBorders>
              <w:top w:val="single" w:sz="4" w:space="0" w:color="auto"/>
              <w:left w:val="single" w:sz="4" w:space="0" w:color="auto"/>
              <w:bottom w:val="single" w:sz="4" w:space="0" w:color="auto"/>
              <w:right w:val="single" w:sz="4" w:space="0" w:color="auto"/>
            </w:tcBorders>
          </w:tcPr>
          <w:p w:rsidR="0055176D" w:rsidRDefault="0055176D"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55176D">
              <w:rPr>
                <w:rFonts w:ascii="Times New Roman" w:hAnsi="Times New Roman"/>
                <w:sz w:val="24"/>
                <w:szCs w:val="24"/>
                <w:lang w:eastAsia="ar-SA"/>
              </w:rPr>
              <w:t>Участники в Приложение № 4 Форма котировочной заявки указывают (декларируют) наименования страны про</w:t>
            </w:r>
            <w:r>
              <w:rPr>
                <w:rFonts w:ascii="Times New Roman" w:hAnsi="Times New Roman"/>
                <w:sz w:val="24"/>
                <w:szCs w:val="24"/>
                <w:lang w:eastAsia="ar-SA"/>
              </w:rPr>
              <w:t>исхождения поставляемых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204B4" w:rsidRDefault="00D204B4" w:rsidP="00D204B4">
            <w:pPr>
              <w:pStyle w:val="ConsPlusNormal"/>
              <w:ind w:firstLine="0"/>
              <w:rPr>
                <w:rFonts w:ascii="Times New Roman" w:hAnsi="Times New Roman" w:cs="Times New Roman"/>
                <w:sz w:val="24"/>
                <w:szCs w:val="24"/>
              </w:rPr>
            </w:pPr>
            <w:r w:rsidRPr="00864035">
              <w:rPr>
                <w:rFonts w:ascii="Times New Roman" w:hAnsi="Times New Roman" w:cs="Times New Roman"/>
                <w:sz w:val="24"/>
                <w:szCs w:val="24"/>
              </w:rPr>
              <w:t>Участник закупки в соответствующей части заявки на участие в закупке, содержащей предложение о поставке товара, декларирует наименование страны происхождения поставляемых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proofErr w:type="gramEnd"/>
            <w:r w:rsidRPr="00705AA9">
              <w:rPr>
                <w:rFonts w:ascii="Times New Roman" w:hAnsi="Times New Roman"/>
                <w:sz w:val="24"/>
                <w:szCs w:val="24"/>
                <w:lang w:eastAsia="ar-SA"/>
              </w:rPr>
              <w:t xml:space="preserve"> в заявке на участие в закупке.</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Условия предоставления приоритета:</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 xml:space="preserve">в) сведения о начальной (максимальной) цене единицы каждого товара, работы, услуги, </w:t>
            </w:r>
            <w:proofErr w:type="gramStart"/>
            <w:r w:rsidRPr="00705AA9">
              <w:rPr>
                <w:rFonts w:ascii="Times New Roman" w:hAnsi="Times New Roman"/>
                <w:sz w:val="24"/>
                <w:szCs w:val="24"/>
                <w:lang w:eastAsia="ar-SA"/>
              </w:rPr>
              <w:t>являющихся</w:t>
            </w:r>
            <w:proofErr w:type="gramEnd"/>
            <w:r w:rsidRPr="00705AA9">
              <w:rPr>
                <w:rFonts w:ascii="Times New Roman" w:hAnsi="Times New Roman"/>
                <w:sz w:val="24"/>
                <w:szCs w:val="24"/>
                <w:lang w:eastAsia="ar-SA"/>
              </w:rPr>
              <w:t xml:space="preserve"> предметом закупки;</w:t>
            </w:r>
          </w:p>
          <w:p w:rsidR="00705AA9" w:rsidRPr="00705AA9" w:rsidRDefault="00705AA9" w:rsidP="00705AA9">
            <w:pPr>
              <w:widowControl w:val="0"/>
              <w:tabs>
                <w:tab w:val="left" w:pos="227"/>
                <w:tab w:val="left" w:pos="900"/>
              </w:tabs>
              <w:suppressAutoHyphens/>
              <w:spacing w:after="0" w:line="240" w:lineRule="auto"/>
              <w:rPr>
                <w:rFonts w:ascii="Times New Roman" w:hAnsi="Times New Roman"/>
                <w:sz w:val="24"/>
                <w:szCs w:val="24"/>
                <w:lang w:eastAsia="ar-SA"/>
              </w:rPr>
            </w:pPr>
            <w:r w:rsidRPr="00705AA9">
              <w:rPr>
                <w:rFonts w:ascii="Times New Roman" w:hAnsi="Times New Roman"/>
                <w:sz w:val="24"/>
                <w:szCs w:val="24"/>
                <w:lang w:eastAsia="ar-SA"/>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В соответствии с Постановлением Правительства РФ от 16.09.2016г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lastRenderedPageBreak/>
              <w:t>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proofErr w:type="gramEnd"/>
            <w:r w:rsidRPr="00705AA9">
              <w:rPr>
                <w:rFonts w:ascii="Times New Roman" w:hAnsi="Times New Roman"/>
                <w:sz w:val="24"/>
                <w:szCs w:val="24"/>
                <w:lang w:eastAsia="ar-SA"/>
              </w:rPr>
              <w:t xml:space="preserve"> в заявке на участие в закупке.</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Условия предоставления приоритета:</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 xml:space="preserve">в) сведения о начальной (максимальной) цене единицы каждого товара, работы, услуги, </w:t>
            </w:r>
            <w:proofErr w:type="gramStart"/>
            <w:r w:rsidRPr="00705AA9">
              <w:rPr>
                <w:rFonts w:ascii="Times New Roman" w:hAnsi="Times New Roman"/>
                <w:sz w:val="24"/>
                <w:szCs w:val="24"/>
                <w:lang w:eastAsia="ar-SA"/>
              </w:rPr>
              <w:t>являющихся</w:t>
            </w:r>
            <w:proofErr w:type="gramEnd"/>
            <w:r w:rsidRPr="00705AA9">
              <w:rPr>
                <w:rFonts w:ascii="Times New Roman" w:hAnsi="Times New Roman"/>
                <w:sz w:val="24"/>
                <w:szCs w:val="24"/>
                <w:lang w:eastAsia="ar-SA"/>
              </w:rPr>
              <w:t xml:space="preserve"> предметом закупки;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37437B" w:rsidRPr="00705AA9">
              <w:rPr>
                <w:rFonts w:ascii="Times New Roman" w:hAnsi="Times New Roman"/>
                <w:sz w:val="24"/>
                <w:szCs w:val="24"/>
                <w:lang w:eastAsia="ar-SA"/>
              </w:rPr>
              <w:t>в закупке,</w:t>
            </w:r>
            <w:r w:rsidRPr="00705AA9">
              <w:rPr>
                <w:rFonts w:ascii="Times New Roman" w:hAnsi="Times New Roman"/>
                <w:sz w:val="24"/>
                <w:szCs w:val="24"/>
                <w:lang w:eastAsia="ar-SA"/>
              </w:rPr>
              <w:t xml:space="preserve"> и такая заявка рассматривается как содержащая предложение о поставке иностранных товаров;</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д) условие о том, что для целей установления соотношения цены предлагаемых к поставке товаров российского и иностранного происхождения, цены оказания услуг,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w:t>
            </w:r>
            <w:proofErr w:type="gramEnd"/>
            <w:r w:rsidRPr="00705AA9">
              <w:rPr>
                <w:rFonts w:ascii="Times New Roman" w:hAnsi="Times New Roman"/>
                <w:sz w:val="24"/>
                <w:szCs w:val="24"/>
                <w:lang w:eastAsia="ar-SA"/>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rsidRPr="00705AA9">
              <w:rPr>
                <w:rFonts w:ascii="Times New Roman" w:hAnsi="Times New Roman"/>
                <w:sz w:val="24"/>
                <w:szCs w:val="24"/>
                <w:lang w:eastAsia="ar-SA"/>
              </w:rPr>
              <w:lastRenderedPageBreak/>
              <w:t>после условий, предложенных победителем закупки, который признан уклонившемся от заключения договора;</w:t>
            </w:r>
            <w:proofErr w:type="gramEnd"/>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705AA9">
              <w:rPr>
                <w:rFonts w:ascii="Times New Roman" w:hAnsi="Times New Roman"/>
                <w:sz w:val="24"/>
                <w:szCs w:val="24"/>
                <w:lang w:eastAsia="ar-SA"/>
              </w:rPr>
              <w:t xml:space="preserve"> характеристикам товаров, указанных в договоре.</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Приоритет не предоставляется в случаях, если: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 xml:space="preserve">а) закупка признана </w:t>
            </w:r>
            <w:proofErr w:type="gramStart"/>
            <w:r w:rsidRPr="00705AA9">
              <w:rPr>
                <w:rFonts w:ascii="Times New Roman" w:hAnsi="Times New Roman"/>
                <w:sz w:val="24"/>
                <w:szCs w:val="24"/>
                <w:lang w:eastAsia="ar-SA"/>
              </w:rPr>
              <w:t>несостоявшейся</w:t>
            </w:r>
            <w:proofErr w:type="gramEnd"/>
            <w:r w:rsidRPr="00705AA9">
              <w:rPr>
                <w:rFonts w:ascii="Times New Roman" w:hAnsi="Times New Roman"/>
                <w:sz w:val="24"/>
                <w:szCs w:val="24"/>
                <w:lang w:eastAsia="ar-SA"/>
              </w:rPr>
              <w:t xml:space="preserve"> и договор заключается с единственным участником закупки;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705AA9">
              <w:rPr>
                <w:rFonts w:ascii="Times New Roman" w:hAnsi="Times New Roman"/>
                <w:sz w:val="24"/>
                <w:szCs w:val="24"/>
                <w:lang w:eastAsia="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05AA9">
              <w:rPr>
                <w:rFonts w:ascii="Times New Roman" w:hAnsi="Times New Roman"/>
                <w:sz w:val="24"/>
                <w:szCs w:val="24"/>
                <w:lang w:eastAsia="ar-SA"/>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05AA9" w:rsidRPr="00705AA9" w:rsidRDefault="00705AA9"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roofErr w:type="gramStart"/>
            <w:r w:rsidRPr="00705AA9">
              <w:rPr>
                <w:rFonts w:ascii="Times New Roman" w:hAnsi="Times New Roman"/>
                <w:sz w:val="24"/>
                <w:szCs w:val="24"/>
                <w:lang w:eastAsia="ar-SA"/>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05AA9">
              <w:rPr>
                <w:rFonts w:ascii="Times New Roman" w:hAnsi="Times New Roman"/>
                <w:sz w:val="24"/>
                <w:szCs w:val="24"/>
                <w:lang w:eastAsia="ar-SA"/>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05AA9" w:rsidRPr="00864035" w:rsidRDefault="00705AA9" w:rsidP="00D23079">
            <w:pPr>
              <w:pStyle w:val="ConsPlusNormal"/>
              <w:ind w:firstLine="0"/>
              <w:jc w:val="both"/>
              <w:rPr>
                <w:rFonts w:ascii="Times New Roman" w:hAnsi="Times New Roman" w:cs="Times New Roman"/>
                <w:sz w:val="24"/>
                <w:szCs w:val="24"/>
              </w:rPr>
            </w:pPr>
            <w:r w:rsidRPr="00705AA9">
              <w:rPr>
                <w:rFonts w:ascii="Times New Roman" w:eastAsia="Times New Roman" w:hAnsi="Times New Roman" w:cs="Times New Roman"/>
                <w:kern w:val="0"/>
                <w:sz w:val="24"/>
                <w:szCs w:val="24"/>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936B1A"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936B1A" w:rsidRPr="00864035" w:rsidRDefault="00936B1A" w:rsidP="00D204B4">
            <w:pPr>
              <w:pStyle w:val="ab"/>
              <w:rPr>
                <w:rFonts w:cs="Times New Roman"/>
              </w:rPr>
            </w:pPr>
            <w:r>
              <w:rPr>
                <w:rFonts w:cs="Times New Roman"/>
              </w:rPr>
              <w:lastRenderedPageBreak/>
              <w:t>36</w:t>
            </w:r>
          </w:p>
        </w:tc>
        <w:tc>
          <w:tcPr>
            <w:tcW w:w="2883" w:type="dxa"/>
            <w:tcBorders>
              <w:top w:val="single" w:sz="4" w:space="0" w:color="auto"/>
              <w:left w:val="single" w:sz="4" w:space="0" w:color="auto"/>
              <w:bottom w:val="single" w:sz="4" w:space="0" w:color="auto"/>
              <w:right w:val="single" w:sz="4" w:space="0" w:color="auto"/>
            </w:tcBorders>
          </w:tcPr>
          <w:p w:rsidR="00936B1A" w:rsidRPr="00D23079" w:rsidRDefault="00D23079" w:rsidP="00D204B4">
            <w:pPr>
              <w:pStyle w:val="Standard"/>
              <w:tabs>
                <w:tab w:val="left" w:pos="5812"/>
                <w:tab w:val="left" w:pos="9214"/>
              </w:tabs>
              <w:snapToGrid w:val="0"/>
              <w:ind w:firstLine="1"/>
              <w:rPr>
                <w:rFonts w:cs="Times New Roman"/>
                <w:highlight w:val="yellow"/>
              </w:rPr>
            </w:pPr>
            <w:r w:rsidRPr="00015C23">
              <w:rPr>
                <w:rFonts w:eastAsia="Times New Roman" w:cs="Times New Roman"/>
                <w:color w:val="000000"/>
                <w:kern w:val="0"/>
                <w:lang w:eastAsia="ru-RU" w:bidi="ar-SA"/>
              </w:rPr>
              <w:t xml:space="preserve">Размер обеспечения заявок на участие в запросе котировок в электронной форме, </w:t>
            </w:r>
            <w:r w:rsidRPr="00015C23">
              <w:rPr>
                <w:rFonts w:eastAsia="Times New Roman" w:cs="Times New Roman"/>
                <w:color w:val="000000"/>
                <w:kern w:val="0"/>
                <w:lang w:eastAsia="ru-RU" w:bidi="ar-SA"/>
              </w:rPr>
              <w:lastRenderedPageBreak/>
              <w:t>требования к обеспечению заявок на участие в закупке, в том числе условия банковской гарантии:</w:t>
            </w:r>
          </w:p>
        </w:tc>
        <w:tc>
          <w:tcPr>
            <w:tcW w:w="6559" w:type="dxa"/>
            <w:tcBorders>
              <w:top w:val="single" w:sz="4" w:space="0" w:color="auto"/>
              <w:left w:val="single" w:sz="4" w:space="0" w:color="auto"/>
              <w:bottom w:val="single" w:sz="4" w:space="0" w:color="auto"/>
              <w:right w:val="single" w:sz="4" w:space="0" w:color="auto"/>
            </w:tcBorders>
          </w:tcPr>
          <w:p w:rsidR="00D23079" w:rsidRPr="00015C23" w:rsidRDefault="00D23079" w:rsidP="00D23079">
            <w:pPr>
              <w:rPr>
                <w:rFonts w:ascii="Times New Roman" w:hAnsi="Times New Roman"/>
                <w:sz w:val="24"/>
                <w:szCs w:val="24"/>
                <w:lang w:eastAsia="ar-SA"/>
              </w:rPr>
            </w:pPr>
            <w:r w:rsidRPr="00015C23">
              <w:rPr>
                <w:rFonts w:ascii="Times New Roman" w:hAnsi="Times New Roman"/>
                <w:sz w:val="24"/>
                <w:szCs w:val="24"/>
                <w:lang w:eastAsia="ar-SA"/>
              </w:rPr>
              <w:lastRenderedPageBreak/>
              <w:t>Требование не установлено</w:t>
            </w:r>
          </w:p>
          <w:p w:rsidR="00936B1A" w:rsidRPr="00015C23" w:rsidRDefault="00936B1A" w:rsidP="00705AA9">
            <w:pPr>
              <w:widowControl w:val="0"/>
              <w:tabs>
                <w:tab w:val="left" w:pos="227"/>
                <w:tab w:val="left" w:pos="900"/>
              </w:tabs>
              <w:suppressAutoHyphens/>
              <w:spacing w:after="0" w:line="240" w:lineRule="auto"/>
              <w:jc w:val="both"/>
              <w:rPr>
                <w:rFonts w:ascii="Times New Roman" w:hAnsi="Times New Roman"/>
                <w:sz w:val="24"/>
                <w:szCs w:val="24"/>
                <w:lang w:eastAsia="ar-SA"/>
              </w:rPr>
            </w:pPr>
          </w:p>
        </w:tc>
      </w:tr>
      <w:tr w:rsidR="00936B1A"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936B1A" w:rsidRPr="00864035" w:rsidRDefault="00936B1A" w:rsidP="00D204B4">
            <w:pPr>
              <w:pStyle w:val="ab"/>
              <w:rPr>
                <w:rFonts w:cs="Times New Roman"/>
              </w:rPr>
            </w:pPr>
            <w:r>
              <w:rPr>
                <w:rFonts w:cs="Times New Roman"/>
              </w:rPr>
              <w:lastRenderedPageBreak/>
              <w:t>37</w:t>
            </w:r>
          </w:p>
        </w:tc>
        <w:tc>
          <w:tcPr>
            <w:tcW w:w="2883" w:type="dxa"/>
            <w:tcBorders>
              <w:top w:val="single" w:sz="4" w:space="0" w:color="auto"/>
              <w:left w:val="single" w:sz="4" w:space="0" w:color="auto"/>
              <w:bottom w:val="single" w:sz="4" w:space="0" w:color="auto"/>
              <w:right w:val="single" w:sz="4" w:space="0" w:color="auto"/>
            </w:tcBorders>
          </w:tcPr>
          <w:p w:rsidR="00936B1A" w:rsidRPr="00D23079" w:rsidRDefault="00D23079" w:rsidP="00D204B4">
            <w:pPr>
              <w:pStyle w:val="Standard"/>
              <w:tabs>
                <w:tab w:val="left" w:pos="5812"/>
                <w:tab w:val="left" w:pos="9214"/>
              </w:tabs>
              <w:snapToGrid w:val="0"/>
              <w:ind w:firstLine="1"/>
              <w:rPr>
                <w:rFonts w:cs="Times New Roman"/>
                <w:highlight w:val="yellow"/>
              </w:rPr>
            </w:pPr>
            <w:r w:rsidRPr="00015C23">
              <w:rPr>
                <w:rFonts w:cs="Times New Roman"/>
              </w:rPr>
              <w:t>Размер обеспечения исполнения договора, требования к обеспечению исполнения договора, в том числе условия банковской гарантии:</w:t>
            </w:r>
          </w:p>
        </w:tc>
        <w:tc>
          <w:tcPr>
            <w:tcW w:w="6559" w:type="dxa"/>
            <w:tcBorders>
              <w:top w:val="single" w:sz="4" w:space="0" w:color="auto"/>
              <w:left w:val="single" w:sz="4" w:space="0" w:color="auto"/>
              <w:bottom w:val="single" w:sz="4" w:space="0" w:color="auto"/>
              <w:right w:val="single" w:sz="4" w:space="0" w:color="auto"/>
            </w:tcBorders>
          </w:tcPr>
          <w:p w:rsidR="00D23079" w:rsidRPr="00E76BFD" w:rsidRDefault="00D23079" w:rsidP="00F81B80">
            <w:pPr>
              <w:spacing w:after="0"/>
              <w:rPr>
                <w:rFonts w:ascii="Times New Roman" w:hAnsi="Times New Roman"/>
                <w:sz w:val="24"/>
                <w:szCs w:val="24"/>
                <w:lang w:eastAsia="ar-SA"/>
              </w:rPr>
            </w:pPr>
            <w:r w:rsidRPr="00E76BFD">
              <w:rPr>
                <w:rFonts w:ascii="Times New Roman" w:hAnsi="Times New Roman"/>
                <w:sz w:val="24"/>
                <w:szCs w:val="24"/>
                <w:lang w:eastAsia="ar-SA"/>
              </w:rPr>
              <w:t>Требование не установлено</w:t>
            </w:r>
          </w:p>
          <w:p w:rsidR="00936B1A" w:rsidRPr="00D23079" w:rsidRDefault="00F81B80" w:rsidP="00F81B80">
            <w:pPr>
              <w:widowControl w:val="0"/>
              <w:tabs>
                <w:tab w:val="left" w:pos="227"/>
                <w:tab w:val="left" w:pos="900"/>
              </w:tabs>
              <w:suppressAutoHyphens/>
              <w:spacing w:after="0" w:line="240" w:lineRule="auto"/>
              <w:jc w:val="both"/>
              <w:rPr>
                <w:rFonts w:ascii="Times New Roman" w:hAnsi="Times New Roman"/>
                <w:sz w:val="24"/>
                <w:szCs w:val="24"/>
                <w:highlight w:val="yellow"/>
                <w:lang w:eastAsia="ar-SA"/>
              </w:rPr>
            </w:pPr>
            <w:proofErr w:type="gramStart"/>
            <w:r w:rsidRPr="00F81B80">
              <w:rPr>
                <w:rFonts w:ascii="Times New Roman" w:hAnsi="Times New Roman"/>
                <w:sz w:val="24"/>
                <w:szCs w:val="24"/>
                <w:lang w:eastAsia="ar-SA"/>
              </w:rPr>
              <w:t>Если в ходе проведения закупки при заключении договора победителем закупки была снижена начальная (максимальная) цена договора на 25% и более, к победителю закупки применяются антидемпинговые меры и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настоящем извещении, но не менее чем в размере аванса (если договором</w:t>
            </w:r>
            <w:proofErr w:type="gramEnd"/>
            <w:r w:rsidRPr="00F81B80">
              <w:rPr>
                <w:rFonts w:ascii="Times New Roman" w:hAnsi="Times New Roman"/>
                <w:sz w:val="24"/>
                <w:szCs w:val="24"/>
                <w:lang w:eastAsia="ar-SA"/>
              </w:rPr>
              <w:t xml:space="preserve">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tc>
      </w:tr>
      <w:tr w:rsidR="00F577C7"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F577C7" w:rsidRDefault="00F577C7" w:rsidP="00D204B4">
            <w:pPr>
              <w:pStyle w:val="ab"/>
              <w:rPr>
                <w:rFonts w:cs="Times New Roman"/>
              </w:rPr>
            </w:pPr>
            <w:r>
              <w:rPr>
                <w:rFonts w:cs="Times New Roman"/>
              </w:rPr>
              <w:t>38</w:t>
            </w:r>
          </w:p>
        </w:tc>
        <w:tc>
          <w:tcPr>
            <w:tcW w:w="2883" w:type="dxa"/>
            <w:tcBorders>
              <w:top w:val="single" w:sz="4" w:space="0" w:color="auto"/>
              <w:left w:val="single" w:sz="4" w:space="0" w:color="auto"/>
              <w:bottom w:val="single" w:sz="4" w:space="0" w:color="auto"/>
              <w:right w:val="single" w:sz="4" w:space="0" w:color="auto"/>
            </w:tcBorders>
          </w:tcPr>
          <w:p w:rsidR="00F577C7" w:rsidRPr="00F36F84" w:rsidRDefault="00F577C7" w:rsidP="00D204B4">
            <w:pPr>
              <w:pStyle w:val="Standard"/>
              <w:tabs>
                <w:tab w:val="left" w:pos="5812"/>
                <w:tab w:val="left" w:pos="9214"/>
              </w:tabs>
              <w:snapToGrid w:val="0"/>
              <w:ind w:firstLine="1"/>
              <w:rPr>
                <w:rFonts w:cs="Times New Roman"/>
              </w:rPr>
            </w:pPr>
            <w:r w:rsidRPr="00F36F84">
              <w:rPr>
                <w:rFonts w:cs="Times New Roman"/>
              </w:rPr>
              <w:t>Реквизиты счета для внесения обеспечения исполнения договора (в случае, если участник закупки выбрал обеспечение исполнения договора в форме внесения денежных средств)</w:t>
            </w:r>
          </w:p>
        </w:tc>
        <w:tc>
          <w:tcPr>
            <w:tcW w:w="6559" w:type="dxa"/>
            <w:tcBorders>
              <w:top w:val="single" w:sz="4" w:space="0" w:color="auto"/>
              <w:left w:val="single" w:sz="4" w:space="0" w:color="auto"/>
              <w:bottom w:val="single" w:sz="4" w:space="0" w:color="auto"/>
              <w:right w:val="single" w:sz="4" w:space="0" w:color="auto"/>
            </w:tcBorders>
          </w:tcPr>
          <w:p w:rsidR="00F577C7" w:rsidRPr="00F36F84" w:rsidRDefault="00F577C7" w:rsidP="00D23079">
            <w:pPr>
              <w:rPr>
                <w:rFonts w:ascii="Times New Roman" w:hAnsi="Times New Roman"/>
                <w:sz w:val="24"/>
                <w:szCs w:val="24"/>
                <w:lang w:eastAsia="ar-SA"/>
              </w:rPr>
            </w:pPr>
            <w:r w:rsidRPr="00F36F84">
              <w:rPr>
                <w:rFonts w:ascii="Times New Roman" w:hAnsi="Times New Roman"/>
                <w:sz w:val="24"/>
                <w:szCs w:val="24"/>
                <w:lang w:eastAsia="ar-SA"/>
              </w:rPr>
              <w:t>Не предусмотрено</w:t>
            </w:r>
          </w:p>
        </w:tc>
      </w:tr>
      <w:tr w:rsidR="00F81B80"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F81B80" w:rsidRDefault="00F81B80" w:rsidP="00D204B4">
            <w:pPr>
              <w:pStyle w:val="ab"/>
              <w:rPr>
                <w:rFonts w:cs="Times New Roman"/>
              </w:rPr>
            </w:pPr>
            <w:r>
              <w:rPr>
                <w:rFonts w:cs="Times New Roman"/>
              </w:rPr>
              <w:t>39</w:t>
            </w:r>
          </w:p>
        </w:tc>
        <w:tc>
          <w:tcPr>
            <w:tcW w:w="2883" w:type="dxa"/>
            <w:tcBorders>
              <w:top w:val="single" w:sz="4" w:space="0" w:color="auto"/>
              <w:left w:val="single" w:sz="4" w:space="0" w:color="auto"/>
              <w:bottom w:val="single" w:sz="4" w:space="0" w:color="auto"/>
              <w:right w:val="single" w:sz="4" w:space="0" w:color="auto"/>
            </w:tcBorders>
          </w:tcPr>
          <w:p w:rsidR="00F81B80" w:rsidRPr="00F577C7" w:rsidRDefault="00F81B80" w:rsidP="00F81B80">
            <w:pPr>
              <w:pStyle w:val="Standard"/>
              <w:tabs>
                <w:tab w:val="left" w:pos="5812"/>
                <w:tab w:val="left" w:pos="9214"/>
              </w:tabs>
              <w:snapToGrid w:val="0"/>
              <w:ind w:firstLine="1"/>
              <w:rPr>
                <w:rFonts w:cs="Times New Roman"/>
                <w:highlight w:val="yellow"/>
              </w:rPr>
            </w:pPr>
            <w:r w:rsidRPr="00F81B80">
              <w:rPr>
                <w:rFonts w:cs="Times New Roman"/>
              </w:rPr>
              <w:t>Возможность изменения объема товаров, работ, услуг в ходе исполнения договора</w:t>
            </w:r>
          </w:p>
        </w:tc>
        <w:tc>
          <w:tcPr>
            <w:tcW w:w="6559" w:type="dxa"/>
            <w:tcBorders>
              <w:top w:val="single" w:sz="4" w:space="0" w:color="auto"/>
              <w:left w:val="single" w:sz="4" w:space="0" w:color="auto"/>
              <w:bottom w:val="single" w:sz="4" w:space="0" w:color="auto"/>
              <w:right w:val="single" w:sz="4" w:space="0" w:color="auto"/>
            </w:tcBorders>
          </w:tcPr>
          <w:p w:rsidR="00F81B80" w:rsidRDefault="005E0482" w:rsidP="00D23079">
            <w:pPr>
              <w:rPr>
                <w:rFonts w:ascii="Times New Roman" w:hAnsi="Times New Roman"/>
                <w:sz w:val="24"/>
                <w:szCs w:val="24"/>
                <w:highlight w:val="yellow"/>
                <w:lang w:eastAsia="ar-SA"/>
              </w:rPr>
            </w:pPr>
            <w:r w:rsidRPr="005E0482">
              <w:rPr>
                <w:rFonts w:ascii="Times New Roman" w:hAnsi="Times New Roman"/>
                <w:sz w:val="24"/>
                <w:szCs w:val="24"/>
                <w:lang w:eastAsia="ar-SA"/>
              </w:rPr>
              <w:t xml:space="preserve">При наличии </w:t>
            </w:r>
            <w:r w:rsidR="00300B7F">
              <w:rPr>
                <w:rFonts w:ascii="Times New Roman" w:hAnsi="Times New Roman"/>
                <w:sz w:val="24"/>
                <w:szCs w:val="24"/>
                <w:lang w:eastAsia="ar-SA"/>
              </w:rPr>
              <w:t>–</w:t>
            </w:r>
            <w:r w:rsidRPr="005E0482">
              <w:rPr>
                <w:rFonts w:ascii="Times New Roman" w:hAnsi="Times New Roman"/>
                <w:sz w:val="24"/>
                <w:szCs w:val="24"/>
                <w:lang w:eastAsia="ar-SA"/>
              </w:rPr>
              <w:t xml:space="preserve"> в соответствии с условиями договора (</w:t>
            </w:r>
            <w:r w:rsidR="006B5E0E" w:rsidRPr="006B5E0E">
              <w:rPr>
                <w:rFonts w:ascii="Times New Roman" w:hAnsi="Times New Roman"/>
                <w:sz w:val="24"/>
                <w:szCs w:val="24"/>
                <w:lang w:eastAsia="ar-SA"/>
              </w:rPr>
              <w:t>Приложение № 3 Проект договора</w:t>
            </w:r>
            <w:r w:rsidRPr="005E0482">
              <w:rPr>
                <w:rFonts w:ascii="Times New Roman" w:hAnsi="Times New Roman"/>
                <w:sz w:val="24"/>
                <w:szCs w:val="24"/>
                <w:lang w:eastAsia="ar-SA"/>
              </w:rPr>
              <w:t>).</w:t>
            </w:r>
          </w:p>
        </w:tc>
      </w:tr>
      <w:tr w:rsidR="00300B7F" w:rsidRPr="00864035" w:rsidTr="00BE3C4E">
        <w:trPr>
          <w:jc w:val="center"/>
        </w:trPr>
        <w:tc>
          <w:tcPr>
            <w:tcW w:w="501" w:type="dxa"/>
            <w:tcBorders>
              <w:top w:val="single" w:sz="4" w:space="0" w:color="auto"/>
              <w:left w:val="single" w:sz="4" w:space="0" w:color="auto"/>
              <w:bottom w:val="single" w:sz="4" w:space="0" w:color="auto"/>
              <w:right w:val="single" w:sz="4" w:space="0" w:color="auto"/>
            </w:tcBorders>
          </w:tcPr>
          <w:p w:rsidR="00300B7F" w:rsidRDefault="00300B7F" w:rsidP="00D204B4">
            <w:pPr>
              <w:pStyle w:val="ab"/>
              <w:rPr>
                <w:rFonts w:cs="Times New Roman"/>
              </w:rPr>
            </w:pPr>
            <w:r>
              <w:rPr>
                <w:rFonts w:cs="Times New Roman"/>
              </w:rPr>
              <w:t>40</w:t>
            </w:r>
          </w:p>
        </w:tc>
        <w:tc>
          <w:tcPr>
            <w:tcW w:w="2883" w:type="dxa"/>
            <w:tcBorders>
              <w:top w:val="single" w:sz="4" w:space="0" w:color="auto"/>
              <w:left w:val="single" w:sz="4" w:space="0" w:color="auto"/>
              <w:bottom w:val="single" w:sz="4" w:space="0" w:color="auto"/>
              <w:right w:val="single" w:sz="4" w:space="0" w:color="auto"/>
            </w:tcBorders>
          </w:tcPr>
          <w:p w:rsidR="00300B7F" w:rsidRPr="00F81B80" w:rsidRDefault="00300B7F" w:rsidP="00F81B80">
            <w:pPr>
              <w:pStyle w:val="Standard"/>
              <w:tabs>
                <w:tab w:val="left" w:pos="5812"/>
                <w:tab w:val="left" w:pos="9214"/>
              </w:tabs>
              <w:snapToGrid w:val="0"/>
              <w:ind w:firstLine="1"/>
              <w:rPr>
                <w:rFonts w:cs="Times New Roman"/>
              </w:rPr>
            </w:pPr>
            <w:r>
              <w:rPr>
                <w:rFonts w:cs="Times New Roman"/>
              </w:rPr>
              <w:t>Расторжение договора</w:t>
            </w:r>
          </w:p>
        </w:tc>
        <w:tc>
          <w:tcPr>
            <w:tcW w:w="6559" w:type="dxa"/>
            <w:tcBorders>
              <w:top w:val="single" w:sz="4" w:space="0" w:color="auto"/>
              <w:left w:val="single" w:sz="4" w:space="0" w:color="auto"/>
              <w:bottom w:val="single" w:sz="4" w:space="0" w:color="auto"/>
              <w:right w:val="single" w:sz="4" w:space="0" w:color="auto"/>
            </w:tcBorders>
          </w:tcPr>
          <w:p w:rsidR="00300B7F" w:rsidRPr="005E0482" w:rsidRDefault="00300B7F" w:rsidP="00D23079">
            <w:pPr>
              <w:rPr>
                <w:rFonts w:ascii="Times New Roman" w:hAnsi="Times New Roman"/>
                <w:sz w:val="24"/>
                <w:szCs w:val="24"/>
                <w:lang w:eastAsia="ar-SA"/>
              </w:rPr>
            </w:pPr>
            <w:r w:rsidRPr="00300B7F">
              <w:rPr>
                <w:rFonts w:ascii="Times New Roman" w:hAnsi="Times New Roman"/>
                <w:sz w:val="24"/>
                <w:szCs w:val="24"/>
                <w:lang w:eastAsia="ar-SA"/>
              </w:rPr>
              <w:t>При наличии – в соответствии с условиями договора (Приложение № 3 Проект договора).</w:t>
            </w:r>
          </w:p>
        </w:tc>
      </w:tr>
      <w:tr w:rsidR="003E1B62" w:rsidRPr="00864035" w:rsidTr="008328EB">
        <w:trPr>
          <w:jc w:val="center"/>
        </w:trPr>
        <w:tc>
          <w:tcPr>
            <w:tcW w:w="9943" w:type="dxa"/>
            <w:gridSpan w:val="3"/>
            <w:tcBorders>
              <w:top w:val="single" w:sz="4" w:space="0" w:color="auto"/>
              <w:left w:val="single" w:sz="4" w:space="0" w:color="auto"/>
              <w:bottom w:val="single" w:sz="4" w:space="0" w:color="auto"/>
              <w:right w:val="single" w:sz="4" w:space="0" w:color="auto"/>
            </w:tcBorders>
          </w:tcPr>
          <w:p w:rsidR="003E1B62" w:rsidRPr="003E1B62" w:rsidRDefault="003E1B62" w:rsidP="003E1B62">
            <w:pPr>
              <w:widowControl w:val="0"/>
              <w:tabs>
                <w:tab w:val="left" w:pos="227"/>
                <w:tab w:val="left" w:pos="900"/>
              </w:tabs>
              <w:suppressAutoHyphens/>
              <w:spacing w:after="0" w:line="240" w:lineRule="auto"/>
              <w:jc w:val="both"/>
              <w:rPr>
                <w:rFonts w:ascii="Times New Roman" w:hAnsi="Times New Roman"/>
                <w:b/>
                <w:sz w:val="24"/>
                <w:szCs w:val="24"/>
                <w:lang w:eastAsia="ar-SA"/>
              </w:rPr>
            </w:pPr>
            <w:r w:rsidRPr="003E1B62">
              <w:rPr>
                <w:rFonts w:ascii="Times New Roman" w:hAnsi="Times New Roman"/>
                <w:b/>
                <w:sz w:val="24"/>
                <w:szCs w:val="24"/>
                <w:lang w:eastAsia="ar-SA"/>
              </w:rPr>
              <w:t>Приложения к извещению:</w:t>
            </w:r>
          </w:p>
          <w:p w:rsidR="003E1B62" w:rsidRPr="003E1B62" w:rsidRDefault="003E1B62" w:rsidP="003E1B62">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3E1B62">
              <w:rPr>
                <w:rFonts w:ascii="Times New Roman" w:hAnsi="Times New Roman"/>
                <w:sz w:val="24"/>
                <w:szCs w:val="24"/>
                <w:lang w:eastAsia="ar-SA"/>
              </w:rPr>
              <w:t xml:space="preserve">Приложение № 1 Техническое задание              </w:t>
            </w:r>
          </w:p>
          <w:p w:rsidR="003E1B62" w:rsidRPr="003E1B62" w:rsidRDefault="003E1B62" w:rsidP="003E1B62">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3E1B62">
              <w:rPr>
                <w:rFonts w:ascii="Times New Roman" w:hAnsi="Times New Roman"/>
                <w:sz w:val="24"/>
                <w:szCs w:val="24"/>
                <w:lang w:eastAsia="ar-SA"/>
              </w:rPr>
              <w:t>Приложение № 2 Обоснование НМЦД</w:t>
            </w:r>
          </w:p>
          <w:p w:rsidR="003E1B62" w:rsidRPr="003E1B62" w:rsidRDefault="003E1B62" w:rsidP="003E1B62">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3E1B62">
              <w:rPr>
                <w:rFonts w:ascii="Times New Roman" w:hAnsi="Times New Roman"/>
                <w:sz w:val="24"/>
                <w:szCs w:val="24"/>
                <w:lang w:eastAsia="ar-SA"/>
              </w:rPr>
              <w:t xml:space="preserve">Приложение № 3 Проект договора </w:t>
            </w:r>
          </w:p>
          <w:p w:rsidR="003E1B62" w:rsidRPr="00705AA9" w:rsidRDefault="003E1B62" w:rsidP="003E1B62">
            <w:pPr>
              <w:widowControl w:val="0"/>
              <w:tabs>
                <w:tab w:val="left" w:pos="227"/>
                <w:tab w:val="left" w:pos="900"/>
              </w:tabs>
              <w:suppressAutoHyphens/>
              <w:spacing w:after="0" w:line="240" w:lineRule="auto"/>
              <w:jc w:val="both"/>
              <w:rPr>
                <w:rFonts w:ascii="Times New Roman" w:hAnsi="Times New Roman"/>
                <w:sz w:val="24"/>
                <w:szCs w:val="24"/>
                <w:lang w:eastAsia="ar-SA"/>
              </w:rPr>
            </w:pPr>
            <w:r w:rsidRPr="003E1B62">
              <w:rPr>
                <w:rFonts w:ascii="Times New Roman" w:hAnsi="Times New Roman"/>
                <w:sz w:val="24"/>
                <w:szCs w:val="24"/>
                <w:lang w:eastAsia="ar-SA"/>
              </w:rPr>
              <w:t>Приложение № 4 Форма котировочной заявки</w:t>
            </w:r>
          </w:p>
        </w:tc>
      </w:tr>
    </w:tbl>
    <w:p w:rsidR="00A728EA" w:rsidRDefault="00A728EA" w:rsidP="0037437B">
      <w:pPr>
        <w:pStyle w:val="11"/>
        <w:rPr>
          <w:rFonts w:ascii="Times New Roman" w:hAnsi="Times New Roman"/>
          <w:b/>
          <w:sz w:val="24"/>
          <w:szCs w:val="24"/>
        </w:rPr>
      </w:pPr>
    </w:p>
    <w:tbl>
      <w:tblPr>
        <w:tblW w:w="20130" w:type="dxa"/>
        <w:tblLook w:val="04A0" w:firstRow="1" w:lastRow="0" w:firstColumn="1" w:lastColumn="0" w:noHBand="0" w:noVBand="1"/>
      </w:tblPr>
      <w:tblGrid>
        <w:gridCol w:w="10065"/>
        <w:gridCol w:w="10065"/>
      </w:tblGrid>
      <w:tr w:rsidR="0037437B" w:rsidRPr="00B71F7C" w:rsidTr="008328EB">
        <w:trPr>
          <w:trHeight w:val="330"/>
        </w:trPr>
        <w:tc>
          <w:tcPr>
            <w:tcW w:w="10065" w:type="dxa"/>
            <w:shd w:val="clear" w:color="000000" w:fill="FFFFFF"/>
            <w:vAlign w:val="bottom"/>
          </w:tcPr>
          <w:p w:rsidR="003E1B62" w:rsidRDefault="003E1B62" w:rsidP="0037437B">
            <w:pPr>
              <w:spacing w:after="0" w:line="240" w:lineRule="auto"/>
              <w:jc w:val="right"/>
              <w:rPr>
                <w:rFonts w:ascii="Times New Roman" w:hAnsi="Times New Roman"/>
                <w:b/>
                <w:color w:val="000000"/>
                <w:sz w:val="24"/>
                <w:szCs w:val="24"/>
                <w:lang w:eastAsia="ru-RU"/>
              </w:rPr>
            </w:pPr>
          </w:p>
          <w:p w:rsidR="003E1B62" w:rsidRDefault="003E1B62"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E76BFD" w:rsidRDefault="00E76BFD"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732D6" w:rsidRDefault="003732D6" w:rsidP="0037437B">
            <w:pPr>
              <w:spacing w:after="0" w:line="240" w:lineRule="auto"/>
              <w:jc w:val="right"/>
              <w:rPr>
                <w:rFonts w:ascii="Times New Roman" w:hAnsi="Times New Roman"/>
                <w:b/>
                <w:color w:val="000000"/>
                <w:sz w:val="24"/>
                <w:szCs w:val="24"/>
                <w:lang w:eastAsia="ru-RU"/>
              </w:rPr>
            </w:pPr>
          </w:p>
          <w:p w:rsidR="003E1B62" w:rsidRDefault="003E1B62" w:rsidP="0037437B">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Приложение №1</w:t>
            </w:r>
          </w:p>
          <w:p w:rsidR="003E1B62" w:rsidRDefault="003E1B62" w:rsidP="0037437B">
            <w:pPr>
              <w:spacing w:after="0" w:line="240" w:lineRule="auto"/>
              <w:jc w:val="right"/>
              <w:rPr>
                <w:rFonts w:ascii="Times New Roman" w:hAnsi="Times New Roman"/>
                <w:b/>
                <w:color w:val="000000"/>
                <w:sz w:val="24"/>
                <w:szCs w:val="24"/>
                <w:lang w:eastAsia="ru-RU"/>
              </w:rPr>
            </w:pPr>
          </w:p>
          <w:p w:rsidR="0037437B" w:rsidRDefault="0037437B" w:rsidP="0037437B">
            <w:pPr>
              <w:spacing w:after="0" w:line="240" w:lineRule="auto"/>
              <w:jc w:val="right"/>
              <w:rPr>
                <w:rFonts w:ascii="Times New Roman" w:hAnsi="Times New Roman"/>
                <w:b/>
                <w:color w:val="000000"/>
                <w:sz w:val="24"/>
                <w:szCs w:val="24"/>
                <w:lang w:eastAsia="ru-RU"/>
              </w:rPr>
            </w:pPr>
            <w:r>
              <w:rPr>
                <w:rFonts w:ascii="Times New Roman" w:hAnsi="Times New Roman"/>
                <w:b/>
                <w:color w:val="000000"/>
                <w:sz w:val="24"/>
                <w:szCs w:val="24"/>
                <w:lang w:eastAsia="ru-RU"/>
              </w:rPr>
              <w:t>«УТВЕРЖДАЮ»</w:t>
            </w:r>
          </w:p>
        </w:tc>
        <w:tc>
          <w:tcPr>
            <w:tcW w:w="10065" w:type="dxa"/>
            <w:shd w:val="clear" w:color="000000" w:fill="FFFFFF"/>
            <w:vAlign w:val="bottom"/>
            <w:hideMark/>
          </w:tcPr>
          <w:p w:rsidR="0037437B" w:rsidRDefault="0037437B" w:rsidP="0037437B">
            <w:pPr>
              <w:spacing w:after="0" w:line="240" w:lineRule="auto"/>
              <w:rPr>
                <w:rFonts w:ascii="Times New Roman" w:hAnsi="Times New Roman"/>
                <w:b/>
                <w:color w:val="000000"/>
                <w:sz w:val="24"/>
                <w:szCs w:val="24"/>
                <w:lang w:eastAsia="ru-RU"/>
              </w:rPr>
            </w:pPr>
          </w:p>
          <w:p w:rsidR="0037437B" w:rsidRDefault="0037437B" w:rsidP="0037437B">
            <w:pPr>
              <w:spacing w:after="0" w:line="240" w:lineRule="auto"/>
              <w:jc w:val="right"/>
              <w:rPr>
                <w:rFonts w:ascii="Times New Roman" w:hAnsi="Times New Roman"/>
                <w:b/>
                <w:color w:val="000000"/>
                <w:sz w:val="24"/>
                <w:szCs w:val="24"/>
                <w:lang w:eastAsia="ru-RU"/>
              </w:rPr>
            </w:pPr>
          </w:p>
          <w:p w:rsidR="0037437B" w:rsidRPr="00B71F7C" w:rsidRDefault="0037437B" w:rsidP="0037437B">
            <w:pPr>
              <w:spacing w:after="0" w:line="240" w:lineRule="auto"/>
              <w:jc w:val="right"/>
              <w:rPr>
                <w:rFonts w:ascii="Times New Roman" w:hAnsi="Times New Roman"/>
                <w:b/>
                <w:color w:val="000000"/>
                <w:sz w:val="24"/>
                <w:szCs w:val="24"/>
                <w:lang w:eastAsia="ru-RU"/>
              </w:rPr>
            </w:pPr>
            <w:r w:rsidRPr="00B71F7C">
              <w:rPr>
                <w:rFonts w:ascii="Times New Roman" w:hAnsi="Times New Roman"/>
                <w:b/>
                <w:color w:val="000000"/>
                <w:sz w:val="24"/>
                <w:szCs w:val="24"/>
                <w:lang w:eastAsia="ru-RU"/>
              </w:rPr>
              <w:t>«УТВЕРЖДАЮ»</w:t>
            </w:r>
          </w:p>
        </w:tc>
      </w:tr>
      <w:tr w:rsidR="00383E00" w:rsidRPr="009F6236" w:rsidTr="00B75E17">
        <w:trPr>
          <w:trHeight w:val="255"/>
        </w:trPr>
        <w:tc>
          <w:tcPr>
            <w:tcW w:w="10065" w:type="dxa"/>
            <w:shd w:val="clear" w:color="auto" w:fill="FFFFFF"/>
          </w:tcPr>
          <w:p w:rsidR="00383E00" w:rsidRPr="002845FA" w:rsidRDefault="00383E00" w:rsidP="00383E00">
            <w:pPr>
              <w:contextualSpacing/>
              <w:jc w:val="right"/>
              <w:rPr>
                <w:rFonts w:ascii="Times New Roman" w:hAnsi="Times New Roman"/>
                <w:b/>
                <w:sz w:val="24"/>
                <w:szCs w:val="24"/>
              </w:rPr>
            </w:pPr>
            <w:r w:rsidRPr="002845FA">
              <w:rPr>
                <w:rFonts w:ascii="Times New Roman" w:hAnsi="Times New Roman"/>
                <w:b/>
                <w:sz w:val="24"/>
                <w:szCs w:val="24"/>
              </w:rPr>
              <w:lastRenderedPageBreak/>
              <w:t xml:space="preserve">Директор АСУСОН ТО </w:t>
            </w:r>
          </w:p>
        </w:tc>
        <w:tc>
          <w:tcPr>
            <w:tcW w:w="10065" w:type="dxa"/>
            <w:shd w:val="clear" w:color="000000" w:fill="FFFFFF"/>
            <w:vAlign w:val="bottom"/>
            <w:hideMark/>
          </w:tcPr>
          <w:p w:rsidR="00383E00" w:rsidRPr="009F6236" w:rsidRDefault="00383E00" w:rsidP="00383E00">
            <w:pPr>
              <w:spacing w:after="0" w:line="240" w:lineRule="auto"/>
              <w:jc w:val="right"/>
              <w:rPr>
                <w:rFonts w:ascii="Times New Roman" w:hAnsi="Times New Roman"/>
                <w:b/>
                <w:color w:val="000000"/>
                <w:sz w:val="24"/>
                <w:szCs w:val="24"/>
                <w:highlight w:val="yellow"/>
                <w:lang w:eastAsia="ru-RU"/>
              </w:rPr>
            </w:pPr>
            <w:r w:rsidRPr="009F6236">
              <w:rPr>
                <w:rFonts w:ascii="Times New Roman" w:hAnsi="Times New Roman"/>
                <w:b/>
                <w:color w:val="000000"/>
                <w:sz w:val="24"/>
                <w:szCs w:val="24"/>
                <w:highlight w:val="yellow"/>
                <w:lang w:eastAsia="ru-RU"/>
              </w:rPr>
              <w:t xml:space="preserve">Директор ГАУ СОС </w:t>
            </w:r>
            <w:proofErr w:type="gramStart"/>
            <w:r w:rsidRPr="009F6236">
              <w:rPr>
                <w:rFonts w:ascii="Times New Roman" w:hAnsi="Times New Roman"/>
                <w:b/>
                <w:color w:val="000000"/>
                <w:sz w:val="24"/>
                <w:szCs w:val="24"/>
                <w:highlight w:val="yellow"/>
                <w:lang w:eastAsia="ru-RU"/>
              </w:rPr>
              <w:t>СОЦ</w:t>
            </w:r>
            <w:proofErr w:type="gramEnd"/>
            <w:r w:rsidRPr="009F6236">
              <w:rPr>
                <w:rFonts w:ascii="Times New Roman" w:hAnsi="Times New Roman"/>
                <w:b/>
                <w:color w:val="000000"/>
                <w:sz w:val="24"/>
                <w:szCs w:val="24"/>
                <w:highlight w:val="yellow"/>
                <w:lang w:eastAsia="ru-RU"/>
              </w:rPr>
              <w:t xml:space="preserve"> "Ударник"</w:t>
            </w:r>
          </w:p>
        </w:tc>
      </w:tr>
      <w:tr w:rsidR="00383E00" w:rsidRPr="009F6236" w:rsidTr="00B75E17">
        <w:trPr>
          <w:trHeight w:val="195"/>
        </w:trPr>
        <w:tc>
          <w:tcPr>
            <w:tcW w:w="10065" w:type="dxa"/>
            <w:shd w:val="clear" w:color="auto" w:fill="FFFFFF"/>
          </w:tcPr>
          <w:p w:rsidR="00383E00" w:rsidRPr="002845FA" w:rsidRDefault="00383E00" w:rsidP="00383E00">
            <w:pPr>
              <w:contextualSpacing/>
              <w:jc w:val="right"/>
              <w:rPr>
                <w:rFonts w:ascii="Times New Roman" w:hAnsi="Times New Roman"/>
                <w:b/>
                <w:sz w:val="24"/>
                <w:szCs w:val="24"/>
              </w:rPr>
            </w:pPr>
            <w:r w:rsidRPr="002845FA">
              <w:rPr>
                <w:rFonts w:ascii="Times New Roman" w:hAnsi="Times New Roman"/>
                <w:b/>
                <w:sz w:val="24"/>
                <w:szCs w:val="24"/>
              </w:rPr>
              <w:t>«Кунчурский психоневрологический интернат»</w:t>
            </w:r>
          </w:p>
        </w:tc>
        <w:tc>
          <w:tcPr>
            <w:tcW w:w="10065" w:type="dxa"/>
            <w:shd w:val="clear" w:color="000000" w:fill="FFFFFF"/>
            <w:vAlign w:val="bottom"/>
            <w:hideMark/>
          </w:tcPr>
          <w:p w:rsidR="00383E00" w:rsidRPr="009F6236" w:rsidRDefault="00383E00" w:rsidP="00383E00">
            <w:pPr>
              <w:spacing w:after="0" w:line="240" w:lineRule="auto"/>
              <w:jc w:val="right"/>
              <w:rPr>
                <w:rFonts w:ascii="Times New Roman" w:hAnsi="Times New Roman"/>
                <w:b/>
                <w:color w:val="000000"/>
                <w:sz w:val="24"/>
                <w:szCs w:val="24"/>
                <w:highlight w:val="yellow"/>
                <w:lang w:eastAsia="ru-RU"/>
              </w:rPr>
            </w:pPr>
            <w:r w:rsidRPr="009F6236">
              <w:rPr>
                <w:rFonts w:ascii="Times New Roman" w:hAnsi="Times New Roman"/>
                <w:b/>
                <w:color w:val="000000"/>
                <w:sz w:val="24"/>
                <w:szCs w:val="24"/>
                <w:highlight w:val="yellow"/>
                <w:lang w:eastAsia="ru-RU"/>
              </w:rPr>
              <w:t xml:space="preserve">_________________ </w:t>
            </w:r>
            <w:proofErr w:type="spellStart"/>
            <w:r w:rsidRPr="009F6236">
              <w:rPr>
                <w:rFonts w:ascii="Times New Roman" w:hAnsi="Times New Roman"/>
                <w:b/>
                <w:color w:val="000000"/>
                <w:sz w:val="24"/>
                <w:szCs w:val="24"/>
                <w:highlight w:val="yellow"/>
                <w:lang w:eastAsia="ru-RU"/>
              </w:rPr>
              <w:t>Алымова</w:t>
            </w:r>
            <w:proofErr w:type="spellEnd"/>
            <w:r w:rsidRPr="009F6236">
              <w:rPr>
                <w:rFonts w:ascii="Times New Roman" w:hAnsi="Times New Roman"/>
                <w:b/>
                <w:color w:val="000000"/>
                <w:sz w:val="24"/>
                <w:szCs w:val="24"/>
                <w:highlight w:val="yellow"/>
                <w:lang w:eastAsia="ru-RU"/>
              </w:rPr>
              <w:t xml:space="preserve"> Н.В.</w:t>
            </w:r>
          </w:p>
        </w:tc>
      </w:tr>
      <w:tr w:rsidR="0037437B" w:rsidRPr="009F6236" w:rsidTr="008328EB">
        <w:trPr>
          <w:trHeight w:val="255"/>
        </w:trPr>
        <w:tc>
          <w:tcPr>
            <w:tcW w:w="10065" w:type="dxa"/>
            <w:shd w:val="clear" w:color="000000" w:fill="FFFFFF"/>
            <w:vAlign w:val="bottom"/>
          </w:tcPr>
          <w:p w:rsidR="0037437B" w:rsidRPr="009F6236" w:rsidRDefault="0037437B" w:rsidP="005427DC">
            <w:pPr>
              <w:spacing w:after="0" w:line="240" w:lineRule="auto"/>
              <w:jc w:val="right"/>
              <w:rPr>
                <w:rFonts w:ascii="Times New Roman" w:hAnsi="Times New Roman"/>
                <w:b/>
                <w:color w:val="000000"/>
                <w:sz w:val="24"/>
                <w:szCs w:val="24"/>
                <w:highlight w:val="yellow"/>
                <w:lang w:eastAsia="ru-RU"/>
              </w:rPr>
            </w:pPr>
            <w:r w:rsidRPr="006D4A6C">
              <w:rPr>
                <w:rFonts w:ascii="Times New Roman" w:hAnsi="Times New Roman"/>
                <w:b/>
                <w:color w:val="000000"/>
                <w:sz w:val="24"/>
                <w:szCs w:val="24"/>
                <w:lang w:eastAsia="ru-RU"/>
              </w:rPr>
              <w:t>«</w:t>
            </w:r>
            <w:r w:rsidR="00E76BFD" w:rsidRPr="006D4A6C">
              <w:rPr>
                <w:rFonts w:ascii="Times New Roman" w:hAnsi="Times New Roman"/>
                <w:b/>
                <w:color w:val="000000"/>
                <w:sz w:val="24"/>
                <w:szCs w:val="24"/>
                <w:lang w:eastAsia="ru-RU"/>
              </w:rPr>
              <w:t>0</w:t>
            </w:r>
            <w:r w:rsidR="005427DC" w:rsidRPr="006D4A6C">
              <w:rPr>
                <w:rFonts w:ascii="Times New Roman" w:hAnsi="Times New Roman"/>
                <w:b/>
                <w:color w:val="000000"/>
                <w:sz w:val="24"/>
                <w:szCs w:val="24"/>
                <w:lang w:eastAsia="ru-RU"/>
              </w:rPr>
              <w:t>7</w:t>
            </w:r>
            <w:r w:rsidRPr="006D4A6C">
              <w:rPr>
                <w:rFonts w:ascii="Times New Roman" w:hAnsi="Times New Roman"/>
                <w:b/>
                <w:color w:val="000000"/>
                <w:sz w:val="24"/>
                <w:szCs w:val="24"/>
                <w:lang w:eastAsia="ru-RU"/>
              </w:rPr>
              <w:t>»</w:t>
            </w:r>
            <w:r w:rsidR="003732D6" w:rsidRPr="006D4A6C">
              <w:rPr>
                <w:rFonts w:ascii="Times New Roman" w:hAnsi="Times New Roman"/>
                <w:b/>
                <w:color w:val="000000"/>
                <w:sz w:val="24"/>
                <w:szCs w:val="24"/>
                <w:lang w:eastAsia="ru-RU"/>
              </w:rPr>
              <w:t xml:space="preserve"> </w:t>
            </w:r>
            <w:r w:rsidR="00E76BFD" w:rsidRPr="006D4A6C">
              <w:rPr>
                <w:rFonts w:ascii="Times New Roman" w:hAnsi="Times New Roman"/>
                <w:b/>
                <w:color w:val="000000"/>
                <w:sz w:val="24"/>
                <w:szCs w:val="24"/>
                <w:lang w:eastAsia="ru-RU"/>
              </w:rPr>
              <w:t>октя</w:t>
            </w:r>
            <w:r w:rsidR="00015C23" w:rsidRPr="006D4A6C">
              <w:rPr>
                <w:rFonts w:ascii="Times New Roman" w:hAnsi="Times New Roman"/>
                <w:b/>
                <w:color w:val="000000"/>
                <w:sz w:val="24"/>
                <w:szCs w:val="24"/>
                <w:lang w:eastAsia="ru-RU"/>
              </w:rPr>
              <w:t>бря</w:t>
            </w:r>
            <w:r w:rsidRPr="006D4A6C">
              <w:rPr>
                <w:rFonts w:ascii="Times New Roman" w:hAnsi="Times New Roman"/>
                <w:b/>
                <w:color w:val="000000"/>
                <w:sz w:val="24"/>
                <w:szCs w:val="24"/>
                <w:lang w:eastAsia="ru-RU"/>
              </w:rPr>
              <w:t xml:space="preserve"> 2021г.</w:t>
            </w:r>
          </w:p>
        </w:tc>
        <w:tc>
          <w:tcPr>
            <w:tcW w:w="10065" w:type="dxa"/>
            <w:shd w:val="clear" w:color="000000" w:fill="FFFFFF"/>
            <w:vAlign w:val="bottom"/>
            <w:hideMark/>
          </w:tcPr>
          <w:p w:rsidR="0037437B" w:rsidRPr="009F6236" w:rsidRDefault="0037437B" w:rsidP="0037437B">
            <w:pPr>
              <w:spacing w:after="0" w:line="240" w:lineRule="auto"/>
              <w:jc w:val="right"/>
              <w:rPr>
                <w:rFonts w:ascii="Times New Roman" w:hAnsi="Times New Roman"/>
                <w:b/>
                <w:color w:val="000000"/>
                <w:sz w:val="24"/>
                <w:szCs w:val="24"/>
                <w:highlight w:val="yellow"/>
                <w:lang w:eastAsia="ru-RU"/>
              </w:rPr>
            </w:pPr>
            <w:r w:rsidRPr="009F6236">
              <w:rPr>
                <w:rFonts w:ascii="Times New Roman" w:hAnsi="Times New Roman"/>
                <w:b/>
                <w:color w:val="000000"/>
                <w:sz w:val="24"/>
                <w:szCs w:val="24"/>
                <w:highlight w:val="yellow"/>
                <w:lang w:eastAsia="ru-RU"/>
              </w:rPr>
              <w:t>«11» июня 2021г.</w:t>
            </w:r>
          </w:p>
        </w:tc>
      </w:tr>
    </w:tbl>
    <w:p w:rsidR="00A728EA" w:rsidRPr="009F6236" w:rsidRDefault="00A728EA" w:rsidP="00A728EA">
      <w:pPr>
        <w:pStyle w:val="11"/>
        <w:rPr>
          <w:rFonts w:ascii="Times New Roman" w:hAnsi="Times New Roman"/>
          <w:b/>
          <w:sz w:val="24"/>
          <w:szCs w:val="24"/>
          <w:highlight w:val="yellow"/>
        </w:rPr>
      </w:pPr>
    </w:p>
    <w:p w:rsidR="00A728EA" w:rsidRDefault="001373F6" w:rsidP="00695BEC">
      <w:pPr>
        <w:pStyle w:val="11"/>
        <w:jc w:val="center"/>
        <w:rPr>
          <w:rFonts w:ascii="Times New Roman" w:hAnsi="Times New Roman"/>
          <w:b/>
          <w:sz w:val="24"/>
          <w:szCs w:val="24"/>
        </w:rPr>
      </w:pPr>
      <w:r w:rsidRPr="00A95CF9">
        <w:rPr>
          <w:rFonts w:ascii="Times New Roman" w:hAnsi="Times New Roman"/>
          <w:b/>
          <w:sz w:val="24"/>
          <w:szCs w:val="24"/>
        </w:rPr>
        <w:t>Раздел 2.</w:t>
      </w:r>
      <w:r>
        <w:rPr>
          <w:rFonts w:ascii="Times New Roman" w:hAnsi="Times New Roman"/>
          <w:b/>
          <w:sz w:val="24"/>
          <w:szCs w:val="24"/>
        </w:rPr>
        <w:t xml:space="preserve"> </w:t>
      </w:r>
    </w:p>
    <w:p w:rsidR="00A728EA" w:rsidRDefault="00A728EA" w:rsidP="00A728EA">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ТЕХНИЧЕСКОЕ ЗАДАНИЕ</w:t>
      </w:r>
    </w:p>
    <w:p w:rsidR="0087007D" w:rsidRPr="002271A7" w:rsidRDefault="002271A7" w:rsidP="00695BEC">
      <w:pPr>
        <w:pStyle w:val="11"/>
        <w:jc w:val="center"/>
        <w:rPr>
          <w:rFonts w:ascii="Times New Roman" w:hAnsi="Times New Roman"/>
          <w:b/>
          <w:sz w:val="24"/>
          <w:szCs w:val="24"/>
        </w:rPr>
      </w:pPr>
      <w:r w:rsidRPr="00015C23">
        <w:rPr>
          <w:rFonts w:ascii="Times New Roman" w:hAnsi="Times New Roman"/>
          <w:sz w:val="24"/>
          <w:szCs w:val="24"/>
        </w:rPr>
        <w:t xml:space="preserve">на </w:t>
      </w:r>
      <w:r w:rsidR="00B75E17" w:rsidRPr="00015C23">
        <w:rPr>
          <w:rFonts w:ascii="Times New Roman" w:hAnsi="Times New Roman"/>
          <w:sz w:val="24"/>
          <w:szCs w:val="24"/>
        </w:rPr>
        <w:t>приобретение оборудования</w:t>
      </w:r>
      <w:r w:rsidRPr="00015C23">
        <w:rPr>
          <w:rFonts w:ascii="Times New Roman" w:hAnsi="Times New Roman"/>
          <w:sz w:val="24"/>
          <w:szCs w:val="24"/>
        </w:rPr>
        <w:t xml:space="preserve"> </w:t>
      </w:r>
      <w:r w:rsidR="00015C23" w:rsidRPr="00015C23">
        <w:rPr>
          <w:rFonts w:ascii="Times New Roman" w:hAnsi="Times New Roman"/>
          <w:sz w:val="24"/>
          <w:szCs w:val="24"/>
        </w:rPr>
        <w:t>котел пищев</w:t>
      </w:r>
      <w:r w:rsidR="003258AD">
        <w:rPr>
          <w:rFonts w:ascii="Times New Roman" w:hAnsi="Times New Roman"/>
          <w:sz w:val="24"/>
          <w:szCs w:val="24"/>
        </w:rPr>
        <w:t>арочный</w:t>
      </w:r>
      <w:r w:rsidR="00015C23" w:rsidRPr="00015C23">
        <w:rPr>
          <w:rFonts w:ascii="Times New Roman" w:hAnsi="Times New Roman"/>
          <w:sz w:val="24"/>
          <w:szCs w:val="24"/>
        </w:rPr>
        <w:t xml:space="preserve"> </w:t>
      </w:r>
      <w:r w:rsidR="00383E00" w:rsidRPr="00015C23">
        <w:rPr>
          <w:rFonts w:ascii="Times New Roman" w:hAnsi="Times New Roman"/>
          <w:sz w:val="24"/>
          <w:szCs w:val="24"/>
        </w:rPr>
        <w:t xml:space="preserve"> для нужд АСУСОН ТО «Кунчурский психоневрологический интернат»</w:t>
      </w:r>
    </w:p>
    <w:p w:rsidR="00A728EA" w:rsidRDefault="00A728EA" w:rsidP="00300B7F">
      <w:pPr>
        <w:suppressAutoHyphens/>
        <w:spacing w:after="0" w:line="240" w:lineRule="auto"/>
        <w:rPr>
          <w:rFonts w:ascii="Times New Roman" w:hAnsi="Times New Roman"/>
          <w:sz w:val="24"/>
          <w:szCs w:val="24"/>
          <w:lang w:eastAsia="ar-SA"/>
        </w:rPr>
      </w:pPr>
    </w:p>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7891"/>
        <w:gridCol w:w="1773"/>
      </w:tblGrid>
      <w:tr w:rsidR="002558AF" w:rsidRPr="002558AF" w:rsidTr="009D5035">
        <w:tc>
          <w:tcPr>
            <w:tcW w:w="677" w:type="dxa"/>
          </w:tcPr>
          <w:p w:rsidR="002558AF" w:rsidRPr="002558AF" w:rsidRDefault="002558AF" w:rsidP="002558AF">
            <w:pPr>
              <w:spacing w:after="0" w:line="240" w:lineRule="auto"/>
              <w:rPr>
                <w:rFonts w:ascii="Times New Roman" w:hAnsi="Times New Roman"/>
                <w:sz w:val="24"/>
                <w:szCs w:val="24"/>
                <w:lang w:eastAsia="ru-RU"/>
              </w:rPr>
            </w:pPr>
            <w:r w:rsidRPr="002558AF">
              <w:rPr>
                <w:rFonts w:ascii="Times New Roman" w:hAnsi="Times New Roman"/>
                <w:sz w:val="24"/>
                <w:szCs w:val="24"/>
                <w:lang w:eastAsia="ru-RU"/>
              </w:rPr>
              <w:t>№</w:t>
            </w:r>
          </w:p>
        </w:tc>
        <w:tc>
          <w:tcPr>
            <w:tcW w:w="7891" w:type="dxa"/>
          </w:tcPr>
          <w:p w:rsidR="002558AF" w:rsidRPr="002558AF" w:rsidRDefault="002558AF" w:rsidP="002558AF">
            <w:pPr>
              <w:spacing w:after="0" w:line="240" w:lineRule="auto"/>
              <w:rPr>
                <w:rFonts w:ascii="Times New Roman" w:hAnsi="Times New Roman"/>
                <w:sz w:val="24"/>
                <w:szCs w:val="24"/>
                <w:lang w:eastAsia="ru-RU"/>
              </w:rPr>
            </w:pPr>
            <w:r w:rsidRPr="002558AF">
              <w:rPr>
                <w:rFonts w:ascii="Times New Roman" w:hAnsi="Times New Roman"/>
                <w:sz w:val="24"/>
                <w:szCs w:val="24"/>
                <w:lang w:eastAsia="ru-RU"/>
              </w:rPr>
              <w:t>Характеристики</w:t>
            </w:r>
          </w:p>
        </w:tc>
        <w:tc>
          <w:tcPr>
            <w:tcW w:w="1773" w:type="dxa"/>
          </w:tcPr>
          <w:p w:rsidR="002558AF" w:rsidRPr="002558AF" w:rsidRDefault="002558AF" w:rsidP="002558AF">
            <w:pPr>
              <w:spacing w:after="0" w:line="240" w:lineRule="auto"/>
              <w:jc w:val="center"/>
              <w:rPr>
                <w:rFonts w:ascii="Times New Roman" w:hAnsi="Times New Roman"/>
                <w:sz w:val="24"/>
                <w:szCs w:val="24"/>
                <w:lang w:eastAsia="ru-RU"/>
              </w:rPr>
            </w:pPr>
            <w:r w:rsidRPr="002558AF">
              <w:rPr>
                <w:rFonts w:ascii="Times New Roman" w:hAnsi="Times New Roman"/>
                <w:sz w:val="24"/>
                <w:szCs w:val="24"/>
                <w:lang w:eastAsia="ru-RU"/>
              </w:rPr>
              <w:t>Кол-во</w:t>
            </w:r>
          </w:p>
        </w:tc>
      </w:tr>
      <w:tr w:rsidR="00CD59E6" w:rsidRPr="002558AF" w:rsidTr="009D5035">
        <w:tc>
          <w:tcPr>
            <w:tcW w:w="677" w:type="dxa"/>
          </w:tcPr>
          <w:p w:rsidR="00CD59E6" w:rsidRPr="002558AF" w:rsidRDefault="00CD59E6" w:rsidP="002558AF">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7891" w:type="dxa"/>
          </w:tcPr>
          <w:p w:rsidR="00CD59E6" w:rsidRPr="00CD59E6" w:rsidRDefault="00CD59E6" w:rsidP="00530619">
            <w:pPr>
              <w:shd w:val="clear" w:color="auto" w:fill="FFFFFF"/>
              <w:spacing w:after="0"/>
              <w:rPr>
                <w:rFonts w:ascii="Times New Roman" w:hAnsi="Times New Roman"/>
                <w:b/>
                <w:bCs/>
              </w:rPr>
            </w:pPr>
            <w:r w:rsidRPr="00CD59E6">
              <w:rPr>
                <w:rFonts w:ascii="Times New Roman" w:hAnsi="Times New Roman"/>
                <w:b/>
                <w:bCs/>
              </w:rPr>
              <w:t>Котел пищеварочный, 160 л.,</w:t>
            </w:r>
            <w:r w:rsidRPr="00CD59E6">
              <w:rPr>
                <w:rFonts w:ascii="Times New Roman" w:hAnsi="Times New Roman"/>
              </w:rPr>
              <w:t xml:space="preserve"> 380-</w:t>
            </w:r>
            <w:r w:rsidRPr="00CD59E6">
              <w:rPr>
                <w:rFonts w:ascii="Times New Roman" w:hAnsi="Times New Roman"/>
                <w:bCs/>
              </w:rPr>
              <w:t>400</w:t>
            </w:r>
            <w:r w:rsidRPr="00CD59E6">
              <w:rPr>
                <w:rFonts w:ascii="Times New Roman" w:hAnsi="Times New Roman"/>
              </w:rPr>
              <w:t>В.</w:t>
            </w:r>
          </w:p>
          <w:p w:rsidR="00CD59E6" w:rsidRPr="00CD59E6" w:rsidRDefault="00CD59E6" w:rsidP="00530619">
            <w:pPr>
              <w:shd w:val="clear" w:color="auto" w:fill="FFFFFF"/>
              <w:spacing w:after="0"/>
              <w:rPr>
                <w:rFonts w:ascii="Times New Roman" w:hAnsi="Times New Roman"/>
                <w:b/>
                <w:bCs/>
              </w:rPr>
            </w:pPr>
            <w:r w:rsidRPr="00CD59E6">
              <w:rPr>
                <w:rFonts w:ascii="Times New Roman" w:hAnsi="Times New Roman"/>
                <w:b/>
                <w:bCs/>
              </w:rPr>
              <w:t xml:space="preserve">Характеристики </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 xml:space="preserve">Мощность, кВт </w:t>
            </w:r>
            <w:r w:rsidRPr="00CD59E6">
              <w:rPr>
                <w:rFonts w:ascii="Times New Roman" w:hAnsi="Times New Roman"/>
                <w:bCs/>
              </w:rPr>
              <w:t>18,1-22.5</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Напряжение, В 380-</w:t>
            </w:r>
            <w:r w:rsidRPr="00CD59E6">
              <w:rPr>
                <w:rFonts w:ascii="Times New Roman" w:hAnsi="Times New Roman"/>
                <w:bCs/>
              </w:rPr>
              <w:t>400</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bCs/>
              </w:rPr>
              <w:t xml:space="preserve">Род тока, трехфазный с </w:t>
            </w:r>
            <w:proofErr w:type="spellStart"/>
            <w:r w:rsidRPr="00CD59E6">
              <w:rPr>
                <w:rFonts w:ascii="Times New Roman" w:hAnsi="Times New Roman"/>
                <w:bCs/>
              </w:rPr>
              <w:t>нейтралью</w:t>
            </w:r>
            <w:proofErr w:type="spellEnd"/>
            <w:r w:rsidRPr="00CD59E6">
              <w:rPr>
                <w:rFonts w:ascii="Times New Roman" w:hAnsi="Times New Roman"/>
                <w:bCs/>
              </w:rPr>
              <w:t>, переменный</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 xml:space="preserve">Количество </w:t>
            </w:r>
            <w:proofErr w:type="spellStart"/>
            <w:r w:rsidRPr="00CD59E6">
              <w:rPr>
                <w:rFonts w:ascii="Times New Roman" w:hAnsi="Times New Roman"/>
              </w:rPr>
              <w:t>ТЭНов</w:t>
            </w:r>
            <w:proofErr w:type="spellEnd"/>
            <w:r w:rsidRPr="00CD59E6">
              <w:rPr>
                <w:rFonts w:ascii="Times New Roman" w:hAnsi="Times New Roman"/>
              </w:rPr>
              <w:t xml:space="preserve"> </w:t>
            </w:r>
            <w:r w:rsidRPr="00CD59E6">
              <w:rPr>
                <w:rFonts w:ascii="Times New Roman" w:hAnsi="Times New Roman"/>
                <w:bCs/>
              </w:rPr>
              <w:t>6</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bCs/>
              </w:rPr>
              <w:t>Время разогрева воды в сосуде до температуры 95</w:t>
            </w:r>
            <w:proofErr w:type="gramStart"/>
            <w:r w:rsidRPr="00CD59E6">
              <w:rPr>
                <w:rFonts w:ascii="Times New Roman" w:hAnsi="Times New Roman"/>
                <w:bCs/>
              </w:rPr>
              <w:t xml:space="preserve"> С</w:t>
            </w:r>
            <w:proofErr w:type="gramEnd"/>
            <w:r w:rsidRPr="00CD59E6">
              <w:rPr>
                <w:rFonts w:ascii="Times New Roman" w:hAnsi="Times New Roman"/>
                <w:bCs/>
              </w:rPr>
              <w:t>, мин., не более 60</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Рабочее давление пара в пароводяной рубашке, кгс/см</w:t>
            </w:r>
            <w:proofErr w:type="gramStart"/>
            <w:r w:rsidRPr="00CD59E6">
              <w:rPr>
                <w:rFonts w:ascii="Times New Roman" w:hAnsi="Times New Roman"/>
              </w:rPr>
              <w:t>2</w:t>
            </w:r>
            <w:proofErr w:type="gramEnd"/>
            <w:r w:rsidRPr="00CD59E6">
              <w:rPr>
                <w:rFonts w:ascii="Times New Roman" w:hAnsi="Times New Roman"/>
              </w:rPr>
              <w:t xml:space="preserve">   </w:t>
            </w:r>
            <w:r w:rsidRPr="00CD59E6">
              <w:rPr>
                <w:rFonts w:ascii="Times New Roman" w:hAnsi="Times New Roman"/>
                <w:bCs/>
              </w:rPr>
              <w:t>0,08-0,5</w:t>
            </w:r>
          </w:p>
          <w:p w:rsidR="00CD59E6" w:rsidRPr="00CD59E6" w:rsidRDefault="00CD59E6" w:rsidP="00530619">
            <w:pPr>
              <w:shd w:val="clear" w:color="auto" w:fill="FFFFFF"/>
              <w:spacing w:after="0"/>
              <w:rPr>
                <w:rFonts w:ascii="Times New Roman" w:hAnsi="Times New Roman"/>
              </w:rPr>
            </w:pPr>
            <w:r w:rsidRPr="00CD59E6">
              <w:rPr>
                <w:rFonts w:ascii="Times New Roman" w:hAnsi="Times New Roman"/>
                <w:bCs/>
              </w:rPr>
              <w:t xml:space="preserve">Давление воды в водопроводной системе </w:t>
            </w:r>
            <w:r w:rsidRPr="00CD59E6">
              <w:rPr>
                <w:rFonts w:ascii="Times New Roman" w:hAnsi="Times New Roman"/>
              </w:rPr>
              <w:t>кгс/см</w:t>
            </w:r>
            <w:proofErr w:type="gramStart"/>
            <w:r w:rsidRPr="00CD59E6">
              <w:rPr>
                <w:rFonts w:ascii="Times New Roman" w:hAnsi="Times New Roman"/>
              </w:rPr>
              <w:t>2</w:t>
            </w:r>
            <w:proofErr w:type="gramEnd"/>
            <w:r w:rsidRPr="00CD59E6">
              <w:rPr>
                <w:rFonts w:ascii="Times New Roman" w:hAnsi="Times New Roman"/>
              </w:rPr>
              <w:t xml:space="preserve">   0,5+6</w:t>
            </w:r>
          </w:p>
          <w:p w:rsidR="00CD59E6" w:rsidRPr="00CD59E6" w:rsidRDefault="00CD59E6" w:rsidP="00530619">
            <w:pPr>
              <w:shd w:val="clear" w:color="auto" w:fill="FFFFFF"/>
              <w:spacing w:after="0"/>
              <w:rPr>
                <w:rFonts w:ascii="Times New Roman" w:hAnsi="Times New Roman"/>
              </w:rPr>
            </w:pPr>
            <w:r w:rsidRPr="00CD59E6">
              <w:rPr>
                <w:rFonts w:ascii="Times New Roman" w:hAnsi="Times New Roman"/>
              </w:rPr>
              <w:t>Номинальный объем, л. 160</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 xml:space="preserve">Тип подключения </w:t>
            </w:r>
            <w:r w:rsidRPr="00CD59E6">
              <w:rPr>
                <w:rFonts w:ascii="Times New Roman" w:hAnsi="Times New Roman"/>
                <w:bCs/>
              </w:rPr>
              <w:t>электрический</w:t>
            </w:r>
          </w:p>
          <w:p w:rsidR="00CD59E6" w:rsidRPr="00CD59E6" w:rsidRDefault="00CD59E6" w:rsidP="00530619">
            <w:pPr>
              <w:shd w:val="clear" w:color="auto" w:fill="FFFFFF"/>
              <w:spacing w:after="0"/>
              <w:rPr>
                <w:rFonts w:ascii="Times New Roman" w:hAnsi="Times New Roman"/>
                <w:bCs/>
              </w:rPr>
            </w:pPr>
            <w:r w:rsidRPr="00CD59E6">
              <w:rPr>
                <w:rFonts w:ascii="Times New Roman" w:hAnsi="Times New Roman"/>
              </w:rPr>
              <w:t xml:space="preserve">Способ установки </w:t>
            </w:r>
            <w:r w:rsidRPr="00CD59E6">
              <w:rPr>
                <w:rFonts w:ascii="Times New Roman" w:hAnsi="Times New Roman"/>
                <w:bCs/>
              </w:rPr>
              <w:t>напольный</w:t>
            </w:r>
          </w:p>
          <w:p w:rsidR="00CD59E6" w:rsidRPr="00CD59E6" w:rsidRDefault="00CD59E6" w:rsidP="00530619">
            <w:pPr>
              <w:shd w:val="clear" w:color="auto" w:fill="FFFFFF"/>
              <w:spacing w:after="0"/>
              <w:rPr>
                <w:rFonts w:ascii="Times New Roman" w:hAnsi="Times New Roman"/>
              </w:rPr>
            </w:pPr>
            <w:r w:rsidRPr="00CD59E6">
              <w:rPr>
                <w:rFonts w:ascii="Times New Roman" w:hAnsi="Times New Roman"/>
              </w:rPr>
              <w:t xml:space="preserve">Габаритные размеры </w:t>
            </w:r>
            <w:proofErr w:type="gramStart"/>
            <w:r w:rsidRPr="00CD59E6">
              <w:rPr>
                <w:rFonts w:ascii="Times New Roman" w:hAnsi="Times New Roman"/>
              </w:rPr>
              <w:t>мм</w:t>
            </w:r>
            <w:proofErr w:type="gramEnd"/>
            <w:r w:rsidRPr="00CD59E6">
              <w:rPr>
                <w:rFonts w:ascii="Times New Roman" w:hAnsi="Times New Roman"/>
              </w:rPr>
              <w:t>, не более (841*1015*1030)</w:t>
            </w:r>
          </w:p>
        </w:tc>
        <w:tc>
          <w:tcPr>
            <w:tcW w:w="1773" w:type="dxa"/>
          </w:tcPr>
          <w:p w:rsidR="00CD59E6" w:rsidRPr="002558AF" w:rsidRDefault="00CD59E6" w:rsidP="002558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bl>
    <w:p w:rsidR="00C01C49" w:rsidRPr="006D4A6C" w:rsidRDefault="00C01C49" w:rsidP="006D4A6C">
      <w:pPr>
        <w:pStyle w:val="11"/>
        <w:jc w:val="both"/>
        <w:rPr>
          <w:rFonts w:ascii="Times New Roman" w:hAnsi="Times New Roman"/>
          <w:sz w:val="24"/>
          <w:szCs w:val="24"/>
        </w:rPr>
      </w:pPr>
    </w:p>
    <w:p w:rsidR="006D4A6C" w:rsidRPr="00BA3DED" w:rsidRDefault="006D4A6C" w:rsidP="00BA3DED">
      <w:pPr>
        <w:spacing w:after="0"/>
        <w:rPr>
          <w:rFonts w:ascii="Times New Roman" w:hAnsi="Times New Roman"/>
          <w:bCs/>
          <w:sz w:val="24"/>
          <w:szCs w:val="24"/>
        </w:rPr>
      </w:pPr>
      <w:r w:rsidRPr="00BA3DED">
        <w:rPr>
          <w:rFonts w:ascii="Times New Roman" w:hAnsi="Times New Roman"/>
          <w:sz w:val="24"/>
          <w:szCs w:val="24"/>
        </w:rPr>
        <w:t xml:space="preserve">Место поставки товара: </w:t>
      </w:r>
      <w:r w:rsidRPr="00BA3DED">
        <w:rPr>
          <w:rFonts w:ascii="Times New Roman" w:hAnsi="Times New Roman"/>
          <w:bCs/>
          <w:sz w:val="24"/>
          <w:szCs w:val="24"/>
        </w:rPr>
        <w:t>626034, Тюменская область, Нижнетавдинский район, п.Кунчур, ул. Молодёжная, 16</w:t>
      </w:r>
      <w:r w:rsidRPr="00BA3DED">
        <w:rPr>
          <w:rFonts w:ascii="Times New Roman" w:hAnsi="Times New Roman"/>
          <w:kern w:val="24"/>
          <w:sz w:val="24"/>
          <w:szCs w:val="24"/>
        </w:rPr>
        <w:t xml:space="preserve"> (пищеблок).</w:t>
      </w:r>
    </w:p>
    <w:p w:rsidR="006D4A6C" w:rsidRPr="00BA3DED" w:rsidRDefault="00BA3DED" w:rsidP="00BA3DED">
      <w:pPr>
        <w:pStyle w:val="a5"/>
        <w:shd w:val="clear" w:color="auto" w:fill="FFFFFF"/>
        <w:spacing w:before="0" w:beforeAutospacing="0" w:after="0" w:afterAutospacing="0"/>
        <w:ind w:right="150"/>
        <w:jc w:val="both"/>
        <w:rPr>
          <w:rFonts w:ascii="Times New Roman" w:hAnsi="Times New Roman"/>
          <w:sz w:val="24"/>
          <w:szCs w:val="24"/>
        </w:rPr>
      </w:pPr>
      <w:r w:rsidRPr="00BA3DED">
        <w:rPr>
          <w:rFonts w:ascii="Times New Roman" w:hAnsi="Times New Roman"/>
          <w:sz w:val="24"/>
          <w:szCs w:val="24"/>
        </w:rPr>
        <w:t>1</w:t>
      </w:r>
      <w:r w:rsidR="006D4A6C" w:rsidRPr="00BA3DED">
        <w:rPr>
          <w:rFonts w:ascii="Times New Roman" w:hAnsi="Times New Roman"/>
          <w:sz w:val="24"/>
          <w:szCs w:val="24"/>
        </w:rPr>
        <w:t>. Требования к отгрузке товара: в</w:t>
      </w:r>
      <w:r w:rsidR="006D4A6C" w:rsidRPr="00BA3DED">
        <w:rPr>
          <w:rFonts w:ascii="Times New Roman" w:eastAsia="Calibri" w:hAnsi="Times New Roman"/>
          <w:sz w:val="24"/>
          <w:szCs w:val="24"/>
        </w:rPr>
        <w:t>се р</w:t>
      </w:r>
      <w:r w:rsidR="006D4A6C" w:rsidRPr="00BA3DED">
        <w:rPr>
          <w:rFonts w:ascii="Times New Roman" w:hAnsi="Times New Roman"/>
          <w:bCs/>
          <w:sz w:val="24"/>
          <w:szCs w:val="24"/>
          <w:lang w:eastAsia="ar-SA"/>
        </w:rPr>
        <w:t>асходы,</w:t>
      </w:r>
      <w:r w:rsidR="00E02832">
        <w:rPr>
          <w:rFonts w:ascii="Times New Roman" w:hAnsi="Times New Roman"/>
          <w:bCs/>
          <w:sz w:val="24"/>
          <w:szCs w:val="24"/>
          <w:lang w:eastAsia="ar-SA"/>
        </w:rPr>
        <w:t xml:space="preserve"> связанные с транспортировкой товара</w:t>
      </w:r>
      <w:r w:rsidR="006D4A6C" w:rsidRPr="00BA3DED">
        <w:rPr>
          <w:rFonts w:ascii="Times New Roman" w:hAnsi="Times New Roman"/>
          <w:bCs/>
          <w:sz w:val="24"/>
          <w:szCs w:val="24"/>
          <w:lang w:eastAsia="ar-SA"/>
        </w:rPr>
        <w:t xml:space="preserve"> несет Поставщик. Разгрузку и сборку товара</w:t>
      </w:r>
      <w:r w:rsidR="00E02832">
        <w:rPr>
          <w:rFonts w:ascii="Times New Roman" w:hAnsi="Times New Roman"/>
          <w:bCs/>
          <w:sz w:val="24"/>
          <w:szCs w:val="24"/>
          <w:lang w:eastAsia="ar-SA"/>
        </w:rPr>
        <w:t xml:space="preserve">,  пуско-наладочные работы, подключение к источнику питания </w:t>
      </w:r>
      <w:r w:rsidR="00E02832" w:rsidRPr="00BA3DED">
        <w:rPr>
          <w:rFonts w:ascii="Times New Roman" w:hAnsi="Times New Roman"/>
          <w:bCs/>
          <w:sz w:val="24"/>
          <w:szCs w:val="24"/>
          <w:lang w:eastAsia="ar-SA"/>
        </w:rPr>
        <w:t xml:space="preserve"> </w:t>
      </w:r>
      <w:r w:rsidR="006D4A6C" w:rsidRPr="00E02832">
        <w:rPr>
          <w:rFonts w:ascii="Times New Roman" w:hAnsi="Times New Roman"/>
          <w:bCs/>
          <w:sz w:val="24"/>
          <w:szCs w:val="24"/>
          <w:lang w:eastAsia="ar-SA"/>
        </w:rPr>
        <w:t>осуществляет Поставщик</w:t>
      </w:r>
      <w:r w:rsidR="006D4A6C" w:rsidRPr="00BA3DED">
        <w:rPr>
          <w:rFonts w:ascii="Times New Roman" w:hAnsi="Times New Roman"/>
          <w:sz w:val="24"/>
          <w:szCs w:val="24"/>
        </w:rPr>
        <w:t xml:space="preserve">. </w:t>
      </w:r>
    </w:p>
    <w:p w:rsidR="006D4A6C" w:rsidRPr="00BA3DED" w:rsidRDefault="00BA3DED" w:rsidP="00BA3DED">
      <w:pPr>
        <w:pStyle w:val="a5"/>
        <w:shd w:val="clear" w:color="auto" w:fill="FFFFFF"/>
        <w:spacing w:before="0" w:beforeAutospacing="0" w:after="0" w:afterAutospacing="0"/>
        <w:ind w:right="150"/>
        <w:jc w:val="both"/>
        <w:rPr>
          <w:rFonts w:ascii="Times New Roman" w:hAnsi="Times New Roman"/>
          <w:sz w:val="24"/>
          <w:szCs w:val="24"/>
        </w:rPr>
      </w:pPr>
      <w:r w:rsidRPr="00BA3DED">
        <w:rPr>
          <w:rFonts w:ascii="Times New Roman" w:hAnsi="Times New Roman"/>
          <w:sz w:val="24"/>
          <w:szCs w:val="24"/>
        </w:rPr>
        <w:t>2</w:t>
      </w:r>
      <w:r w:rsidR="006D4A6C" w:rsidRPr="00BA3DED">
        <w:rPr>
          <w:rFonts w:ascii="Times New Roman" w:hAnsi="Times New Roman"/>
          <w:sz w:val="24"/>
          <w:szCs w:val="24"/>
        </w:rPr>
        <w:t>. Требования к качеству товара: п</w:t>
      </w:r>
      <w:r w:rsidR="006D4A6C" w:rsidRPr="00BA3DED">
        <w:rPr>
          <w:rFonts w:ascii="Times New Roman" w:hAnsi="Times New Roman"/>
          <w:bCs/>
          <w:sz w:val="24"/>
          <w:szCs w:val="24"/>
        </w:rPr>
        <w:t xml:space="preserve">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повреждений, </w:t>
      </w:r>
      <w:r w:rsidR="006D4A6C" w:rsidRPr="00BA3DED">
        <w:rPr>
          <w:rFonts w:ascii="Times New Roman" w:hAnsi="Times New Roman"/>
          <w:kern w:val="2"/>
          <w:sz w:val="24"/>
          <w:szCs w:val="24"/>
        </w:rPr>
        <w:t>свободным от прав третьих лиц</w:t>
      </w:r>
      <w:r w:rsidR="006D4A6C" w:rsidRPr="00BA3DED">
        <w:rPr>
          <w:rFonts w:ascii="Times New Roman" w:hAnsi="Times New Roman"/>
          <w:bCs/>
          <w:sz w:val="24"/>
          <w:szCs w:val="24"/>
        </w:rPr>
        <w:t>.</w:t>
      </w:r>
      <w:r w:rsidR="006D4A6C" w:rsidRPr="00BA3DED">
        <w:rPr>
          <w:rFonts w:ascii="Times New Roman" w:hAnsi="Times New Roman"/>
          <w:sz w:val="24"/>
          <w:szCs w:val="24"/>
        </w:rPr>
        <w:t xml:space="preserve"> </w:t>
      </w:r>
    </w:p>
    <w:p w:rsidR="006D4A6C" w:rsidRPr="00BA3DED" w:rsidRDefault="00BA3DED" w:rsidP="00BA3DED">
      <w:pPr>
        <w:pStyle w:val="a5"/>
        <w:shd w:val="clear" w:color="auto" w:fill="FFFFFF"/>
        <w:spacing w:before="0" w:beforeAutospacing="0" w:after="0" w:afterAutospacing="0"/>
        <w:ind w:right="150"/>
        <w:jc w:val="both"/>
        <w:rPr>
          <w:rFonts w:ascii="Times New Roman" w:hAnsi="Times New Roman"/>
          <w:bCs/>
          <w:sz w:val="24"/>
          <w:szCs w:val="24"/>
          <w:lang w:eastAsia="ar-SA"/>
        </w:rPr>
      </w:pPr>
      <w:r w:rsidRPr="00BA3DED">
        <w:rPr>
          <w:rFonts w:ascii="Times New Roman" w:hAnsi="Times New Roman"/>
          <w:sz w:val="24"/>
          <w:szCs w:val="24"/>
        </w:rPr>
        <w:t>3</w:t>
      </w:r>
      <w:r w:rsidR="006D4A6C" w:rsidRPr="00BA3DED">
        <w:rPr>
          <w:rFonts w:ascii="Times New Roman" w:hAnsi="Times New Roman"/>
          <w:sz w:val="24"/>
          <w:szCs w:val="24"/>
        </w:rPr>
        <w:t>.</w:t>
      </w:r>
      <w:r w:rsidR="006D4A6C" w:rsidRPr="00BA3DED">
        <w:rPr>
          <w:rFonts w:ascii="Times New Roman" w:hAnsi="Times New Roman"/>
          <w:bCs/>
          <w:sz w:val="24"/>
          <w:szCs w:val="24"/>
          <w:lang w:eastAsia="ar-SA"/>
        </w:rPr>
        <w:t xml:space="preserve">  Срок поставки: в течение 30 календарных дней </w:t>
      </w:r>
      <w:proofErr w:type="gramStart"/>
      <w:r w:rsidR="006D4A6C" w:rsidRPr="00BA3DED">
        <w:rPr>
          <w:rFonts w:ascii="Times New Roman" w:hAnsi="Times New Roman"/>
          <w:sz w:val="24"/>
          <w:szCs w:val="24"/>
        </w:rPr>
        <w:t>с даты заключения</w:t>
      </w:r>
      <w:proofErr w:type="gramEnd"/>
      <w:r w:rsidR="006D4A6C" w:rsidRPr="00BA3DED">
        <w:rPr>
          <w:rFonts w:ascii="Times New Roman" w:hAnsi="Times New Roman"/>
          <w:sz w:val="24"/>
          <w:szCs w:val="24"/>
        </w:rPr>
        <w:t xml:space="preserve"> договора. </w:t>
      </w:r>
    </w:p>
    <w:p w:rsidR="006D4A6C" w:rsidRPr="00BA3DED" w:rsidRDefault="00BA3DED" w:rsidP="00BA3DED">
      <w:pPr>
        <w:spacing w:after="0"/>
        <w:jc w:val="both"/>
        <w:outlineLvl w:val="0"/>
        <w:rPr>
          <w:rFonts w:ascii="Times New Roman" w:hAnsi="Times New Roman"/>
          <w:bCs/>
          <w:sz w:val="24"/>
          <w:szCs w:val="24"/>
          <w:lang w:eastAsia="ar-SA"/>
        </w:rPr>
      </w:pPr>
      <w:r w:rsidRPr="00BA3DED">
        <w:rPr>
          <w:rFonts w:ascii="Times New Roman" w:hAnsi="Times New Roman"/>
          <w:bCs/>
          <w:sz w:val="24"/>
          <w:szCs w:val="24"/>
          <w:lang w:eastAsia="ar-SA"/>
        </w:rPr>
        <w:t>4</w:t>
      </w:r>
      <w:r w:rsidR="006D4A6C" w:rsidRPr="00BA3DED">
        <w:rPr>
          <w:rFonts w:ascii="Times New Roman" w:hAnsi="Times New Roman"/>
          <w:bCs/>
          <w:sz w:val="24"/>
          <w:szCs w:val="24"/>
          <w:lang w:eastAsia="ar-SA"/>
        </w:rPr>
        <w:t>. Расходы, связанные с обратной транспортировкой некачественного, не соответствующего техническому заданию товара несет Поставщик.</w:t>
      </w:r>
    </w:p>
    <w:p w:rsidR="006D4A6C" w:rsidRPr="00BA3DED" w:rsidRDefault="00BA3DED" w:rsidP="00BA3DED">
      <w:pPr>
        <w:suppressAutoHyphens/>
        <w:spacing w:after="0"/>
        <w:jc w:val="both"/>
        <w:rPr>
          <w:rFonts w:ascii="Times New Roman" w:hAnsi="Times New Roman"/>
          <w:sz w:val="24"/>
          <w:szCs w:val="24"/>
        </w:rPr>
      </w:pPr>
      <w:r w:rsidRPr="00BA3DED">
        <w:rPr>
          <w:rFonts w:ascii="Times New Roman" w:hAnsi="Times New Roman"/>
          <w:sz w:val="24"/>
          <w:szCs w:val="24"/>
        </w:rPr>
        <w:t>5</w:t>
      </w:r>
      <w:r w:rsidR="006D4A6C" w:rsidRPr="00BA3DED">
        <w:rPr>
          <w:rFonts w:ascii="Times New Roman" w:hAnsi="Times New Roman"/>
          <w:sz w:val="24"/>
          <w:szCs w:val="24"/>
        </w:rPr>
        <w:t>. Товар не должен представлять опасности для жизни и здоровья граждан. Материалы, применяемые для изготовления,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при ее нормальной эксплуатации; они должны быть разрешены к применению Минздравом России.</w:t>
      </w:r>
    </w:p>
    <w:p w:rsidR="00C01C49" w:rsidRPr="00BA3DED" w:rsidRDefault="00C01C49" w:rsidP="00BA3DED">
      <w:pPr>
        <w:pStyle w:val="11"/>
        <w:jc w:val="center"/>
        <w:rPr>
          <w:rFonts w:ascii="Times New Roman" w:hAnsi="Times New Roman"/>
          <w:b/>
          <w:sz w:val="24"/>
          <w:szCs w:val="24"/>
        </w:rPr>
      </w:pPr>
    </w:p>
    <w:p w:rsidR="006D4A6C" w:rsidRPr="00BA3DED" w:rsidRDefault="00BA3DED" w:rsidP="00BA3DED">
      <w:pPr>
        <w:spacing w:after="0"/>
        <w:jc w:val="both"/>
        <w:rPr>
          <w:rFonts w:ascii="Times New Roman" w:hAnsi="Times New Roman"/>
          <w:sz w:val="24"/>
          <w:szCs w:val="24"/>
        </w:rPr>
      </w:pPr>
      <w:r w:rsidRPr="00BA3DED">
        <w:rPr>
          <w:rFonts w:ascii="Times New Roman" w:hAnsi="Times New Roman"/>
          <w:sz w:val="24"/>
          <w:szCs w:val="24"/>
        </w:rPr>
        <w:t>6</w:t>
      </w:r>
      <w:r w:rsidR="006D4A6C" w:rsidRPr="00BA3DED">
        <w:rPr>
          <w:rFonts w:ascii="Times New Roman" w:hAnsi="Times New Roman"/>
          <w:sz w:val="24"/>
          <w:szCs w:val="24"/>
        </w:rPr>
        <w:t xml:space="preserve">. Маркировка товара должна содержать </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товарный знак предприятия-изготовителя;</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обозначение типа (модели);</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обозначение технических условий;</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дата изготовления (год, месяц);</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надпись «Сделано в России»  или страна-изготовитель;</w:t>
      </w:r>
    </w:p>
    <w:p w:rsidR="006D4A6C" w:rsidRPr="00BA3DED" w:rsidRDefault="006D4A6C" w:rsidP="00BA3DED">
      <w:pPr>
        <w:spacing w:after="0"/>
        <w:ind w:firstLine="426"/>
        <w:jc w:val="both"/>
        <w:rPr>
          <w:rFonts w:ascii="Times New Roman" w:hAnsi="Times New Roman"/>
          <w:sz w:val="24"/>
          <w:szCs w:val="24"/>
        </w:rPr>
      </w:pPr>
      <w:r w:rsidRPr="00BA3DED">
        <w:rPr>
          <w:rFonts w:ascii="Times New Roman" w:hAnsi="Times New Roman"/>
          <w:sz w:val="24"/>
          <w:szCs w:val="24"/>
        </w:rPr>
        <w:t>- знак соответствия при обязательной сертификации в законодательно регулируемой сфере, если это определено системой сертификации.</w:t>
      </w:r>
    </w:p>
    <w:p w:rsidR="006D4A6C" w:rsidRPr="00BA3DED" w:rsidRDefault="00BA3DED" w:rsidP="00BA3DED">
      <w:pPr>
        <w:suppressAutoHyphens/>
        <w:spacing w:after="0"/>
        <w:jc w:val="both"/>
        <w:rPr>
          <w:rFonts w:ascii="Times New Roman" w:hAnsi="Times New Roman"/>
          <w:bCs/>
          <w:sz w:val="24"/>
          <w:szCs w:val="24"/>
          <w:lang w:eastAsia="ar-SA"/>
        </w:rPr>
      </w:pPr>
      <w:r w:rsidRPr="00BA3DED">
        <w:rPr>
          <w:rFonts w:ascii="Times New Roman" w:hAnsi="Times New Roman"/>
          <w:bCs/>
          <w:sz w:val="24"/>
          <w:szCs w:val="24"/>
          <w:lang w:eastAsia="ar-SA"/>
        </w:rPr>
        <w:lastRenderedPageBreak/>
        <w:t>7</w:t>
      </w:r>
      <w:r w:rsidR="006D4A6C" w:rsidRPr="00BA3DED">
        <w:rPr>
          <w:rFonts w:ascii="Times New Roman" w:hAnsi="Times New Roman"/>
          <w:bCs/>
          <w:sz w:val="24"/>
          <w:szCs w:val="24"/>
          <w:lang w:eastAsia="ar-SA"/>
        </w:rPr>
        <w:t xml:space="preserve">. </w:t>
      </w:r>
      <w:r w:rsidR="006D4A6C" w:rsidRPr="00BA3DED">
        <w:rPr>
          <w:rFonts w:ascii="Times New Roman" w:hAnsi="Times New Roman"/>
          <w:sz w:val="24"/>
          <w:szCs w:val="24"/>
        </w:rPr>
        <w:t>Упаковка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6D4A6C" w:rsidRPr="00BA3DED" w:rsidRDefault="00BA3DED" w:rsidP="00BA3DED">
      <w:pPr>
        <w:snapToGrid w:val="0"/>
        <w:spacing w:after="0"/>
        <w:jc w:val="both"/>
        <w:rPr>
          <w:rFonts w:ascii="Times New Roman" w:hAnsi="Times New Roman"/>
          <w:sz w:val="24"/>
          <w:szCs w:val="24"/>
        </w:rPr>
      </w:pPr>
      <w:r w:rsidRPr="00BA3DED">
        <w:rPr>
          <w:rFonts w:ascii="Times New Roman" w:hAnsi="Times New Roman"/>
          <w:color w:val="000000"/>
          <w:sz w:val="24"/>
          <w:szCs w:val="24"/>
          <w:shd w:val="clear" w:color="auto" w:fill="FFFFFF"/>
        </w:rPr>
        <w:t>8</w:t>
      </w:r>
      <w:r w:rsidR="006D4A6C" w:rsidRPr="00BA3DED">
        <w:rPr>
          <w:rFonts w:ascii="Times New Roman" w:hAnsi="Times New Roman"/>
          <w:color w:val="000000"/>
          <w:sz w:val="24"/>
          <w:szCs w:val="24"/>
          <w:shd w:val="clear" w:color="auto" w:fill="FFFFFF"/>
        </w:rPr>
        <w:t xml:space="preserve">. Гарантийный срок на товар не менее 12 месяцев </w:t>
      </w:r>
      <w:proofErr w:type="gramStart"/>
      <w:r w:rsidR="006D4A6C" w:rsidRPr="00BA3DED">
        <w:rPr>
          <w:rFonts w:ascii="Times New Roman" w:hAnsi="Times New Roman"/>
          <w:color w:val="000000"/>
          <w:sz w:val="24"/>
          <w:szCs w:val="24"/>
          <w:shd w:val="clear" w:color="auto" w:fill="FFFFFF"/>
        </w:rPr>
        <w:t>с даты поставки</w:t>
      </w:r>
      <w:proofErr w:type="gramEnd"/>
      <w:r w:rsidR="006D4A6C" w:rsidRPr="00BA3DED">
        <w:rPr>
          <w:rFonts w:ascii="Times New Roman" w:hAnsi="Times New Roman"/>
          <w:color w:val="000000"/>
          <w:sz w:val="24"/>
          <w:szCs w:val="24"/>
          <w:shd w:val="clear" w:color="auto" w:fill="FFFFFF"/>
        </w:rPr>
        <w:t xml:space="preserve">. </w:t>
      </w:r>
      <w:r w:rsidR="006D4A6C" w:rsidRPr="00BA3DED">
        <w:rPr>
          <w:rFonts w:ascii="Times New Roman" w:hAnsi="Times New Roman"/>
          <w:sz w:val="24"/>
          <w:szCs w:val="24"/>
        </w:rPr>
        <w:t>В комплект Товара должна входить эксплуатационная документация,</w:t>
      </w:r>
      <w:r w:rsidR="006D4A6C" w:rsidRPr="00BA3DED">
        <w:rPr>
          <w:rFonts w:ascii="Times New Roman" w:hAnsi="Times New Roman"/>
          <w:bCs/>
          <w:sz w:val="24"/>
          <w:szCs w:val="24"/>
        </w:rPr>
        <w:t xml:space="preserve"> инструкция по применению устройств должна быть на русском языке</w:t>
      </w:r>
      <w:r w:rsidR="006D4A6C" w:rsidRPr="00BA3DED">
        <w:rPr>
          <w:rFonts w:ascii="Times New Roman" w:hAnsi="Times New Roman"/>
          <w:sz w:val="24"/>
          <w:szCs w:val="24"/>
        </w:rPr>
        <w:t>, запасные части и принадлежности, обеспечивающие техническое обслуживание в течение срока службы.</w:t>
      </w:r>
    </w:p>
    <w:p w:rsidR="006D4A6C" w:rsidRPr="00BA3DED" w:rsidRDefault="006D4A6C" w:rsidP="00BA3DED">
      <w:pPr>
        <w:snapToGrid w:val="0"/>
        <w:spacing w:after="0"/>
        <w:jc w:val="both"/>
        <w:rPr>
          <w:rFonts w:ascii="Times New Roman" w:hAnsi="Times New Roman"/>
          <w:sz w:val="24"/>
          <w:szCs w:val="24"/>
        </w:rPr>
      </w:pPr>
    </w:p>
    <w:p w:rsidR="009D5035" w:rsidRDefault="009D5035" w:rsidP="0038371F">
      <w:pPr>
        <w:pStyle w:val="11"/>
        <w:rPr>
          <w:rFonts w:ascii="Times New Roman" w:hAnsi="Times New Roman"/>
          <w:b/>
          <w:sz w:val="24"/>
          <w:szCs w:val="24"/>
        </w:rPr>
      </w:pPr>
    </w:p>
    <w:p w:rsidR="00CD59E6" w:rsidRDefault="00CD59E6" w:rsidP="0038371F">
      <w:pPr>
        <w:pStyle w:val="11"/>
        <w:rPr>
          <w:rFonts w:ascii="Times New Roman" w:hAnsi="Times New Roman"/>
          <w:b/>
          <w:sz w:val="24"/>
          <w:szCs w:val="24"/>
        </w:rPr>
      </w:pPr>
    </w:p>
    <w:p w:rsidR="00CD59E6" w:rsidRDefault="00CD59E6"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p>
    <w:p w:rsidR="00E02832" w:rsidRDefault="00E02832" w:rsidP="0038371F">
      <w:pPr>
        <w:pStyle w:val="11"/>
        <w:rPr>
          <w:rFonts w:ascii="Times New Roman" w:hAnsi="Times New Roman"/>
          <w:b/>
          <w:sz w:val="24"/>
          <w:szCs w:val="24"/>
        </w:rPr>
      </w:pPr>
      <w:bookmarkStart w:id="2" w:name="_GoBack"/>
      <w:bookmarkEnd w:id="2"/>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BA3DED" w:rsidRDefault="00BA3DED" w:rsidP="0038371F">
      <w:pPr>
        <w:pStyle w:val="11"/>
        <w:rPr>
          <w:rFonts w:ascii="Times New Roman" w:hAnsi="Times New Roman"/>
          <w:b/>
          <w:sz w:val="24"/>
          <w:szCs w:val="24"/>
        </w:rPr>
      </w:pPr>
    </w:p>
    <w:p w:rsidR="00822128" w:rsidRDefault="00822128" w:rsidP="003E1B62">
      <w:pPr>
        <w:pStyle w:val="11"/>
        <w:jc w:val="right"/>
        <w:rPr>
          <w:rFonts w:ascii="Times New Roman" w:hAnsi="Times New Roman"/>
          <w:b/>
          <w:sz w:val="24"/>
          <w:szCs w:val="24"/>
        </w:rPr>
      </w:pPr>
    </w:p>
    <w:p w:rsidR="003E1B62" w:rsidRPr="003E1B62" w:rsidRDefault="003E1B62" w:rsidP="003E1B62">
      <w:pPr>
        <w:pStyle w:val="11"/>
        <w:jc w:val="right"/>
        <w:rPr>
          <w:rFonts w:ascii="Times New Roman" w:hAnsi="Times New Roman"/>
          <w:b/>
          <w:sz w:val="24"/>
          <w:szCs w:val="24"/>
        </w:rPr>
      </w:pPr>
      <w:r w:rsidRPr="003E1B62">
        <w:rPr>
          <w:rFonts w:ascii="Times New Roman" w:hAnsi="Times New Roman"/>
          <w:b/>
          <w:sz w:val="24"/>
          <w:szCs w:val="24"/>
        </w:rPr>
        <w:lastRenderedPageBreak/>
        <w:t>Приложение №</w:t>
      </w:r>
      <w:r>
        <w:rPr>
          <w:rFonts w:ascii="Times New Roman" w:hAnsi="Times New Roman"/>
          <w:b/>
          <w:sz w:val="24"/>
          <w:szCs w:val="24"/>
        </w:rPr>
        <w:t xml:space="preserve"> </w:t>
      </w:r>
      <w:r w:rsidRPr="003E1B62">
        <w:rPr>
          <w:rFonts w:ascii="Times New Roman" w:hAnsi="Times New Roman"/>
          <w:b/>
          <w:sz w:val="24"/>
          <w:szCs w:val="24"/>
        </w:rPr>
        <w:t>2 к извещению</w:t>
      </w:r>
    </w:p>
    <w:p w:rsidR="003E1B62" w:rsidRPr="003E1B62" w:rsidRDefault="003E1B62" w:rsidP="003E1B62">
      <w:pPr>
        <w:pStyle w:val="11"/>
        <w:jc w:val="right"/>
        <w:rPr>
          <w:rFonts w:ascii="Times New Roman" w:hAnsi="Times New Roman"/>
          <w:b/>
          <w:sz w:val="24"/>
          <w:szCs w:val="24"/>
        </w:rPr>
      </w:pPr>
    </w:p>
    <w:p w:rsidR="003E1B62" w:rsidRPr="00986DCC" w:rsidRDefault="003E1B62" w:rsidP="00565FA5">
      <w:pPr>
        <w:pStyle w:val="11"/>
        <w:jc w:val="center"/>
        <w:rPr>
          <w:rFonts w:ascii="Times New Roman" w:hAnsi="Times New Roman"/>
          <w:b/>
          <w:sz w:val="24"/>
          <w:szCs w:val="24"/>
        </w:rPr>
      </w:pPr>
      <w:r w:rsidRPr="00986DCC">
        <w:rPr>
          <w:rFonts w:ascii="Times New Roman" w:hAnsi="Times New Roman"/>
          <w:b/>
          <w:sz w:val="24"/>
          <w:szCs w:val="24"/>
        </w:rPr>
        <w:t xml:space="preserve">Обоснование начальной максимальной цены договора </w:t>
      </w:r>
      <w:r w:rsidRPr="00822128">
        <w:rPr>
          <w:rFonts w:ascii="Times New Roman" w:hAnsi="Times New Roman"/>
          <w:b/>
          <w:sz w:val="24"/>
          <w:szCs w:val="24"/>
        </w:rPr>
        <w:t>н</w:t>
      </w:r>
      <w:r w:rsidR="00007B7D" w:rsidRPr="00822128">
        <w:rPr>
          <w:rFonts w:ascii="Times New Roman" w:hAnsi="Times New Roman"/>
          <w:b/>
          <w:sz w:val="24"/>
          <w:szCs w:val="24"/>
        </w:rPr>
        <w:t>а</w:t>
      </w:r>
      <w:r w:rsidR="00007B7D" w:rsidRPr="00822128">
        <w:t xml:space="preserve"> </w:t>
      </w:r>
      <w:r w:rsidR="007F5B91" w:rsidRPr="00822128">
        <w:rPr>
          <w:rFonts w:ascii="Times New Roman" w:hAnsi="Times New Roman"/>
          <w:b/>
          <w:sz w:val="24"/>
          <w:szCs w:val="24"/>
        </w:rPr>
        <w:t xml:space="preserve">приобретение оборудования </w:t>
      </w:r>
      <w:r w:rsidR="00822128" w:rsidRPr="00822128">
        <w:rPr>
          <w:rFonts w:ascii="Times New Roman" w:hAnsi="Times New Roman"/>
          <w:b/>
          <w:sz w:val="24"/>
          <w:szCs w:val="24"/>
        </w:rPr>
        <w:t xml:space="preserve">котел пищевой </w:t>
      </w:r>
      <w:r w:rsidR="009D5035" w:rsidRPr="00822128">
        <w:rPr>
          <w:rFonts w:ascii="Times New Roman" w:hAnsi="Times New Roman"/>
          <w:b/>
          <w:sz w:val="24"/>
          <w:szCs w:val="24"/>
        </w:rPr>
        <w:t xml:space="preserve"> для нужд АСУСОН ТО «Кунчурский психоневрологический интернат»</w:t>
      </w:r>
      <w:r w:rsidR="00300B7F" w:rsidRPr="00986DCC">
        <w:rPr>
          <w:rFonts w:ascii="Times New Roman" w:hAnsi="Times New Roman"/>
          <w:b/>
          <w:sz w:val="24"/>
          <w:szCs w:val="24"/>
        </w:rPr>
        <w:t xml:space="preserve"> </w:t>
      </w:r>
      <w:r w:rsidR="00300B7F">
        <w:rPr>
          <w:rFonts w:ascii="Times New Roman" w:hAnsi="Times New Roman"/>
          <w:b/>
          <w:sz w:val="24"/>
          <w:szCs w:val="24"/>
        </w:rPr>
        <w:t>определено</w:t>
      </w:r>
      <w:r w:rsidRPr="00986DCC">
        <w:rPr>
          <w:rFonts w:ascii="Times New Roman" w:hAnsi="Times New Roman"/>
          <w:b/>
          <w:sz w:val="24"/>
          <w:szCs w:val="24"/>
        </w:rPr>
        <w:t xml:space="preserve"> методом сопоставимых рыночных цен (анализа рынка)</w:t>
      </w:r>
    </w:p>
    <w:p w:rsidR="003E1B62" w:rsidRDefault="003E1B62" w:rsidP="003E1B62">
      <w:pPr>
        <w:pStyle w:val="11"/>
        <w:jc w:val="center"/>
        <w:rPr>
          <w:rFonts w:ascii="Times New Roman" w:hAnsi="Times New Roman"/>
          <w:sz w:val="24"/>
          <w:szCs w:val="24"/>
        </w:rPr>
      </w:pPr>
    </w:p>
    <w:p w:rsidR="003E1B62" w:rsidRPr="003E1B62" w:rsidRDefault="003E1B62" w:rsidP="003E1B62">
      <w:pPr>
        <w:pStyle w:val="11"/>
        <w:jc w:val="center"/>
        <w:rPr>
          <w:rFonts w:ascii="Times New Roman" w:hAnsi="Times New Roman"/>
          <w:sz w:val="24"/>
          <w:szCs w:val="24"/>
        </w:rPr>
      </w:pPr>
      <w:r w:rsidRPr="003E1B62">
        <w:rPr>
          <w:rFonts w:ascii="Times New Roman" w:hAnsi="Times New Roman"/>
          <w:sz w:val="24"/>
          <w:szCs w:val="24"/>
        </w:rPr>
        <w:t>Прилагается отдельным файлом</w:t>
      </w: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E1B62">
      <w:pPr>
        <w:pStyle w:val="11"/>
        <w:jc w:val="right"/>
        <w:rPr>
          <w:rFonts w:ascii="Times New Roman" w:hAnsi="Times New Roman"/>
          <w:b/>
          <w:sz w:val="24"/>
          <w:szCs w:val="24"/>
        </w:rPr>
      </w:pPr>
    </w:p>
    <w:p w:rsidR="003E1B62" w:rsidRDefault="003E1B62" w:rsidP="003D1A26">
      <w:pPr>
        <w:pStyle w:val="11"/>
        <w:rPr>
          <w:rFonts w:ascii="Times New Roman" w:hAnsi="Times New Roman"/>
          <w:b/>
          <w:sz w:val="24"/>
          <w:szCs w:val="24"/>
        </w:rPr>
      </w:pPr>
    </w:p>
    <w:p w:rsidR="0037437B" w:rsidRDefault="003E1B62" w:rsidP="003E1B62">
      <w:pPr>
        <w:pStyle w:val="11"/>
        <w:jc w:val="right"/>
        <w:rPr>
          <w:rFonts w:ascii="Times New Roman" w:hAnsi="Times New Roman"/>
          <w:b/>
          <w:sz w:val="24"/>
          <w:szCs w:val="24"/>
        </w:rPr>
      </w:pPr>
      <w:r>
        <w:rPr>
          <w:rFonts w:ascii="Times New Roman" w:hAnsi="Times New Roman"/>
          <w:b/>
          <w:sz w:val="24"/>
          <w:szCs w:val="24"/>
        </w:rPr>
        <w:lastRenderedPageBreak/>
        <w:t>Приложение № 3</w:t>
      </w:r>
    </w:p>
    <w:p w:rsidR="0037437B" w:rsidRDefault="0037437B" w:rsidP="00603AE1">
      <w:pPr>
        <w:pStyle w:val="11"/>
        <w:jc w:val="center"/>
        <w:rPr>
          <w:rFonts w:ascii="Times New Roman" w:hAnsi="Times New Roman"/>
          <w:b/>
          <w:sz w:val="24"/>
          <w:szCs w:val="24"/>
        </w:rPr>
      </w:pPr>
    </w:p>
    <w:p w:rsidR="00A728EA" w:rsidRDefault="001373F6" w:rsidP="00603AE1">
      <w:pPr>
        <w:pStyle w:val="11"/>
        <w:jc w:val="center"/>
        <w:rPr>
          <w:rFonts w:ascii="Times New Roman" w:hAnsi="Times New Roman"/>
          <w:b/>
          <w:sz w:val="24"/>
          <w:szCs w:val="24"/>
        </w:rPr>
      </w:pPr>
      <w:r w:rsidRPr="00945B4F">
        <w:rPr>
          <w:rFonts w:ascii="Times New Roman" w:hAnsi="Times New Roman"/>
          <w:b/>
          <w:sz w:val="24"/>
          <w:szCs w:val="24"/>
        </w:rPr>
        <w:t>Раздел 3.</w:t>
      </w:r>
    </w:p>
    <w:p w:rsidR="001373F6" w:rsidRDefault="001373F6" w:rsidP="00603AE1">
      <w:pPr>
        <w:pStyle w:val="11"/>
        <w:jc w:val="center"/>
        <w:rPr>
          <w:rFonts w:ascii="Times New Roman" w:hAnsi="Times New Roman"/>
          <w:b/>
          <w:sz w:val="24"/>
          <w:szCs w:val="24"/>
        </w:rPr>
      </w:pPr>
      <w:r w:rsidRPr="00945B4F">
        <w:rPr>
          <w:rFonts w:ascii="Times New Roman" w:hAnsi="Times New Roman"/>
          <w:b/>
          <w:sz w:val="24"/>
          <w:szCs w:val="24"/>
        </w:rPr>
        <w:t>Проект договора</w:t>
      </w:r>
      <w:r w:rsidR="003F2231">
        <w:rPr>
          <w:rFonts w:ascii="Times New Roman" w:hAnsi="Times New Roman"/>
          <w:b/>
          <w:sz w:val="24"/>
          <w:szCs w:val="24"/>
        </w:rPr>
        <w:t xml:space="preserve"> </w:t>
      </w:r>
      <w:r w:rsidRPr="00945B4F">
        <w:rPr>
          <w:rFonts w:ascii="Times New Roman" w:hAnsi="Times New Roman"/>
          <w:b/>
          <w:sz w:val="24"/>
          <w:szCs w:val="24"/>
        </w:rPr>
        <w:t>№____</w:t>
      </w:r>
    </w:p>
    <w:p w:rsidR="008F522D" w:rsidRDefault="00007B7D" w:rsidP="000B5183">
      <w:pPr>
        <w:spacing w:after="0" w:line="240" w:lineRule="auto"/>
        <w:jc w:val="center"/>
        <w:rPr>
          <w:rFonts w:ascii="Times New Roman" w:hAnsi="Times New Roman"/>
          <w:i/>
        </w:rPr>
      </w:pPr>
      <w:r w:rsidRPr="004632EF">
        <w:rPr>
          <w:rFonts w:ascii="Times New Roman" w:hAnsi="Times New Roman"/>
          <w:b/>
          <w:sz w:val="24"/>
          <w:szCs w:val="24"/>
        </w:rPr>
        <w:t xml:space="preserve">на </w:t>
      </w:r>
      <w:r w:rsidR="007F5B91" w:rsidRPr="004632EF">
        <w:rPr>
          <w:rFonts w:ascii="Times New Roman" w:hAnsi="Times New Roman"/>
          <w:b/>
          <w:sz w:val="24"/>
          <w:szCs w:val="24"/>
        </w:rPr>
        <w:t xml:space="preserve">приобретение оборудования </w:t>
      </w:r>
      <w:r w:rsidR="004632EF" w:rsidRPr="004632EF">
        <w:rPr>
          <w:rFonts w:ascii="Times New Roman" w:hAnsi="Times New Roman"/>
          <w:b/>
          <w:sz w:val="24"/>
          <w:szCs w:val="24"/>
        </w:rPr>
        <w:t>котел пищев</w:t>
      </w:r>
      <w:r w:rsidR="00E76BFD">
        <w:rPr>
          <w:rFonts w:ascii="Times New Roman" w:hAnsi="Times New Roman"/>
          <w:b/>
          <w:sz w:val="24"/>
          <w:szCs w:val="24"/>
        </w:rPr>
        <w:t>арочный</w:t>
      </w:r>
      <w:r w:rsidR="004632EF" w:rsidRPr="004632EF">
        <w:rPr>
          <w:rFonts w:ascii="Times New Roman" w:hAnsi="Times New Roman"/>
          <w:b/>
          <w:sz w:val="24"/>
          <w:szCs w:val="24"/>
        </w:rPr>
        <w:t xml:space="preserve"> </w:t>
      </w:r>
      <w:r w:rsidR="007F5B91" w:rsidRPr="004632EF">
        <w:rPr>
          <w:rFonts w:ascii="Times New Roman" w:hAnsi="Times New Roman"/>
          <w:b/>
          <w:sz w:val="24"/>
          <w:szCs w:val="24"/>
        </w:rPr>
        <w:t xml:space="preserve"> </w:t>
      </w:r>
      <w:r w:rsidR="002F14D5" w:rsidRPr="004632EF">
        <w:rPr>
          <w:rFonts w:ascii="Times New Roman" w:hAnsi="Times New Roman"/>
          <w:b/>
          <w:sz w:val="24"/>
          <w:szCs w:val="24"/>
        </w:rPr>
        <w:t>для нужд АСУСОН ТО «Кунчурский психоневрологический интернат»</w:t>
      </w:r>
    </w:p>
    <w:p w:rsidR="008F522D" w:rsidRDefault="002F14D5" w:rsidP="00EB50F9">
      <w:pPr>
        <w:widowControl w:val="0"/>
        <w:suppressAutoHyphens/>
        <w:autoSpaceDN w:val="0"/>
        <w:spacing w:after="0" w:line="240" w:lineRule="auto"/>
        <w:jc w:val="both"/>
        <w:textAlignment w:val="baseline"/>
        <w:rPr>
          <w:rFonts w:ascii="Times New Roman" w:hAnsi="Times New Roman"/>
          <w:kern w:val="3"/>
        </w:rPr>
      </w:pPr>
      <w:r w:rsidRPr="002F14D5">
        <w:rPr>
          <w:rFonts w:ascii="Times New Roman" w:hAnsi="Times New Roman"/>
          <w:kern w:val="3"/>
        </w:rPr>
        <w:t>п. Кунчур, Нижнетавдинский район</w:t>
      </w:r>
      <w:r w:rsidR="00D854CD">
        <w:rPr>
          <w:rFonts w:ascii="Times New Roman" w:hAnsi="Times New Roman"/>
          <w:kern w:val="3"/>
        </w:rPr>
        <w:tab/>
      </w:r>
      <w:r w:rsidR="00D854CD">
        <w:rPr>
          <w:rFonts w:ascii="Times New Roman" w:hAnsi="Times New Roman"/>
          <w:kern w:val="3"/>
        </w:rPr>
        <w:tab/>
        <w:t xml:space="preserve">  </w:t>
      </w:r>
      <w:r w:rsidR="00D854CD">
        <w:rPr>
          <w:rFonts w:ascii="Times New Roman" w:hAnsi="Times New Roman"/>
          <w:kern w:val="3"/>
        </w:rPr>
        <w:tab/>
      </w:r>
      <w:r w:rsidR="00D854CD">
        <w:rPr>
          <w:rFonts w:ascii="Times New Roman" w:hAnsi="Times New Roman"/>
          <w:kern w:val="3"/>
        </w:rPr>
        <w:tab/>
      </w:r>
      <w:r w:rsidR="00D854CD">
        <w:rPr>
          <w:rFonts w:ascii="Times New Roman" w:hAnsi="Times New Roman"/>
          <w:kern w:val="3"/>
        </w:rPr>
        <w:tab/>
      </w:r>
      <w:r w:rsidR="00D854CD">
        <w:rPr>
          <w:rFonts w:ascii="Times New Roman" w:hAnsi="Times New Roman"/>
          <w:kern w:val="3"/>
        </w:rPr>
        <w:tab/>
      </w:r>
      <w:r w:rsidR="00D854CD">
        <w:rPr>
          <w:rFonts w:ascii="Times New Roman" w:hAnsi="Times New Roman"/>
          <w:kern w:val="3"/>
        </w:rPr>
        <w:tab/>
        <w:t xml:space="preserve">          </w:t>
      </w:r>
      <w:r>
        <w:rPr>
          <w:rFonts w:ascii="Times New Roman" w:hAnsi="Times New Roman"/>
          <w:kern w:val="3"/>
        </w:rPr>
        <w:t xml:space="preserve">    «</w:t>
      </w:r>
      <w:r w:rsidR="008F522D">
        <w:rPr>
          <w:rFonts w:ascii="Times New Roman" w:hAnsi="Times New Roman"/>
          <w:kern w:val="3"/>
        </w:rPr>
        <w:t>__»_____ 2021 г.</w:t>
      </w:r>
    </w:p>
    <w:p w:rsidR="008F522D" w:rsidRDefault="008F522D" w:rsidP="000B5183">
      <w:pPr>
        <w:widowControl w:val="0"/>
        <w:suppressAutoHyphens/>
        <w:autoSpaceDN w:val="0"/>
        <w:spacing w:after="0" w:line="240" w:lineRule="auto"/>
        <w:jc w:val="both"/>
        <w:textAlignment w:val="baseline"/>
        <w:rPr>
          <w:rFonts w:ascii="Times New Roman" w:hAnsi="Times New Roman"/>
          <w:kern w:val="3"/>
        </w:rPr>
      </w:pPr>
      <w:r>
        <w:rPr>
          <w:rFonts w:ascii="Times New Roman" w:hAnsi="Times New Roman"/>
          <w:kern w:val="3"/>
        </w:rPr>
        <w:tab/>
      </w:r>
      <w:r>
        <w:rPr>
          <w:rFonts w:ascii="Times New Roman" w:hAnsi="Times New Roman"/>
          <w:kern w:val="3"/>
        </w:rPr>
        <w:tab/>
      </w:r>
    </w:p>
    <w:p w:rsidR="008F522D" w:rsidRPr="000B5183" w:rsidRDefault="008F522D" w:rsidP="000B5183">
      <w:pPr>
        <w:pStyle w:val="af1"/>
        <w:jc w:val="both"/>
        <w:rPr>
          <w:rFonts w:ascii="Times New Roman" w:hAnsi="Times New Roman"/>
        </w:rPr>
      </w:pPr>
      <w:proofErr w:type="gramStart"/>
      <w:r w:rsidRPr="000B5183">
        <w:rPr>
          <w:rFonts w:ascii="Times New Roman" w:hAnsi="Times New Roman"/>
          <w:b/>
        </w:rPr>
        <w:t>___________</w:t>
      </w:r>
      <w:r w:rsidRPr="000B5183">
        <w:rPr>
          <w:rFonts w:ascii="Times New Roman" w:hAnsi="Times New Roman"/>
        </w:rPr>
        <w:t xml:space="preserve">, именуемое в дальнейшем </w:t>
      </w:r>
      <w:r w:rsidRPr="000B5183">
        <w:rPr>
          <w:rFonts w:ascii="Times New Roman" w:hAnsi="Times New Roman"/>
          <w:b/>
        </w:rPr>
        <w:t>«Поставщик»</w:t>
      </w:r>
      <w:r w:rsidRPr="000B5183">
        <w:rPr>
          <w:rFonts w:ascii="Times New Roman" w:hAnsi="Times New Roman"/>
        </w:rPr>
        <w:t xml:space="preserve">, в лице ______, </w:t>
      </w:r>
      <w:r w:rsidR="006044F3">
        <w:rPr>
          <w:rFonts w:ascii="Times New Roman" w:hAnsi="Times New Roman"/>
        </w:rPr>
        <w:t>действующего на основании _________</w:t>
      </w:r>
      <w:r w:rsidRPr="000B5183">
        <w:rPr>
          <w:rFonts w:ascii="Times New Roman" w:hAnsi="Times New Roman"/>
        </w:rPr>
        <w:t xml:space="preserve">, с одной стороны, и </w:t>
      </w:r>
      <w:r w:rsidR="002F14D5" w:rsidRPr="00EF4899">
        <w:rPr>
          <w:rFonts w:ascii="Times New Roman" w:hAnsi="Times New Roman"/>
          <w:b/>
          <w:szCs w:val="24"/>
          <w:lang w:eastAsia="ru-RU"/>
        </w:rPr>
        <w:t>Автономное стационарное учреждение социального обслуживания населения Тюменской области «Кунчурский психоневрологический интернат»</w:t>
      </w:r>
      <w:r w:rsidR="00565FA5" w:rsidRPr="00EF4899">
        <w:rPr>
          <w:rFonts w:ascii="Times New Roman" w:hAnsi="Times New Roman"/>
          <w:b/>
        </w:rPr>
        <w:t xml:space="preserve"> (далее – </w:t>
      </w:r>
      <w:r w:rsidR="00A04FF9" w:rsidRPr="00EF4899">
        <w:rPr>
          <w:rFonts w:ascii="Times New Roman" w:hAnsi="Times New Roman"/>
          <w:b/>
        </w:rPr>
        <w:t>АСУСОН ТО «Кунчурский психоневрологический интернат»</w:t>
      </w:r>
      <w:r w:rsidR="00565FA5" w:rsidRPr="00EF4899">
        <w:rPr>
          <w:rFonts w:ascii="Times New Roman" w:hAnsi="Times New Roman"/>
          <w:b/>
        </w:rPr>
        <w:t>)</w:t>
      </w:r>
      <w:r w:rsidRPr="00EF4899">
        <w:rPr>
          <w:rFonts w:ascii="Times New Roman" w:hAnsi="Times New Roman"/>
        </w:rPr>
        <w:t>,</w:t>
      </w:r>
      <w:r w:rsidRPr="000B5183">
        <w:rPr>
          <w:rFonts w:ascii="Times New Roman" w:hAnsi="Times New Roman"/>
        </w:rPr>
        <w:t xml:space="preserve"> именуемое в дальнейшем </w:t>
      </w:r>
      <w:r w:rsidRPr="000B5183">
        <w:rPr>
          <w:rFonts w:ascii="Times New Roman" w:hAnsi="Times New Roman"/>
          <w:b/>
          <w:bCs/>
          <w:kern w:val="28"/>
          <w:lang w:eastAsia="ru-RU"/>
        </w:rPr>
        <w:t>«Заказчик»</w:t>
      </w:r>
      <w:r w:rsidRPr="000B5183">
        <w:rPr>
          <w:rFonts w:ascii="Times New Roman" w:hAnsi="Times New Roman"/>
        </w:rPr>
        <w:t>, в лице</w:t>
      </w:r>
      <w:r w:rsidR="00007B7D">
        <w:rPr>
          <w:rFonts w:ascii="Times New Roman" w:hAnsi="Times New Roman"/>
        </w:rPr>
        <w:t>__________________</w:t>
      </w:r>
      <w:r w:rsidR="006044F3">
        <w:rPr>
          <w:rFonts w:ascii="Times New Roman" w:hAnsi="Times New Roman"/>
        </w:rPr>
        <w:t>, действующе</w:t>
      </w:r>
      <w:r w:rsidR="00EB50F9">
        <w:rPr>
          <w:rFonts w:ascii="Times New Roman" w:hAnsi="Times New Roman"/>
        </w:rPr>
        <w:t>й</w:t>
      </w:r>
      <w:r w:rsidR="00007B7D">
        <w:rPr>
          <w:rFonts w:ascii="Times New Roman" w:hAnsi="Times New Roman"/>
        </w:rPr>
        <w:t xml:space="preserve"> на основании ________</w:t>
      </w:r>
      <w:r w:rsidRPr="000B5183">
        <w:rPr>
          <w:rFonts w:ascii="Times New Roman" w:hAnsi="Times New Roman"/>
        </w:rPr>
        <w:t xml:space="preserve">, с другой стороны, </w:t>
      </w:r>
      <w:r w:rsidRPr="000B5183">
        <w:rPr>
          <w:rFonts w:ascii="Times New Roman" w:hAnsi="Times New Roman"/>
          <w:bCs/>
          <w:kern w:val="28"/>
          <w:lang w:eastAsia="ru-RU"/>
        </w:rPr>
        <w:t>именуемые в дальнейшем «Стороны», в соответствии с  Федеральным законом от 18 июля 2011 года № 223-ФЗ «О закупках товаров</w:t>
      </w:r>
      <w:proofErr w:type="gramEnd"/>
      <w:r w:rsidRPr="000B5183">
        <w:rPr>
          <w:rFonts w:ascii="Times New Roman" w:hAnsi="Times New Roman"/>
          <w:bCs/>
          <w:kern w:val="28"/>
          <w:lang w:eastAsia="ru-RU"/>
        </w:rPr>
        <w:t xml:space="preserve">, работ, услуг отдельными видами юридических лиц», Положением о закупке товаров, работ, услуг, для нужд </w:t>
      </w:r>
      <w:r w:rsidR="00A04FF9" w:rsidRPr="00EF4899">
        <w:rPr>
          <w:rFonts w:ascii="Times New Roman" w:hAnsi="Times New Roman"/>
          <w:b/>
          <w:bCs/>
          <w:kern w:val="28"/>
          <w:lang w:eastAsia="ru-RU"/>
        </w:rPr>
        <w:t>АСУСОН ТО «Кунчурский психоневрологический интернат»</w:t>
      </w:r>
      <w:r w:rsidRPr="000B5183">
        <w:rPr>
          <w:rFonts w:ascii="Times New Roman" w:hAnsi="Times New Roman"/>
          <w:bCs/>
          <w:kern w:val="28"/>
          <w:lang w:eastAsia="ru-RU"/>
        </w:rPr>
        <w:t xml:space="preserve">, и на основании </w:t>
      </w:r>
      <w:proofErr w:type="gramStart"/>
      <w:r w:rsidRPr="000B5183">
        <w:rPr>
          <w:rFonts w:ascii="Times New Roman" w:hAnsi="Times New Roman"/>
          <w:bCs/>
          <w:kern w:val="28"/>
          <w:lang w:eastAsia="ru-RU"/>
        </w:rPr>
        <w:t>Протокола подведения итогов запроса котировок цен</w:t>
      </w:r>
      <w:proofErr w:type="gramEnd"/>
      <w:r w:rsidRPr="000B5183">
        <w:rPr>
          <w:rFonts w:ascii="Times New Roman" w:hAnsi="Times New Roman"/>
          <w:bCs/>
          <w:kern w:val="28"/>
          <w:lang w:eastAsia="ru-RU"/>
        </w:rPr>
        <w:t xml:space="preserve"> в электронной форме №____</w:t>
      </w:r>
      <w:r w:rsidR="00EB50F9">
        <w:rPr>
          <w:rFonts w:ascii="Times New Roman" w:hAnsi="Times New Roman"/>
          <w:bCs/>
          <w:kern w:val="28"/>
          <w:lang w:eastAsia="ru-RU"/>
        </w:rPr>
        <w:t>____________</w:t>
      </w:r>
      <w:r w:rsidRPr="000B5183">
        <w:rPr>
          <w:rFonts w:ascii="Times New Roman" w:hAnsi="Times New Roman"/>
          <w:bCs/>
          <w:kern w:val="28"/>
          <w:lang w:eastAsia="ru-RU"/>
        </w:rPr>
        <w:t>от «__» ____ 2021 г., заключили настоящий договор (далее – Договор) о нижеследующем:</w:t>
      </w:r>
    </w:p>
    <w:p w:rsidR="008F522D" w:rsidRPr="000B5183" w:rsidRDefault="008F522D" w:rsidP="000B5183">
      <w:pPr>
        <w:pStyle w:val="af1"/>
        <w:jc w:val="center"/>
        <w:rPr>
          <w:rFonts w:ascii="Times New Roman" w:hAnsi="Times New Roman"/>
          <w:b/>
        </w:rPr>
      </w:pPr>
      <w:r w:rsidRPr="000B5183">
        <w:rPr>
          <w:rFonts w:ascii="Times New Roman" w:hAnsi="Times New Roman"/>
          <w:b/>
        </w:rPr>
        <w:t>1.</w:t>
      </w:r>
      <w:r w:rsidRPr="000B5183">
        <w:rPr>
          <w:rFonts w:ascii="Times New Roman" w:hAnsi="Times New Roman"/>
        </w:rPr>
        <w:t xml:space="preserve"> </w:t>
      </w:r>
      <w:r w:rsidRPr="000B5183">
        <w:rPr>
          <w:rFonts w:ascii="Times New Roman" w:hAnsi="Times New Roman"/>
          <w:b/>
        </w:rPr>
        <w:t>Предмет договора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rPr>
        <w:t xml:space="preserve">1.1. </w:t>
      </w:r>
      <w:r w:rsidRPr="000B5183">
        <w:rPr>
          <w:rFonts w:ascii="Times New Roman" w:hAnsi="Times New Roman"/>
          <w:lang w:eastAsia="ru-RU"/>
        </w:rPr>
        <w:t xml:space="preserve">Поставщик обязуется поставить и передать </w:t>
      </w:r>
      <w:r w:rsidRPr="00EF4899">
        <w:rPr>
          <w:rFonts w:ascii="Times New Roman" w:hAnsi="Times New Roman"/>
          <w:lang w:eastAsia="ru-RU"/>
        </w:rPr>
        <w:t>Заказчику</w:t>
      </w:r>
      <w:r w:rsidR="00007B7D" w:rsidRPr="00EF4899">
        <w:rPr>
          <w:rFonts w:ascii="Times New Roman" w:hAnsi="Times New Roman"/>
          <w:lang w:eastAsia="ru-RU"/>
        </w:rPr>
        <w:t xml:space="preserve"> </w:t>
      </w:r>
      <w:r w:rsidR="00EF4899" w:rsidRPr="00EF4899">
        <w:rPr>
          <w:rFonts w:ascii="Times New Roman" w:hAnsi="Times New Roman"/>
          <w:b/>
          <w:lang w:eastAsia="ru-RU"/>
        </w:rPr>
        <w:t>котел пищев</w:t>
      </w:r>
      <w:r w:rsidR="00E76BFD">
        <w:rPr>
          <w:rFonts w:ascii="Times New Roman" w:hAnsi="Times New Roman"/>
          <w:b/>
          <w:lang w:eastAsia="ru-RU"/>
        </w:rPr>
        <w:t>арочный</w:t>
      </w:r>
      <w:proofErr w:type="gramStart"/>
      <w:r w:rsidR="00E76BFD">
        <w:rPr>
          <w:rFonts w:ascii="Times New Roman" w:hAnsi="Times New Roman"/>
          <w:b/>
          <w:lang w:eastAsia="ru-RU"/>
        </w:rPr>
        <w:t xml:space="preserve"> </w:t>
      </w:r>
      <w:r w:rsidR="00D2253A" w:rsidRPr="00EF4899">
        <w:rPr>
          <w:rFonts w:ascii="Times New Roman" w:hAnsi="Times New Roman"/>
          <w:lang w:eastAsia="ru-RU"/>
        </w:rPr>
        <w:t>,</w:t>
      </w:r>
      <w:proofErr w:type="gramEnd"/>
      <w:r w:rsidRPr="000B5183">
        <w:rPr>
          <w:rFonts w:ascii="Times New Roman" w:hAnsi="Times New Roman"/>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1.2. Срок поставки Товара </w:t>
      </w:r>
      <w:r w:rsidR="00A04FF9" w:rsidRPr="00EF4899">
        <w:rPr>
          <w:rFonts w:ascii="Times New Roman" w:hAnsi="Times New Roman"/>
          <w:lang w:eastAsia="ru-RU"/>
        </w:rPr>
        <w:t>в течение 14</w:t>
      </w:r>
      <w:r w:rsidR="00565FA5" w:rsidRPr="00EF4899">
        <w:rPr>
          <w:rFonts w:ascii="Times New Roman" w:hAnsi="Times New Roman"/>
          <w:lang w:eastAsia="ru-RU"/>
        </w:rPr>
        <w:t xml:space="preserve"> дней с момента заключения Договора</w:t>
      </w:r>
      <w:r w:rsidRPr="00EF4899">
        <w:rPr>
          <w:rFonts w:ascii="Times New Roman" w:hAnsi="Times New Roman"/>
          <w:lang w:eastAsia="ru-RU"/>
        </w:rPr>
        <w:t>.</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1.3. Требования, предъявляемые к товару: наименование, характеристики, количество, цена определяются в спецификации (Приложение № 1), являющееся неотъемлемой частью Договора.</w:t>
      </w:r>
    </w:p>
    <w:p w:rsidR="008F522D" w:rsidRPr="000B5183" w:rsidRDefault="008F522D" w:rsidP="000B5183">
      <w:pPr>
        <w:pStyle w:val="af1"/>
        <w:jc w:val="center"/>
        <w:rPr>
          <w:rFonts w:ascii="Times New Roman" w:hAnsi="Times New Roman"/>
          <w:b/>
          <w:lang w:eastAsia="ru-RU"/>
        </w:rPr>
      </w:pPr>
      <w:r w:rsidRPr="000B5183">
        <w:rPr>
          <w:rFonts w:ascii="Times New Roman" w:hAnsi="Times New Roman"/>
          <w:b/>
        </w:rPr>
        <w:t xml:space="preserve">2. </w:t>
      </w:r>
      <w:r w:rsidRPr="000B5183">
        <w:rPr>
          <w:rFonts w:ascii="Times New Roman" w:hAnsi="Times New Roman"/>
          <w:b/>
          <w:lang w:eastAsia="ru-RU"/>
        </w:rPr>
        <w:t>Общие положения Договора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2.1. Требования к Товару:</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8F522D" w:rsidRPr="000B5183" w:rsidRDefault="008F522D" w:rsidP="000B5183">
      <w:pPr>
        <w:pStyle w:val="af1"/>
        <w:jc w:val="both"/>
        <w:rPr>
          <w:rFonts w:ascii="Times New Roman" w:hAnsi="Times New Roman"/>
        </w:rPr>
      </w:pPr>
      <w:r w:rsidRPr="000B5183">
        <w:rPr>
          <w:rFonts w:ascii="Times New Roman" w:hAnsi="Times New Roman"/>
        </w:rPr>
        <w:t xml:space="preserve">2.1.2. </w:t>
      </w:r>
      <w:r w:rsidR="00007B7D">
        <w:rPr>
          <w:rFonts w:ascii="Times New Roman" w:hAnsi="Times New Roman"/>
        </w:rPr>
        <w:t>Товар</w:t>
      </w:r>
      <w:r w:rsidRPr="000B5183">
        <w:rPr>
          <w:rFonts w:ascii="Times New Roman" w:hAnsi="Times New Roman"/>
        </w:rPr>
        <w:t xml:space="preserve">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8F522D" w:rsidRPr="000B5183" w:rsidRDefault="008F522D" w:rsidP="000B5183">
      <w:pPr>
        <w:pStyle w:val="af1"/>
        <w:jc w:val="both"/>
        <w:rPr>
          <w:rFonts w:ascii="Times New Roman" w:hAnsi="Times New Roman"/>
        </w:rPr>
      </w:pPr>
      <w:r w:rsidRPr="000B5183">
        <w:rPr>
          <w:rFonts w:ascii="Times New Roman" w:hAnsi="Times New Roman"/>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2.1.5. Риск случайной гибели или случайного повреждения товара до его передачи Заказчику лежит на Поставщике.</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2.2. Требования к условиям и способам поставки товара:</w:t>
      </w:r>
    </w:p>
    <w:p w:rsidR="008F522D" w:rsidRPr="00D27EEA" w:rsidRDefault="008F522D" w:rsidP="00D27EEA">
      <w:pPr>
        <w:pStyle w:val="af1"/>
        <w:jc w:val="both"/>
        <w:rPr>
          <w:rFonts w:ascii="Times New Roman" w:hAnsi="Times New Roman"/>
          <w:color w:val="000000"/>
        </w:rPr>
      </w:pPr>
      <w:r w:rsidRPr="000B5183">
        <w:rPr>
          <w:rFonts w:ascii="Times New Roman" w:hAnsi="Times New Roman"/>
        </w:rPr>
        <w:t>2.2.1.</w:t>
      </w:r>
      <w:r w:rsidRPr="000B5183">
        <w:rPr>
          <w:rFonts w:ascii="Times New Roman" w:hAnsi="Times New Roman"/>
          <w:bCs/>
        </w:rPr>
        <w:t xml:space="preserve"> </w:t>
      </w:r>
      <w:r w:rsidRPr="00565FA5">
        <w:rPr>
          <w:rFonts w:ascii="Times New Roman" w:hAnsi="Times New Roman"/>
          <w:bCs/>
        </w:rPr>
        <w:t>Поставка Т</w:t>
      </w:r>
      <w:r w:rsidRPr="00565FA5">
        <w:rPr>
          <w:rFonts w:ascii="Times New Roman" w:hAnsi="Times New Roman"/>
        </w:rPr>
        <w:t xml:space="preserve">овара осуществляется по адресу: </w:t>
      </w:r>
      <w:r w:rsidR="00A04FF9" w:rsidRPr="00EF4899">
        <w:rPr>
          <w:rFonts w:ascii="Times New Roman" w:hAnsi="Times New Roman"/>
          <w:color w:val="000000"/>
        </w:rPr>
        <w:t>626034, Россия, Тюменская область, Нижнетавдинский район, п. Кунчур, ул. Молодежная д. 16</w:t>
      </w:r>
      <w:r w:rsidR="005A0C49" w:rsidRPr="00EF4899">
        <w:rPr>
          <w:rFonts w:ascii="Times New Roman" w:hAnsi="Times New Roman"/>
          <w:color w:val="000000"/>
        </w:rPr>
        <w:t>.</w:t>
      </w:r>
      <w:r w:rsidR="005A0C49">
        <w:rPr>
          <w:rFonts w:ascii="Times New Roman" w:hAnsi="Times New Roman"/>
          <w:color w:val="000000"/>
        </w:rPr>
        <w:t xml:space="preserve"> </w:t>
      </w:r>
      <w:r w:rsidRPr="000B5183">
        <w:rPr>
          <w:rFonts w:ascii="Times New Roman" w:hAnsi="Times New Roman"/>
        </w:rPr>
        <w:t xml:space="preserve"> Поставка осуществляется </w:t>
      </w:r>
      <w:r w:rsidRPr="000B5183">
        <w:rPr>
          <w:rFonts w:ascii="Times New Roman" w:hAnsi="Times New Roman"/>
          <w:bCs/>
        </w:rPr>
        <w:t>силами и за счет средств Поставщика.</w:t>
      </w:r>
    </w:p>
    <w:p w:rsidR="008F522D" w:rsidRPr="000B5183" w:rsidRDefault="008F522D" w:rsidP="000B5183">
      <w:pPr>
        <w:pStyle w:val="af1"/>
        <w:jc w:val="both"/>
        <w:rPr>
          <w:rFonts w:ascii="Times New Roman" w:hAnsi="Times New Roman"/>
        </w:rPr>
      </w:pPr>
      <w:r w:rsidRPr="000B5183">
        <w:rPr>
          <w:rFonts w:ascii="Times New Roman" w:hAnsi="Times New Roman"/>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r w:rsidRPr="000B5183">
        <w:rPr>
          <w:rFonts w:ascii="Times New Roman" w:hAnsi="Times New Roman"/>
        </w:rPr>
        <w:tab/>
      </w:r>
      <w:r w:rsidRPr="000B5183">
        <w:rPr>
          <w:rFonts w:ascii="Times New Roman" w:hAnsi="Times New Roman"/>
        </w:rPr>
        <w:tab/>
      </w:r>
      <w:r w:rsidRPr="000B5183">
        <w:rPr>
          <w:rFonts w:ascii="Times New Roman" w:hAnsi="Times New Roman"/>
        </w:rPr>
        <w:tab/>
      </w:r>
      <w:r w:rsidRPr="000B5183">
        <w:rPr>
          <w:rFonts w:ascii="Times New Roman" w:hAnsi="Times New Roman"/>
        </w:rPr>
        <w:tab/>
      </w:r>
    </w:p>
    <w:p w:rsidR="008F522D" w:rsidRPr="000B5183" w:rsidRDefault="008F522D" w:rsidP="000B5183">
      <w:pPr>
        <w:pStyle w:val="af1"/>
        <w:jc w:val="both"/>
        <w:rPr>
          <w:rFonts w:ascii="Times New Roman" w:hAnsi="Times New Roman"/>
          <w:b/>
          <w:i/>
        </w:rPr>
      </w:pPr>
      <w:r w:rsidRPr="000B5183">
        <w:rPr>
          <w:rFonts w:ascii="Times New Roman" w:hAnsi="Times New Roman"/>
        </w:rPr>
        <w:t>2.2.3. Поставщик гарантирует, что Товар передается свободным от прав третьих лиц и не является предметом залога, ареста и иного обременения.</w:t>
      </w:r>
      <w:r w:rsidRPr="000B5183">
        <w:rPr>
          <w:rFonts w:ascii="Times New Roman" w:hAnsi="Times New Roman"/>
        </w:rPr>
        <w:tab/>
      </w:r>
      <w:r w:rsidRPr="000B5183">
        <w:rPr>
          <w:rFonts w:ascii="Times New Roman" w:hAnsi="Times New Roman"/>
        </w:rPr>
        <w:tab/>
      </w:r>
    </w:p>
    <w:p w:rsidR="008F522D" w:rsidRPr="000B5183" w:rsidRDefault="008F522D" w:rsidP="000B5183">
      <w:pPr>
        <w:pStyle w:val="af1"/>
        <w:jc w:val="center"/>
        <w:rPr>
          <w:rFonts w:ascii="Times New Roman" w:hAnsi="Times New Roman"/>
          <w:b/>
          <w:lang w:eastAsia="ru-RU"/>
        </w:rPr>
      </w:pPr>
      <w:r w:rsidRPr="000B5183">
        <w:rPr>
          <w:rFonts w:ascii="Times New Roman" w:hAnsi="Times New Roman"/>
          <w:b/>
          <w:lang w:eastAsia="ru-RU"/>
        </w:rPr>
        <w:t>3. Цена Договора и порядок оплаты</w:t>
      </w:r>
    </w:p>
    <w:p w:rsidR="008F522D" w:rsidRPr="000B5183" w:rsidRDefault="008F522D" w:rsidP="000B5183">
      <w:pPr>
        <w:pStyle w:val="af1"/>
        <w:jc w:val="both"/>
        <w:rPr>
          <w:rFonts w:ascii="Times New Roman" w:hAnsi="Times New Roman"/>
          <w:lang w:eastAsia="ar-SA"/>
        </w:rPr>
      </w:pPr>
      <w:r w:rsidRPr="000B5183">
        <w:rPr>
          <w:rFonts w:ascii="Times New Roman" w:hAnsi="Times New Roman"/>
          <w:lang w:eastAsia="ru-RU"/>
        </w:rPr>
        <w:t xml:space="preserve">3.1. </w:t>
      </w:r>
      <w:r w:rsidRPr="000B5183">
        <w:rPr>
          <w:rFonts w:ascii="Times New Roman" w:hAnsi="Times New Roman"/>
        </w:rPr>
        <w:t xml:space="preserve">Цена настоящего </w:t>
      </w:r>
      <w:r w:rsidRPr="000B5183">
        <w:rPr>
          <w:rFonts w:ascii="Times New Roman" w:hAnsi="Times New Roman"/>
          <w:lang w:eastAsia="ar-SA"/>
        </w:rPr>
        <w:t>Договора</w:t>
      </w:r>
      <w:r w:rsidRPr="000B5183">
        <w:rPr>
          <w:rFonts w:ascii="Times New Roman" w:hAnsi="Times New Roman"/>
        </w:rPr>
        <w:t xml:space="preserve"> сформирована по результатам </w:t>
      </w:r>
      <w:r w:rsidRPr="000B5183">
        <w:rPr>
          <w:rFonts w:ascii="Times New Roman" w:hAnsi="Times New Roman"/>
          <w:bCs/>
          <w:kern w:val="28"/>
          <w:lang w:eastAsia="ru-RU"/>
        </w:rPr>
        <w:t>запроса котировок цен в электронной форме</w:t>
      </w:r>
      <w:r w:rsidRPr="000B5183">
        <w:rPr>
          <w:rFonts w:ascii="Times New Roman" w:hAnsi="Times New Roman"/>
        </w:rPr>
        <w:t xml:space="preserve"> и составляет: </w:t>
      </w:r>
      <w:r w:rsidRPr="000B5183">
        <w:rPr>
          <w:rFonts w:ascii="Times New Roman" w:hAnsi="Times New Roman"/>
          <w:b/>
          <w:lang w:eastAsia="ru-RU"/>
        </w:rPr>
        <w:t>_______(</w:t>
      </w:r>
      <w:r w:rsidRPr="000B5183">
        <w:rPr>
          <w:rFonts w:ascii="Times New Roman" w:hAnsi="Times New Roman"/>
          <w:b/>
        </w:rPr>
        <w:t>______) рубля 00 копеек</w:t>
      </w:r>
      <w:r w:rsidR="00404CCB">
        <w:rPr>
          <w:rFonts w:ascii="Times New Roman" w:hAnsi="Times New Roman"/>
        </w:rPr>
        <w:t>, в т. Ч.  НДС -</w:t>
      </w:r>
      <w:proofErr w:type="gramStart"/>
      <w:r w:rsidR="00404CCB">
        <w:rPr>
          <w:rFonts w:ascii="Times New Roman" w:hAnsi="Times New Roman"/>
        </w:rPr>
        <w:t xml:space="preserve"> </w:t>
      </w:r>
      <w:r w:rsidRPr="000B5183">
        <w:rPr>
          <w:rFonts w:ascii="Times New Roman" w:hAnsi="Times New Roman"/>
          <w:lang w:eastAsia="ar-SA"/>
        </w:rPr>
        <w:t>.</w:t>
      </w:r>
      <w:proofErr w:type="gramEnd"/>
    </w:p>
    <w:p w:rsidR="005A0C49" w:rsidRPr="00E76BFD" w:rsidRDefault="008F522D" w:rsidP="005A0C49">
      <w:pPr>
        <w:spacing w:after="0" w:line="240" w:lineRule="auto"/>
        <w:jc w:val="both"/>
        <w:rPr>
          <w:rFonts w:ascii="Times New Roman" w:hAnsi="Times New Roman"/>
        </w:rPr>
      </w:pPr>
      <w:r w:rsidRPr="000B5183">
        <w:rPr>
          <w:rFonts w:ascii="Times New Roman" w:hAnsi="Times New Roman"/>
          <w:bCs/>
        </w:rPr>
        <w:t xml:space="preserve">3.2. </w:t>
      </w:r>
      <w:proofErr w:type="gramStart"/>
      <w:r w:rsidRPr="000B5183">
        <w:rPr>
          <w:rFonts w:ascii="Times New Roman" w:hAnsi="Times New Roman"/>
          <w:bCs/>
        </w:rPr>
        <w:t>Цена Договора вк</w:t>
      </w:r>
      <w:r w:rsidR="005A0C49">
        <w:rPr>
          <w:rFonts w:ascii="Times New Roman" w:hAnsi="Times New Roman"/>
          <w:bCs/>
        </w:rPr>
        <w:t xml:space="preserve">лючает в себя стоимость товара, </w:t>
      </w:r>
      <w:r w:rsidR="005A0C49" w:rsidRPr="00E76BFD">
        <w:rPr>
          <w:rFonts w:ascii="Times New Roman" w:hAnsi="Times New Roman"/>
        </w:rPr>
        <w:t>стоимость по поставке товара, расходы на перевозку, разгрузку, сборку, монтаж,</w:t>
      </w:r>
      <w:r w:rsidR="00A04FF9" w:rsidRPr="00E76BFD">
        <w:rPr>
          <w:rFonts w:ascii="Times New Roman" w:hAnsi="Times New Roman"/>
        </w:rPr>
        <w:t xml:space="preserve"> установку,</w:t>
      </w:r>
      <w:r w:rsidR="005A0C49" w:rsidRPr="00E76BFD">
        <w:rPr>
          <w:rFonts w:ascii="Times New Roman" w:hAnsi="Times New Roman"/>
        </w:rPr>
        <w:t xml:space="preserve"> страхование, уплату таможенных пошлин, сборов, налогов и другие обязательные платежи, все затраты, издержки и иные расходы Поставщика, связанные с исполнением Договора. </w:t>
      </w:r>
      <w:proofErr w:type="gramEnd"/>
    </w:p>
    <w:p w:rsidR="008F522D" w:rsidRPr="005A0C49" w:rsidRDefault="005A0C49" w:rsidP="005A0C49">
      <w:pPr>
        <w:pStyle w:val="af1"/>
        <w:jc w:val="both"/>
        <w:rPr>
          <w:rFonts w:ascii="Times New Roman" w:hAnsi="Times New Roman"/>
          <w:bCs/>
        </w:rPr>
      </w:pPr>
      <w:r w:rsidRPr="00E76BFD">
        <w:rPr>
          <w:rFonts w:ascii="Times New Roman" w:hAnsi="Times New Roman"/>
        </w:rPr>
        <w:t>Расходы Поставщика, не включенные в цену договора, но понесенные Поставщиком в связи с исполнением договора, не подлежат оплате Заказчиком.</w:t>
      </w:r>
    </w:p>
    <w:p w:rsidR="008F522D" w:rsidRPr="000B5183" w:rsidRDefault="00D27EEA" w:rsidP="000B5183">
      <w:pPr>
        <w:pStyle w:val="af1"/>
        <w:jc w:val="both"/>
        <w:rPr>
          <w:rFonts w:ascii="Times New Roman" w:hAnsi="Times New Roman"/>
        </w:rPr>
      </w:pPr>
      <w:r>
        <w:rPr>
          <w:rFonts w:ascii="Times New Roman" w:hAnsi="Times New Roman"/>
        </w:rPr>
        <w:t xml:space="preserve"> </w:t>
      </w:r>
      <w:r w:rsidR="008F522D" w:rsidRPr="000B5183">
        <w:rPr>
          <w:rFonts w:ascii="Times New Roman" w:hAnsi="Times New Roman"/>
        </w:rPr>
        <w:t xml:space="preserve">3.3.Оплата поставленного Товара по настоящему Договору осуществляется Заказчиком по безналичному расчету путём перечисления денежных средств на </w:t>
      </w:r>
      <w:proofErr w:type="gramStart"/>
      <w:r w:rsidR="008F522D" w:rsidRPr="000B5183">
        <w:rPr>
          <w:rFonts w:ascii="Times New Roman" w:hAnsi="Times New Roman"/>
        </w:rPr>
        <w:t>р</w:t>
      </w:r>
      <w:proofErr w:type="gramEnd"/>
      <w:r w:rsidR="008F522D" w:rsidRPr="000B5183">
        <w:rPr>
          <w:rFonts w:ascii="Times New Roman" w:hAnsi="Times New Roman"/>
        </w:rPr>
        <w:t xml:space="preserve">\счет Поставщика платежными поручениями, в течение </w:t>
      </w:r>
      <w:r w:rsidR="008F522D" w:rsidRPr="00E76BFD">
        <w:rPr>
          <w:rFonts w:ascii="Times New Roman" w:hAnsi="Times New Roman"/>
        </w:rPr>
        <w:t>30 (тридцати) календарных дней</w:t>
      </w:r>
      <w:r w:rsidR="008F522D" w:rsidRPr="000B5183">
        <w:rPr>
          <w:rFonts w:ascii="Times New Roman" w:hAnsi="Times New Roman"/>
        </w:rPr>
        <w:t>, после поставки товара, на основании выставленного Поставщиком счёта (счет - фактуры), после подписи товарной накладной Заказчиком.</w:t>
      </w:r>
    </w:p>
    <w:p w:rsidR="008F522D"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3.4.  </w:t>
      </w:r>
      <w:r w:rsidR="00D27EEA" w:rsidRPr="00D27EEA">
        <w:rPr>
          <w:rFonts w:ascii="Times New Roman" w:hAnsi="Times New Roman"/>
          <w:lang w:eastAsia="ru-RU"/>
        </w:rPr>
        <w:t>Цена Договора является твердой и определяется на весь срок его исполнения, за исключением слу</w:t>
      </w:r>
      <w:r w:rsidR="00D27EEA">
        <w:rPr>
          <w:rFonts w:ascii="Times New Roman" w:hAnsi="Times New Roman"/>
          <w:lang w:eastAsia="ru-RU"/>
        </w:rPr>
        <w:t>ча</w:t>
      </w:r>
      <w:r w:rsidR="008A0686">
        <w:rPr>
          <w:rFonts w:ascii="Times New Roman" w:hAnsi="Times New Roman"/>
          <w:lang w:eastAsia="ru-RU"/>
        </w:rPr>
        <w:t>ев, предусмотренных пунктами 3.5</w:t>
      </w:r>
      <w:r w:rsidR="00D27EEA">
        <w:rPr>
          <w:rFonts w:ascii="Times New Roman" w:hAnsi="Times New Roman"/>
          <w:lang w:eastAsia="ru-RU"/>
        </w:rPr>
        <w:t xml:space="preserve"> и</w:t>
      </w:r>
      <w:r w:rsidR="008A0686">
        <w:rPr>
          <w:rFonts w:ascii="Times New Roman" w:hAnsi="Times New Roman"/>
          <w:lang w:eastAsia="ru-RU"/>
        </w:rPr>
        <w:t xml:space="preserve"> 3.6</w:t>
      </w:r>
      <w:r w:rsidR="00D27EEA" w:rsidRPr="00D27EEA">
        <w:rPr>
          <w:rFonts w:ascii="Times New Roman" w:hAnsi="Times New Roman"/>
          <w:lang w:eastAsia="ru-RU"/>
        </w:rPr>
        <w:t xml:space="preserve"> Договора.</w:t>
      </w:r>
    </w:p>
    <w:p w:rsidR="00D27EEA" w:rsidRPr="00D27EEA" w:rsidRDefault="00D27EEA" w:rsidP="00D27EEA">
      <w:pPr>
        <w:pStyle w:val="af1"/>
        <w:jc w:val="both"/>
        <w:rPr>
          <w:rFonts w:ascii="Times New Roman" w:hAnsi="Times New Roman"/>
          <w:lang w:eastAsia="ru-RU"/>
        </w:rPr>
      </w:pPr>
      <w:r>
        <w:rPr>
          <w:rFonts w:ascii="Times New Roman" w:hAnsi="Times New Roman"/>
          <w:lang w:eastAsia="ru-RU"/>
        </w:rPr>
        <w:lastRenderedPageBreak/>
        <w:t xml:space="preserve">3.5. </w:t>
      </w:r>
      <w:r w:rsidRPr="00D27EEA">
        <w:rPr>
          <w:rFonts w:ascii="Times New Roman" w:hAnsi="Times New Roman"/>
          <w:lang w:eastAsia="ru-RU"/>
        </w:rPr>
        <w:t xml:space="preserve">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D27EEA" w:rsidRDefault="00D27EEA" w:rsidP="00D27EEA">
      <w:pPr>
        <w:pStyle w:val="af1"/>
        <w:jc w:val="both"/>
        <w:rPr>
          <w:rFonts w:ascii="Times New Roman" w:hAnsi="Times New Roman"/>
          <w:lang w:eastAsia="ru-RU"/>
        </w:rPr>
      </w:pPr>
      <w:r w:rsidRPr="00D27EEA">
        <w:rPr>
          <w:rFonts w:ascii="Times New Roman" w:hAnsi="Times New Roman"/>
          <w:lang w:eastAsia="ru-RU"/>
        </w:rPr>
        <w:t xml:space="preserve">При этом по соглашению Сторон допускается изменение с учетом </w:t>
      </w:r>
      <w:proofErr w:type="gramStart"/>
      <w:r w:rsidRPr="00D27EEA">
        <w:rPr>
          <w:rFonts w:ascii="Times New Roman" w:hAnsi="Times New Roman"/>
          <w:lang w:eastAsia="ru-RU"/>
        </w:rPr>
        <w:t>положений бюджетного законодательства Российской Федерации цены Договора</w:t>
      </w:r>
      <w:proofErr w:type="gramEnd"/>
      <w:r w:rsidRPr="00D27EEA">
        <w:rPr>
          <w:rFonts w:ascii="Times New Roman" w:hAnsi="Times New Roman"/>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D27EEA" w:rsidRPr="000B5183" w:rsidRDefault="00D27EEA" w:rsidP="00D27EEA">
      <w:pPr>
        <w:pStyle w:val="af1"/>
        <w:jc w:val="both"/>
        <w:rPr>
          <w:rFonts w:ascii="Times New Roman" w:hAnsi="Times New Roman"/>
          <w:lang w:eastAsia="ru-RU"/>
        </w:rPr>
      </w:pPr>
      <w:r>
        <w:rPr>
          <w:rFonts w:ascii="Times New Roman" w:hAnsi="Times New Roman"/>
          <w:lang w:eastAsia="ru-RU"/>
        </w:rPr>
        <w:t xml:space="preserve">3.6. </w:t>
      </w:r>
      <w:r w:rsidRPr="00D27EEA">
        <w:rPr>
          <w:rFonts w:ascii="Times New Roman" w:hAnsi="Times New Roman"/>
          <w:lang w:eastAsia="ru-RU"/>
        </w:rPr>
        <w:t>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7F5B91" w:rsidRDefault="00D27EEA" w:rsidP="007F5B91">
      <w:pPr>
        <w:pStyle w:val="af1"/>
        <w:jc w:val="both"/>
        <w:rPr>
          <w:rFonts w:ascii="Times New Roman" w:hAnsi="Times New Roman"/>
          <w:b/>
          <w:lang w:eastAsia="ru-RU"/>
        </w:rPr>
      </w:pPr>
      <w:r>
        <w:rPr>
          <w:rFonts w:ascii="Times New Roman" w:hAnsi="Times New Roman"/>
        </w:rPr>
        <w:t>3.7</w:t>
      </w:r>
      <w:r w:rsidR="008F522D" w:rsidRPr="000B5183">
        <w:rPr>
          <w:rFonts w:ascii="Times New Roman" w:hAnsi="Times New Roman"/>
        </w:rPr>
        <w:t xml:space="preserve">.   </w:t>
      </w:r>
      <w:r w:rsidR="008F522D" w:rsidRPr="002E75C5">
        <w:rPr>
          <w:rFonts w:ascii="Times New Roman" w:hAnsi="Times New Roman"/>
        </w:rPr>
        <w:t xml:space="preserve">Оплата товара производится за счет средств </w:t>
      </w:r>
      <w:r w:rsidR="00404CCB" w:rsidRPr="002E75C5">
        <w:rPr>
          <w:rFonts w:ascii="Times New Roman" w:hAnsi="Times New Roman"/>
        </w:rPr>
        <w:t>-</w:t>
      </w:r>
      <w:r w:rsidR="00F001E6" w:rsidRPr="002E75C5">
        <w:rPr>
          <w:rFonts w:ascii="Times New Roman" w:hAnsi="Times New Roman"/>
        </w:rPr>
        <w:t xml:space="preserve"> </w:t>
      </w:r>
      <w:r w:rsidR="007F5B91" w:rsidRPr="007F5B91">
        <w:rPr>
          <w:rFonts w:ascii="Times New Roman" w:hAnsi="Times New Roman"/>
          <w:sz w:val="24"/>
          <w:szCs w:val="24"/>
        </w:rPr>
        <w:t>бюджетного финансирования</w:t>
      </w:r>
      <w:r w:rsidR="007F5B91">
        <w:rPr>
          <w:rFonts w:ascii="Times New Roman" w:hAnsi="Times New Roman"/>
          <w:sz w:val="24"/>
          <w:szCs w:val="24"/>
        </w:rPr>
        <w:t>.</w:t>
      </w:r>
      <w:r w:rsidR="007F5B91" w:rsidRPr="007F5B91">
        <w:rPr>
          <w:rFonts w:ascii="Times New Roman" w:hAnsi="Times New Roman"/>
          <w:b/>
          <w:lang w:eastAsia="ru-RU"/>
        </w:rPr>
        <w:t xml:space="preserve"> </w:t>
      </w:r>
    </w:p>
    <w:p w:rsidR="008F522D" w:rsidRPr="000B5183" w:rsidRDefault="008F522D" w:rsidP="007F5B91">
      <w:pPr>
        <w:pStyle w:val="af1"/>
        <w:jc w:val="both"/>
        <w:rPr>
          <w:rFonts w:ascii="Times New Roman" w:hAnsi="Times New Roman"/>
          <w:b/>
          <w:lang w:eastAsia="ru-RU"/>
        </w:rPr>
      </w:pPr>
      <w:r w:rsidRPr="000B5183">
        <w:rPr>
          <w:rFonts w:ascii="Times New Roman" w:hAnsi="Times New Roman"/>
          <w:b/>
          <w:lang w:eastAsia="ru-RU"/>
        </w:rPr>
        <w:t>4. Порядок приема-передачи исполнения обязательств</w:t>
      </w:r>
    </w:p>
    <w:p w:rsidR="008F522D" w:rsidRPr="000B5183" w:rsidRDefault="008F522D" w:rsidP="000B5183">
      <w:pPr>
        <w:pStyle w:val="af1"/>
        <w:jc w:val="both"/>
        <w:rPr>
          <w:rFonts w:ascii="Times New Roman" w:hAnsi="Times New Roman"/>
        </w:rPr>
      </w:pPr>
      <w:r w:rsidRPr="000B5183">
        <w:rPr>
          <w:rFonts w:ascii="Times New Roman" w:hAnsi="Times New Roman"/>
          <w:bCs/>
        </w:rPr>
        <w:t>4.1</w:t>
      </w:r>
      <w:r w:rsidRPr="000B5183">
        <w:rPr>
          <w:rFonts w:ascii="Times New Roman" w:hAnsi="Times New Roman"/>
        </w:rPr>
        <w:t xml:space="preserve">. </w:t>
      </w:r>
      <w:r w:rsidRPr="000B5183">
        <w:rPr>
          <w:rFonts w:ascii="Times New Roman" w:hAnsi="Times New Roman"/>
          <w:lang w:eastAsia="ru-RU"/>
        </w:rPr>
        <w:t>Товар поставляется в соответствии с заявками заказчика в течение двух календарных дней с момента получения заявки.</w:t>
      </w:r>
    </w:p>
    <w:p w:rsidR="008F522D" w:rsidRPr="000B5183" w:rsidRDefault="008F522D" w:rsidP="000B5183">
      <w:pPr>
        <w:pStyle w:val="af1"/>
        <w:jc w:val="both"/>
        <w:rPr>
          <w:rFonts w:ascii="Times New Roman" w:hAnsi="Times New Roman"/>
        </w:rPr>
      </w:pPr>
      <w:r w:rsidRPr="000B5183">
        <w:rPr>
          <w:rFonts w:ascii="Times New Roman" w:hAnsi="Times New Roman"/>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8F522D" w:rsidRPr="000B5183" w:rsidRDefault="008F522D" w:rsidP="000B5183">
      <w:pPr>
        <w:pStyle w:val="af1"/>
        <w:jc w:val="both"/>
        <w:rPr>
          <w:rFonts w:ascii="Times New Roman" w:hAnsi="Times New Roman"/>
        </w:rPr>
      </w:pPr>
      <w:r w:rsidRPr="000B5183">
        <w:rPr>
          <w:rFonts w:ascii="Times New Roman" w:hAnsi="Times New Roman"/>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8F522D" w:rsidRPr="000B5183" w:rsidRDefault="008F522D" w:rsidP="000B5183">
      <w:pPr>
        <w:pStyle w:val="af1"/>
        <w:jc w:val="center"/>
        <w:rPr>
          <w:rFonts w:ascii="Times New Roman" w:hAnsi="Times New Roman"/>
          <w:b/>
          <w:lang w:eastAsia="ru-RU"/>
        </w:rPr>
      </w:pPr>
      <w:r w:rsidRPr="000B5183">
        <w:rPr>
          <w:rFonts w:ascii="Times New Roman" w:hAnsi="Times New Roman"/>
          <w:b/>
          <w:lang w:eastAsia="ru-RU"/>
        </w:rPr>
        <w:t>5. Права и обязанности Заказчика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5.1. Заказчик вправе:</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5.1.1. Определять лиц, непосредственно участвующих в </w:t>
      </w:r>
      <w:proofErr w:type="gramStart"/>
      <w:r w:rsidRPr="000B5183">
        <w:rPr>
          <w:rFonts w:ascii="Times New Roman" w:hAnsi="Times New Roman"/>
          <w:lang w:eastAsia="ru-RU"/>
        </w:rPr>
        <w:t>контроле за</w:t>
      </w:r>
      <w:proofErr w:type="gramEnd"/>
      <w:r w:rsidRPr="000B5183">
        <w:rPr>
          <w:rFonts w:ascii="Times New Roman" w:hAnsi="Times New Roman"/>
          <w:lang w:eastAsia="ru-RU"/>
        </w:rPr>
        <w:t xml:space="preserve"> ходом поставки товара и (или) участвующих в приеме-передаче исполненных обязательств по Договору.</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5.1.2. Требовать от Поставщика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5.2. Заказчик обязан:</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5.2.3. Принять и оплатить надлежащим образом, поставленный товар в соответствии с настоящим Договором.</w:t>
      </w:r>
    </w:p>
    <w:p w:rsidR="008F522D" w:rsidRPr="000B5183" w:rsidRDefault="008F522D" w:rsidP="000B5183">
      <w:pPr>
        <w:pStyle w:val="af1"/>
        <w:jc w:val="center"/>
        <w:rPr>
          <w:rFonts w:ascii="Times New Roman" w:hAnsi="Times New Roman"/>
          <w:b/>
          <w:lang w:eastAsia="ru-RU"/>
        </w:rPr>
      </w:pPr>
      <w:r w:rsidRPr="000B5183">
        <w:rPr>
          <w:rFonts w:ascii="Times New Roman" w:hAnsi="Times New Roman"/>
          <w:b/>
          <w:lang w:eastAsia="ru-RU"/>
        </w:rPr>
        <w:t>6. Права и обязанности Поставщика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6.1. Поставщик вправе:</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6.1.1. Требовать оплаты поставленного товара в соответствии с условиями Договора.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6.2. Поставщик обязан:</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6.2.1. Надлежащим образом поставить товар, в соответствии со спецификацией (Приложение № 1 к Договору) и в сроки, указанные в </w:t>
      </w:r>
      <w:r w:rsidR="00DA3EC2">
        <w:rPr>
          <w:rFonts w:ascii="Times New Roman" w:hAnsi="Times New Roman"/>
          <w:lang w:eastAsia="ru-RU"/>
        </w:rPr>
        <w:t>п. 1.2</w:t>
      </w:r>
      <w:r w:rsidRPr="000B5183">
        <w:rPr>
          <w:rFonts w:ascii="Times New Roman" w:hAnsi="Times New Roman"/>
          <w:lang w:eastAsia="ru-RU"/>
        </w:rPr>
        <w:t>, и представить Заказчику документацию, подтверждающую исполнение обязательств по Договору.</w:t>
      </w:r>
    </w:p>
    <w:p w:rsidR="008F522D" w:rsidRPr="000B5183" w:rsidRDefault="008F522D" w:rsidP="008A0686">
      <w:pPr>
        <w:pStyle w:val="af1"/>
        <w:jc w:val="center"/>
        <w:rPr>
          <w:rFonts w:ascii="Times New Roman" w:hAnsi="Times New Roman"/>
          <w:b/>
          <w:lang w:eastAsia="ru-RU"/>
        </w:rPr>
      </w:pPr>
      <w:r w:rsidRPr="000B5183">
        <w:rPr>
          <w:rFonts w:ascii="Times New Roman" w:hAnsi="Times New Roman"/>
          <w:b/>
          <w:lang w:eastAsia="ru-RU"/>
        </w:rPr>
        <w:t>7. Ответственность Сторон</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7.1. Ответственность Заказчика:</w:t>
      </w:r>
    </w:p>
    <w:p w:rsidR="008F522D" w:rsidRDefault="008F522D" w:rsidP="000B5183">
      <w:pPr>
        <w:pStyle w:val="af1"/>
        <w:jc w:val="both"/>
        <w:rPr>
          <w:rFonts w:ascii="Times New Roman" w:hAnsi="Times New Roman"/>
          <w:lang w:eastAsia="ru-RU"/>
        </w:rPr>
      </w:pPr>
      <w:r w:rsidRPr="000B5183">
        <w:rPr>
          <w:rFonts w:ascii="Times New Roman" w:hAnsi="Times New Roman"/>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E000A" w:rsidRPr="000B5183" w:rsidRDefault="004E000A" w:rsidP="000B5183">
      <w:pPr>
        <w:pStyle w:val="af1"/>
        <w:jc w:val="both"/>
        <w:rPr>
          <w:rFonts w:ascii="Times New Roman" w:hAnsi="Times New Roman"/>
          <w:lang w:eastAsia="ru-RU"/>
        </w:rPr>
      </w:pPr>
      <w:r>
        <w:rPr>
          <w:rFonts w:ascii="Times New Roman" w:hAnsi="Times New Roman"/>
          <w:lang w:eastAsia="ru-RU"/>
        </w:rPr>
        <w:t>7.1.2</w:t>
      </w:r>
      <w:proofErr w:type="gramStart"/>
      <w:r>
        <w:rPr>
          <w:rFonts w:ascii="Times New Roman" w:hAnsi="Times New Roman"/>
          <w:lang w:eastAsia="ru-RU"/>
        </w:rPr>
        <w:t xml:space="preserve"> </w:t>
      </w:r>
      <w:r w:rsidRPr="004E000A">
        <w:rPr>
          <w:rFonts w:ascii="Times New Roman" w:hAnsi="Times New Roman"/>
          <w:lang w:eastAsia="ru-RU"/>
        </w:rPr>
        <w:t>В</w:t>
      </w:r>
      <w:proofErr w:type="gramEnd"/>
      <w:r w:rsidRPr="004E000A">
        <w:rPr>
          <w:rFonts w:ascii="Times New Roman" w:hAnsi="Times New Roman"/>
          <w:lang w:eastAsia="ru-RU"/>
        </w:rPr>
        <w:t xml:space="preserve">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w:t>
      </w:r>
      <w:r>
        <w:rPr>
          <w:rFonts w:ascii="Times New Roman" w:hAnsi="Times New Roman"/>
          <w:lang w:eastAsia="ru-RU"/>
        </w:rPr>
        <w:t xml:space="preserve">ключевой </w:t>
      </w:r>
      <w:r w:rsidRPr="004E000A">
        <w:rPr>
          <w:rFonts w:ascii="Times New Roman" w:hAnsi="Times New Roman"/>
          <w:lang w:eastAsia="ru-RU"/>
        </w:rPr>
        <w:t>ставки Центрального банка Российской Федерации.</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7.2. Ответственность Поставщика: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w:t>
      </w:r>
      <w:r w:rsidR="00404CCB">
        <w:rPr>
          <w:rFonts w:ascii="Times New Roman" w:hAnsi="Times New Roman"/>
          <w:lang w:eastAsia="ru-RU"/>
        </w:rPr>
        <w:t xml:space="preserve">ключевой </w:t>
      </w:r>
      <w:r w:rsidRPr="000B5183">
        <w:rPr>
          <w:rFonts w:ascii="Times New Roman" w:hAnsi="Times New Roman"/>
          <w:lang w:eastAsia="ru-RU"/>
        </w:rPr>
        <w:lastRenderedPageBreak/>
        <w:t xml:space="preserve">ставки Центрального Банка РФ от стоимости Товара, подлежащего оплате за каждый день просрочки исполнения. </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7.3. Условия освобождения Сторон от ответственности:</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8F522D" w:rsidRPr="000B5183" w:rsidRDefault="008F522D" w:rsidP="000B5183">
      <w:pPr>
        <w:pStyle w:val="af1"/>
        <w:jc w:val="center"/>
        <w:rPr>
          <w:rFonts w:ascii="Times New Roman" w:hAnsi="Times New Roman"/>
          <w:b/>
          <w:lang w:eastAsia="ru-RU"/>
        </w:rPr>
      </w:pPr>
      <w:r w:rsidRPr="000B5183">
        <w:rPr>
          <w:rFonts w:ascii="Times New Roman" w:hAnsi="Times New Roman"/>
          <w:b/>
          <w:lang w:eastAsia="ru-RU"/>
        </w:rPr>
        <w:t>8. Порядок разрешения споров</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8F522D" w:rsidRPr="002E75C5" w:rsidRDefault="008F522D" w:rsidP="000B5183">
      <w:pPr>
        <w:pStyle w:val="af1"/>
        <w:jc w:val="both"/>
        <w:rPr>
          <w:rFonts w:ascii="Times New Roman" w:hAnsi="Times New Roman"/>
          <w:lang w:eastAsia="ru-RU"/>
        </w:rPr>
      </w:pPr>
      <w:r w:rsidRPr="000B5183">
        <w:rPr>
          <w:rFonts w:ascii="Times New Roman" w:hAnsi="Times New Roman"/>
          <w:lang w:eastAsia="ru-RU"/>
        </w:rPr>
        <w:t xml:space="preserve">8.2. При не урегулировании Сторонами спора в досудебном порядке спор передается на разрешение в </w:t>
      </w:r>
      <w:r w:rsidRPr="002E75C5">
        <w:rPr>
          <w:rFonts w:ascii="Times New Roman" w:hAnsi="Times New Roman"/>
          <w:lang w:eastAsia="ru-RU"/>
        </w:rPr>
        <w:t xml:space="preserve">Арбитражный суд </w:t>
      </w:r>
      <w:r w:rsidR="000616F8" w:rsidRPr="002E75C5">
        <w:rPr>
          <w:rFonts w:ascii="Times New Roman" w:hAnsi="Times New Roman"/>
          <w:lang w:eastAsia="ru-RU"/>
        </w:rPr>
        <w:t>Тюменской области</w:t>
      </w:r>
      <w:r w:rsidRPr="002E75C5">
        <w:rPr>
          <w:rFonts w:ascii="Times New Roman" w:hAnsi="Times New Roman"/>
          <w:lang w:eastAsia="ru-RU"/>
        </w:rPr>
        <w:t>.</w:t>
      </w:r>
    </w:p>
    <w:p w:rsidR="008F522D" w:rsidRPr="000B5183" w:rsidRDefault="008F522D" w:rsidP="000B5183">
      <w:pPr>
        <w:pStyle w:val="af1"/>
        <w:jc w:val="center"/>
        <w:rPr>
          <w:rFonts w:ascii="Times New Roman" w:hAnsi="Times New Roman"/>
          <w:b/>
          <w:lang w:eastAsia="ru-RU"/>
        </w:rPr>
      </w:pPr>
      <w:r w:rsidRPr="002E75C5">
        <w:rPr>
          <w:rFonts w:ascii="Times New Roman" w:hAnsi="Times New Roman"/>
          <w:b/>
          <w:lang w:eastAsia="ru-RU"/>
        </w:rPr>
        <w:t>9. Срок действия, изменение</w:t>
      </w:r>
      <w:r w:rsidRPr="000B5183">
        <w:rPr>
          <w:rFonts w:ascii="Times New Roman" w:hAnsi="Times New Roman"/>
          <w:b/>
          <w:lang w:eastAsia="ru-RU"/>
        </w:rPr>
        <w:t xml:space="preserve"> и расторжение Договора</w:t>
      </w:r>
    </w:p>
    <w:p w:rsidR="008F522D" w:rsidRPr="000B5183" w:rsidRDefault="008F522D" w:rsidP="000B5183">
      <w:pPr>
        <w:pStyle w:val="af1"/>
        <w:jc w:val="both"/>
        <w:rPr>
          <w:rFonts w:ascii="Times New Roman" w:hAnsi="Times New Roman"/>
          <w:lang w:eastAsia="ru-RU"/>
        </w:rPr>
      </w:pPr>
      <w:r w:rsidRPr="000B5183">
        <w:rPr>
          <w:rFonts w:ascii="Times New Roman" w:hAnsi="Times New Roman"/>
          <w:lang w:eastAsia="ru-RU"/>
        </w:rPr>
        <w:t>9.1. Договор вступает в силу с момента его подписания Сторонами.</w:t>
      </w:r>
    </w:p>
    <w:p w:rsidR="008F522D" w:rsidRPr="000B5183" w:rsidRDefault="00A728EA" w:rsidP="000B5183">
      <w:pPr>
        <w:pStyle w:val="af1"/>
        <w:jc w:val="both"/>
        <w:rPr>
          <w:rFonts w:ascii="Times New Roman" w:hAnsi="Times New Roman"/>
          <w:color w:val="000000"/>
          <w:lang w:eastAsia="ru-RU"/>
        </w:rPr>
      </w:pPr>
      <w:r w:rsidRPr="000B5183">
        <w:rPr>
          <w:rFonts w:ascii="Times New Roman" w:hAnsi="Times New Roman"/>
          <w:lang w:eastAsia="ru-RU"/>
        </w:rPr>
        <w:t xml:space="preserve">9.2. </w:t>
      </w:r>
      <w:r w:rsidR="007F5B91" w:rsidRPr="002E75C5">
        <w:rPr>
          <w:rFonts w:ascii="Times New Roman" w:hAnsi="Times New Roman"/>
          <w:lang w:eastAsia="ru-RU"/>
        </w:rPr>
        <w:t xml:space="preserve">Договор действует по </w:t>
      </w:r>
      <w:r w:rsidR="00D129A1" w:rsidRPr="002E75C5">
        <w:rPr>
          <w:rFonts w:ascii="Times New Roman" w:hAnsi="Times New Roman"/>
          <w:lang w:eastAsia="ru-RU"/>
        </w:rPr>
        <w:t>31.12</w:t>
      </w:r>
      <w:r w:rsidR="008F522D" w:rsidRPr="002E75C5">
        <w:rPr>
          <w:rFonts w:ascii="Times New Roman" w:hAnsi="Times New Roman"/>
          <w:lang w:eastAsia="ru-RU"/>
        </w:rPr>
        <w:t>.2021</w:t>
      </w:r>
      <w:r w:rsidR="008F522D" w:rsidRPr="002E75C5">
        <w:rPr>
          <w:rFonts w:ascii="Times New Roman" w:hAnsi="Times New Roman"/>
          <w:color w:val="000000"/>
          <w:lang w:eastAsia="ru-RU"/>
        </w:rPr>
        <w:t xml:space="preserve"> года.</w:t>
      </w:r>
      <w:r w:rsidR="008F522D" w:rsidRPr="000B5183">
        <w:rPr>
          <w:rFonts w:ascii="Times New Roman" w:hAnsi="Times New Roman"/>
          <w:color w:val="000000"/>
          <w:lang w:eastAsia="ru-RU"/>
        </w:rPr>
        <w:t xml:space="preserve"> Окончание срока действия Договора не влечёт прекращение обязательств по Договору.</w:t>
      </w:r>
    </w:p>
    <w:p w:rsidR="008F522D" w:rsidRPr="000B5183" w:rsidRDefault="008F522D" w:rsidP="000B5183">
      <w:pPr>
        <w:pStyle w:val="af1"/>
        <w:jc w:val="both"/>
        <w:rPr>
          <w:rFonts w:ascii="Times New Roman" w:hAnsi="Times New Roman"/>
        </w:rPr>
      </w:pPr>
      <w:r w:rsidRPr="000B5183">
        <w:rPr>
          <w:rFonts w:ascii="Times New Roman" w:hAnsi="Times New Roman"/>
          <w:lang w:eastAsia="ru-RU"/>
        </w:rPr>
        <w:t xml:space="preserve">9.3. Расторжение Договора допускается по соглашению Сторон, в соответствии с решением суда или </w:t>
      </w:r>
      <w:r w:rsidRPr="000B5183">
        <w:rPr>
          <w:rFonts w:ascii="Times New Roman" w:hAnsi="Times New Roman"/>
        </w:rPr>
        <w:t>в связи с односторонним отказом от исполнения Договора, в том числе в случае:</w:t>
      </w:r>
    </w:p>
    <w:p w:rsidR="008F522D" w:rsidRPr="000B5183" w:rsidRDefault="008F522D" w:rsidP="000B5183">
      <w:pPr>
        <w:pStyle w:val="af1"/>
        <w:jc w:val="both"/>
        <w:rPr>
          <w:rFonts w:ascii="Times New Roman" w:hAnsi="Times New Roman"/>
        </w:rPr>
      </w:pPr>
      <w:r w:rsidRPr="000B5183">
        <w:rPr>
          <w:rFonts w:ascii="Times New Roman" w:hAnsi="Times New Roman"/>
        </w:rPr>
        <w:t>- отказа Поставщика передать Заказчику Товар или принадлежности к нему;</w:t>
      </w:r>
    </w:p>
    <w:p w:rsidR="008F522D" w:rsidRPr="000B5183" w:rsidRDefault="008F522D" w:rsidP="000B5183">
      <w:pPr>
        <w:pStyle w:val="af1"/>
        <w:jc w:val="both"/>
        <w:rPr>
          <w:rFonts w:ascii="Times New Roman" w:hAnsi="Times New Roman"/>
        </w:rPr>
      </w:pPr>
      <w:r w:rsidRPr="000B5183">
        <w:rPr>
          <w:rFonts w:ascii="Times New Roman" w:hAnsi="Times New Roman"/>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F522D" w:rsidRPr="000B5183" w:rsidRDefault="008F522D" w:rsidP="000B5183">
      <w:pPr>
        <w:pStyle w:val="af1"/>
        <w:jc w:val="both"/>
        <w:rPr>
          <w:rFonts w:ascii="Times New Roman" w:hAnsi="Times New Roman"/>
        </w:rPr>
      </w:pPr>
      <w:r w:rsidRPr="000B5183">
        <w:rPr>
          <w:rFonts w:ascii="Times New Roman" w:hAnsi="Times New Roman"/>
        </w:rPr>
        <w:t>- невыполнения Поставщиком в разумный срок требования Заказчика о доукомплектовании Товара;</w:t>
      </w:r>
    </w:p>
    <w:p w:rsidR="008F522D" w:rsidRDefault="008F522D" w:rsidP="000B5183">
      <w:pPr>
        <w:pStyle w:val="af1"/>
        <w:jc w:val="both"/>
        <w:rPr>
          <w:rFonts w:ascii="Times New Roman" w:hAnsi="Times New Roman"/>
        </w:rPr>
      </w:pPr>
      <w:r w:rsidRPr="000B5183">
        <w:rPr>
          <w:rFonts w:ascii="Times New Roman" w:hAnsi="Times New Roman"/>
        </w:rPr>
        <w:t>- неоднократного нарушения Поставщиком сроков поставки Товара.</w:t>
      </w:r>
    </w:p>
    <w:p w:rsidR="008A0686" w:rsidRDefault="008A0686" w:rsidP="008A0686">
      <w:pPr>
        <w:keepNext/>
        <w:spacing w:after="0" w:line="240" w:lineRule="auto"/>
        <w:jc w:val="center"/>
        <w:outlineLvl w:val="0"/>
        <w:rPr>
          <w:rFonts w:ascii="Times New Roman" w:eastAsia="NSimSun" w:hAnsi="Times New Roman"/>
          <w:b/>
          <w:lang w:eastAsia="ru-RU" w:bidi="hi-IN"/>
        </w:rPr>
      </w:pPr>
    </w:p>
    <w:p w:rsidR="008A0686" w:rsidRPr="008A0686" w:rsidRDefault="008A0686" w:rsidP="008A0686">
      <w:pPr>
        <w:keepNext/>
        <w:spacing w:after="0" w:line="240" w:lineRule="auto"/>
        <w:jc w:val="center"/>
        <w:outlineLvl w:val="0"/>
        <w:rPr>
          <w:rFonts w:ascii="Times New Roman" w:eastAsia="NSimSun" w:hAnsi="Times New Roman"/>
          <w:b/>
          <w:lang w:eastAsia="ru-RU" w:bidi="hi-IN"/>
        </w:rPr>
      </w:pPr>
      <w:r w:rsidRPr="008A0686">
        <w:rPr>
          <w:rFonts w:ascii="Times New Roman" w:eastAsia="NSimSun" w:hAnsi="Times New Roman"/>
          <w:b/>
          <w:lang w:eastAsia="ru-RU" w:bidi="hi-IN"/>
        </w:rPr>
        <w:t>10. АНТИКОРРУПЦИОННАЯ ОГОВОРКА</w:t>
      </w:r>
    </w:p>
    <w:p w:rsidR="008A0686" w:rsidRPr="008A0686" w:rsidRDefault="008A0686" w:rsidP="008A0686">
      <w:pPr>
        <w:keepNext/>
        <w:spacing w:after="0" w:line="240" w:lineRule="auto"/>
        <w:jc w:val="both"/>
        <w:outlineLvl w:val="0"/>
        <w:rPr>
          <w:rFonts w:ascii="Times New Roman" w:eastAsia="NSimSun" w:hAnsi="Times New Roman"/>
          <w:iCs/>
          <w:lang w:eastAsia="zh-CN" w:bidi="hi-IN"/>
        </w:rPr>
      </w:pPr>
      <w:r w:rsidRPr="008A0686">
        <w:rPr>
          <w:rFonts w:ascii="Times New Roman" w:eastAsia="NSimSun" w:hAnsi="Times New Roman"/>
          <w:iCs/>
          <w:lang w:eastAsia="zh-CN" w:bidi="hi-IN"/>
        </w:rPr>
        <w:t xml:space="preserve">10.1. </w:t>
      </w:r>
      <w:proofErr w:type="gramStart"/>
      <w:r w:rsidRPr="008A0686">
        <w:rPr>
          <w:rFonts w:ascii="Times New Roman" w:eastAsia="NSimSun" w:hAnsi="Times New Roman"/>
          <w:iCs/>
          <w:lang w:eastAsia="zh-CN" w:bidi="hi-I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8A0686">
        <w:rPr>
          <w:rFonts w:ascii="Times New Roman" w:eastAsia="NSimSun" w:hAnsi="Times New Roman"/>
          <w:iCs/>
          <w:lang w:eastAsia="zh-CN" w:bidi="hi-IN"/>
        </w:rPr>
        <w:t xml:space="preserve"> </w:t>
      </w:r>
      <w:proofErr w:type="gramStart"/>
      <w:r w:rsidRPr="008A0686">
        <w:rPr>
          <w:rFonts w:ascii="Times New Roman" w:eastAsia="NSimSun" w:hAnsi="Times New Roman"/>
          <w:iCs/>
          <w:lang w:eastAsia="zh-CN" w:bidi="hi-I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A0686" w:rsidRPr="008A0686" w:rsidRDefault="008A0686" w:rsidP="008A0686">
      <w:pPr>
        <w:keepNext/>
        <w:spacing w:after="0" w:line="240" w:lineRule="auto"/>
        <w:jc w:val="both"/>
        <w:outlineLvl w:val="0"/>
        <w:rPr>
          <w:rFonts w:ascii="Times New Roman" w:eastAsia="NSimSun" w:hAnsi="Times New Roman"/>
          <w:iCs/>
          <w:lang w:eastAsia="zh-CN" w:bidi="hi-IN"/>
        </w:rPr>
      </w:pPr>
      <w:r w:rsidRPr="008A0686">
        <w:rPr>
          <w:rFonts w:ascii="Times New Roman" w:eastAsia="NSimSun" w:hAnsi="Times New Roman"/>
          <w:iCs/>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8A0686">
        <w:rPr>
          <w:rFonts w:ascii="Times New Roman" w:eastAsia="NSimSun" w:hAnsi="Times New Roman"/>
          <w:iCs/>
          <w:lang w:eastAsia="zh-CN" w:bidi="hi-I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A0686">
        <w:rPr>
          <w:rFonts w:ascii="Times New Roman" w:eastAsia="NSimSun" w:hAnsi="Times New Roman"/>
          <w:iCs/>
          <w:lang w:eastAsia="zh-CN" w:bidi="hi-I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A0686">
        <w:rPr>
          <w:rFonts w:ascii="Times New Roman" w:eastAsia="NSimSun" w:hAnsi="Times New Roman"/>
          <w:iCs/>
          <w:lang w:eastAsia="zh-CN" w:bidi="hi-IN"/>
        </w:rPr>
        <w:t>с даты направления</w:t>
      </w:r>
      <w:proofErr w:type="gramEnd"/>
      <w:r w:rsidRPr="008A0686">
        <w:rPr>
          <w:rFonts w:ascii="Times New Roman" w:eastAsia="NSimSun" w:hAnsi="Times New Roman"/>
          <w:iCs/>
          <w:lang w:eastAsia="zh-CN" w:bidi="hi-IN"/>
        </w:rPr>
        <w:t xml:space="preserve"> письменного уведомления.</w:t>
      </w:r>
    </w:p>
    <w:p w:rsidR="008A0686" w:rsidRDefault="008A0686" w:rsidP="008A0686">
      <w:pPr>
        <w:keepNext/>
        <w:spacing w:after="0" w:line="240" w:lineRule="auto"/>
        <w:jc w:val="both"/>
        <w:outlineLvl w:val="0"/>
        <w:rPr>
          <w:rFonts w:ascii="Times New Roman" w:eastAsia="NSimSun" w:hAnsi="Times New Roman"/>
          <w:iCs/>
          <w:lang w:eastAsia="zh-CN" w:bidi="hi-IN"/>
        </w:rPr>
      </w:pPr>
      <w:r w:rsidRPr="008A0686">
        <w:rPr>
          <w:rFonts w:ascii="Times New Roman" w:eastAsia="NSimSun" w:hAnsi="Times New Roman"/>
          <w:iCs/>
          <w:lang w:eastAsia="zh-CN" w:bidi="hi-IN"/>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8A0686">
        <w:rPr>
          <w:rFonts w:ascii="Times New Roman" w:eastAsia="NSimSun" w:hAnsi="Times New Roman"/>
          <w:iCs/>
          <w:lang w:eastAsia="zh-CN" w:bidi="hi-IN"/>
        </w:rPr>
        <w:t>был</w:t>
      </w:r>
      <w:proofErr w:type="gramEnd"/>
      <w:r w:rsidRPr="008A0686">
        <w:rPr>
          <w:rFonts w:ascii="Times New Roman" w:eastAsia="NSimSun" w:hAnsi="Times New Roman"/>
          <w:iCs/>
          <w:lang w:eastAsia="zh-CN" w:bidi="hi-I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16F8" w:rsidRDefault="000616F8" w:rsidP="008A0686">
      <w:pPr>
        <w:keepNext/>
        <w:spacing w:after="0" w:line="240" w:lineRule="auto"/>
        <w:jc w:val="both"/>
        <w:outlineLvl w:val="0"/>
        <w:rPr>
          <w:rFonts w:ascii="Times New Roman" w:eastAsia="NSimSun" w:hAnsi="Times New Roman"/>
          <w:iCs/>
          <w:lang w:eastAsia="zh-CN" w:bidi="hi-IN"/>
        </w:rPr>
      </w:pPr>
    </w:p>
    <w:p w:rsidR="000616F8" w:rsidRPr="000616F8" w:rsidRDefault="000616F8" w:rsidP="000616F8">
      <w:pPr>
        <w:keepNext/>
        <w:spacing w:after="0" w:line="240" w:lineRule="auto"/>
        <w:jc w:val="center"/>
        <w:outlineLvl w:val="0"/>
        <w:rPr>
          <w:rFonts w:ascii="Times New Roman" w:eastAsia="NSimSun" w:hAnsi="Times New Roman"/>
          <w:b/>
          <w:iCs/>
          <w:lang w:eastAsia="zh-CN" w:bidi="hi-IN"/>
        </w:rPr>
      </w:pPr>
      <w:r w:rsidRPr="000616F8">
        <w:rPr>
          <w:rFonts w:ascii="Times New Roman" w:eastAsia="NSimSun" w:hAnsi="Times New Roman"/>
          <w:b/>
          <w:iCs/>
          <w:lang w:eastAsia="zh-CN" w:bidi="hi-IN"/>
        </w:rPr>
        <w:t>11. КАЧЕСТВО ТОВАРА</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 xml:space="preserve">.1. Поставщик гарантирует, что поставляемый Товар является новым (Товар, который не был в употреблении, в ремонте, в том </w:t>
      </w:r>
      <w:proofErr w:type="gramStart"/>
      <w:r w:rsidRPr="000616F8">
        <w:rPr>
          <w:rFonts w:ascii="Times New Roman" w:eastAsia="NSimSun" w:hAnsi="Times New Roman"/>
          <w:iCs/>
          <w:lang w:eastAsia="zh-CN" w:bidi="hi-IN"/>
        </w:rPr>
        <w:t>числе</w:t>
      </w:r>
      <w:proofErr w:type="gramEnd"/>
      <w:r w:rsidRPr="000616F8">
        <w:rPr>
          <w:rFonts w:ascii="Times New Roman" w:eastAsia="NSimSun" w:hAnsi="Times New Roman"/>
          <w:iCs/>
          <w:lang w:eastAsia="zh-CN" w:bidi="hi-IN"/>
        </w:rPr>
        <w:t xml:space="preserve"> который не был восстановлен, у которого не была осуществлена замена составных частей, не были восстановлены потребительские свойства, свободный от любых притязаний третьих лиц, не находящийся под запретом, арестом, в залоге), серийно выпускаемым и соответствует требованиям, установленным Договором. Комплект товара в целом, его комплектующие, </w:t>
      </w:r>
      <w:r w:rsidRPr="000616F8">
        <w:rPr>
          <w:rFonts w:ascii="Times New Roman" w:eastAsia="NSimSun" w:hAnsi="Times New Roman"/>
          <w:iCs/>
          <w:lang w:eastAsia="zh-CN" w:bidi="hi-IN"/>
        </w:rPr>
        <w:lastRenderedPageBreak/>
        <w:t>основные узлы, техническая документация и сопутствующие расходные материалы должны быть от производителя товара.</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sidRPr="000616F8">
        <w:rPr>
          <w:rFonts w:ascii="Times New Roman" w:eastAsia="NSimSun" w:hAnsi="Times New Roman"/>
          <w:iCs/>
          <w:lang w:eastAsia="zh-CN" w:bidi="hi-IN"/>
        </w:rPr>
        <w:t>На Товаре не должно быть механических повреждений, изменений вида комплектующих, основных узлов, а также иных несоответствий официальному техническому описанию поставляемого товара.</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.2. Качество Товара должно соответствовать Техническому заданию (Приложение 2), отвечать требованиям качества, ГОСТам, ОСТам, ТУ, документации завода-изготовителя, техническим регламентам, безопасности жизни и здоровья, а так же иным требованиям сертификации, если такие требования предъявляются законодательством Российской Федерации, настоящему Договору с приложениями. Качество товара подтверждается паспортом, сертификатом, декларацией соответствия, в случае, если требование об их наличии предусмотрено действующим законодательством РФ или Договором. Товар должен сопровождаться технической и эксплуатационной документацией (в случаях, установленных законом, иными правовыми актами, заводом–изготовителем) на русском языке.</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.3. Товар должен быть упакован и замаркирован в соответствии с действующими стандартами.</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sidRPr="000616F8">
        <w:rPr>
          <w:rFonts w:ascii="Times New Roman" w:eastAsia="NSimSun" w:hAnsi="Times New Roman"/>
          <w:iCs/>
          <w:lang w:eastAsia="zh-CN" w:bidi="hi-IN"/>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 xml:space="preserve">.4. Гарантийный срок на Товар, в том числе на комплектующие товара, </w:t>
      </w:r>
      <w:proofErr w:type="gramStart"/>
      <w:r w:rsidRPr="000616F8">
        <w:rPr>
          <w:rFonts w:ascii="Times New Roman" w:eastAsia="NSimSun" w:hAnsi="Times New Roman"/>
          <w:iCs/>
          <w:lang w:eastAsia="zh-CN" w:bidi="hi-IN"/>
        </w:rPr>
        <w:t>с даты подписания</w:t>
      </w:r>
      <w:proofErr w:type="gramEnd"/>
      <w:r w:rsidRPr="000616F8">
        <w:rPr>
          <w:rFonts w:ascii="Times New Roman" w:eastAsia="NSimSun" w:hAnsi="Times New Roman"/>
          <w:iCs/>
          <w:lang w:eastAsia="zh-CN" w:bidi="hi-IN"/>
        </w:rPr>
        <w:t xml:space="preserve"> Сторонами товарной накладной составляет </w:t>
      </w:r>
      <w:r w:rsidRPr="002E75C5">
        <w:rPr>
          <w:rFonts w:ascii="Times New Roman" w:eastAsia="NSimSun" w:hAnsi="Times New Roman"/>
          <w:iCs/>
          <w:lang w:eastAsia="zh-CN" w:bidi="hi-IN"/>
        </w:rPr>
        <w:t>не менее 12 месяцев</w:t>
      </w:r>
      <w:r w:rsidRPr="000616F8">
        <w:rPr>
          <w:rFonts w:ascii="Times New Roman" w:eastAsia="NSimSun" w:hAnsi="Times New Roman"/>
          <w:iCs/>
          <w:lang w:eastAsia="zh-CN" w:bidi="hi-IN"/>
        </w:rPr>
        <w:t>. Гарантия распространяется на комплектующие изделия товара, считается равной гарантийному сроку эксплуатации товара и истекает одновременно с гарантийным сроком эксплуатации товара. Гарантийный срок начинает течь с момента подписания Заказчиком акта сдачи-приемки товара.</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sidRPr="000616F8">
        <w:rPr>
          <w:rFonts w:ascii="Times New Roman" w:eastAsia="NSimSun" w:hAnsi="Times New Roman"/>
          <w:iCs/>
          <w:lang w:eastAsia="zh-CN" w:bidi="hi-IN"/>
        </w:rPr>
        <w:t>Поставщик гарантирует, что товар, поставленный по Договору, не имеет дефектов, связанных с конструкцией, материалами или функционированием при штатном использовании товара в соответствии со Спецификацией (приложение № 1 к Договору), Техническими характеристиками</w:t>
      </w:r>
      <w:r>
        <w:rPr>
          <w:rFonts w:ascii="Times New Roman" w:eastAsia="NSimSun" w:hAnsi="Times New Roman"/>
          <w:iCs/>
          <w:lang w:eastAsia="zh-CN" w:bidi="hi-IN"/>
        </w:rPr>
        <w:t xml:space="preserve"> (Приложение № 2 к Договору)</w:t>
      </w:r>
      <w:r w:rsidRPr="000616F8">
        <w:rPr>
          <w:rFonts w:ascii="Times New Roman" w:eastAsia="NSimSun" w:hAnsi="Times New Roman"/>
          <w:iCs/>
          <w:lang w:eastAsia="zh-CN" w:bidi="hi-IN"/>
        </w:rPr>
        <w:t>.</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sidRPr="000616F8">
        <w:rPr>
          <w:rFonts w:ascii="Times New Roman" w:eastAsia="NSimSun" w:hAnsi="Times New Roman"/>
          <w:iCs/>
          <w:lang w:eastAsia="zh-CN" w:bidi="hi-IN"/>
        </w:rPr>
        <w:tab/>
        <w:t xml:space="preserve">В гарантийных случаях все транспортные, таможенные и прочие расходы по отправке Товара в ремонт от Заказчика и их возврату из ремонта, расходы на восстановление и замену Товара, а также иные, связанные с исполнением гарантийных обязательств, расходы несет Поставщик. </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 xml:space="preserve">.5. Номер телефона </w:t>
      </w:r>
      <w:r w:rsidR="007F5B91">
        <w:rPr>
          <w:rFonts w:ascii="Times New Roman" w:eastAsia="NSimSun" w:hAnsi="Times New Roman"/>
          <w:iCs/>
          <w:lang w:eastAsia="zh-CN" w:bidi="hi-IN"/>
        </w:rPr>
        <w:t>_______________</w:t>
      </w:r>
      <w:r w:rsidRPr="000616F8">
        <w:rPr>
          <w:rFonts w:ascii="Times New Roman" w:eastAsia="NSimSun" w:hAnsi="Times New Roman"/>
          <w:iCs/>
          <w:lang w:eastAsia="zh-CN" w:bidi="hi-IN"/>
        </w:rPr>
        <w:t xml:space="preserve">, по которому пользователи Товара могут связаться с квалифицированным персоналом Поставщика для консультаций по выявленным неисправностям в работе Товара в период гарантийного срока, должен функционировать по рабочим дням с 09:00 до 16:00 часов. </w:t>
      </w:r>
    </w:p>
    <w:p w:rsidR="000616F8" w:rsidRPr="000616F8" w:rsidRDefault="000616F8" w:rsidP="000616F8">
      <w:pPr>
        <w:keepNext/>
        <w:spacing w:after="0" w:line="240" w:lineRule="auto"/>
        <w:jc w:val="both"/>
        <w:outlineLvl w:val="0"/>
        <w:rPr>
          <w:rFonts w:ascii="Times New Roman" w:eastAsia="NSimSun" w:hAnsi="Times New Roman"/>
          <w:iCs/>
          <w:lang w:eastAsia="zh-CN" w:bidi="hi-IN"/>
        </w:rPr>
      </w:pPr>
      <w:r w:rsidRPr="000616F8">
        <w:rPr>
          <w:rFonts w:ascii="Times New Roman" w:eastAsia="NSimSun" w:hAnsi="Times New Roman"/>
          <w:iCs/>
          <w:lang w:eastAsia="zh-CN" w:bidi="hi-IN"/>
        </w:rPr>
        <w:tab/>
        <w:t>Гарантийный ремонт Товара осу</w:t>
      </w:r>
      <w:r>
        <w:rPr>
          <w:rFonts w:ascii="Times New Roman" w:eastAsia="NSimSun" w:hAnsi="Times New Roman"/>
          <w:iCs/>
          <w:lang w:eastAsia="zh-CN" w:bidi="hi-IN"/>
        </w:rPr>
        <w:t>ществляется по заявке Заказчика.</w:t>
      </w:r>
      <w:r w:rsidRPr="000616F8">
        <w:rPr>
          <w:rFonts w:ascii="Times New Roman" w:eastAsia="NSimSun" w:hAnsi="Times New Roman"/>
          <w:iCs/>
          <w:lang w:eastAsia="zh-CN" w:bidi="hi-IN"/>
        </w:rPr>
        <w:t xml:space="preserve">   Гарантийный ремонт Товара осуществляется по заявке Заказчика, поданной Поставщику способами, указанными в Договоре, на территории Заказчика, а в случае невозможности, - доставка до места устранения недостатков, в том числе сервисного центра, и обратно в течение гарантийного срока осуществляется за счет Поставщика. Срок устранения недостатков – в течение 5 (пяти) рабочих дней с момента обращения Заказчика.</w:t>
      </w:r>
    </w:p>
    <w:p w:rsidR="000616F8" w:rsidRPr="008A0686" w:rsidRDefault="000616F8" w:rsidP="000616F8">
      <w:pPr>
        <w:keepNext/>
        <w:spacing w:after="0" w:line="240" w:lineRule="auto"/>
        <w:jc w:val="both"/>
        <w:outlineLvl w:val="0"/>
        <w:rPr>
          <w:rFonts w:ascii="Times New Roman" w:eastAsia="NSimSun" w:hAnsi="Times New Roman"/>
          <w:iCs/>
          <w:lang w:eastAsia="zh-CN" w:bidi="hi-IN"/>
        </w:rPr>
      </w:pPr>
      <w:r>
        <w:rPr>
          <w:rFonts w:ascii="Times New Roman" w:eastAsia="NSimSun" w:hAnsi="Times New Roman"/>
          <w:iCs/>
          <w:lang w:eastAsia="zh-CN" w:bidi="hi-IN"/>
        </w:rPr>
        <w:t>11</w:t>
      </w:r>
      <w:r w:rsidRPr="000616F8">
        <w:rPr>
          <w:rFonts w:ascii="Times New Roman" w:eastAsia="NSimSun" w:hAnsi="Times New Roman"/>
          <w:iCs/>
          <w:lang w:eastAsia="zh-CN" w:bidi="hi-IN"/>
        </w:rPr>
        <w:t xml:space="preserve">.6. </w:t>
      </w:r>
      <w:proofErr w:type="gramStart"/>
      <w:r w:rsidRPr="000616F8">
        <w:rPr>
          <w:rFonts w:ascii="Times New Roman" w:eastAsia="NSimSun" w:hAnsi="Times New Roman"/>
          <w:iCs/>
          <w:lang w:eastAsia="zh-CN" w:bidi="hi-IN"/>
        </w:rPr>
        <w:t>В случае выявления в течение гаран</w:t>
      </w:r>
      <w:r>
        <w:rPr>
          <w:rFonts w:ascii="Times New Roman" w:eastAsia="NSimSun" w:hAnsi="Times New Roman"/>
          <w:iCs/>
          <w:lang w:eastAsia="zh-CN" w:bidi="hi-IN"/>
        </w:rPr>
        <w:t>тийного срока, указанного в п. 11</w:t>
      </w:r>
      <w:r w:rsidRPr="000616F8">
        <w:rPr>
          <w:rFonts w:ascii="Times New Roman" w:eastAsia="NSimSun" w:hAnsi="Times New Roman"/>
          <w:iCs/>
          <w:lang w:eastAsia="zh-CN" w:bidi="hi-IN"/>
        </w:rPr>
        <w:t>.4. настоящего Договора, недостатков Товара, возникшего по вине Поставщика и/или завода-изготовителя и/или перевозчика, Поставщик обязан в срок, указанный в акте о выявленных недостатках, произвести замену Товара на Товар надлежащего качества и/или устранить недостатки иным способом (на выбор Заказчика).</w:t>
      </w:r>
      <w:proofErr w:type="gramEnd"/>
      <w:r w:rsidRPr="000616F8">
        <w:rPr>
          <w:rFonts w:ascii="Times New Roman" w:eastAsia="NSimSun" w:hAnsi="Times New Roman"/>
          <w:iCs/>
          <w:lang w:eastAsia="zh-CN" w:bidi="hi-IN"/>
        </w:rPr>
        <w:t xml:space="preserve"> Все расходы, связанные с заменой Товара, устранением недостатков, вывозом товара ненадлежащего качества от Заказчика несет Поставщик.</w:t>
      </w:r>
    </w:p>
    <w:p w:rsidR="008A0686" w:rsidRPr="000B5183" w:rsidRDefault="008A0686" w:rsidP="000B5183">
      <w:pPr>
        <w:pStyle w:val="af1"/>
        <w:jc w:val="both"/>
        <w:rPr>
          <w:rFonts w:ascii="Times New Roman" w:hAnsi="Times New Roman"/>
        </w:rPr>
      </w:pPr>
    </w:p>
    <w:p w:rsidR="008F522D" w:rsidRPr="000B5183" w:rsidRDefault="000616F8" w:rsidP="000B5183">
      <w:pPr>
        <w:pStyle w:val="af1"/>
        <w:jc w:val="center"/>
        <w:rPr>
          <w:rFonts w:ascii="Times New Roman" w:hAnsi="Times New Roman"/>
          <w:b/>
          <w:lang w:eastAsia="ru-RU"/>
        </w:rPr>
      </w:pPr>
      <w:r>
        <w:rPr>
          <w:rFonts w:ascii="Times New Roman" w:hAnsi="Times New Roman"/>
          <w:b/>
          <w:lang w:eastAsia="ru-RU"/>
        </w:rPr>
        <w:t>12</w:t>
      </w:r>
      <w:r w:rsidR="008F522D" w:rsidRPr="000B5183">
        <w:rPr>
          <w:rFonts w:ascii="Times New Roman" w:hAnsi="Times New Roman"/>
          <w:b/>
          <w:lang w:eastAsia="ru-RU"/>
        </w:rPr>
        <w:t>. Прочие условия Договора</w:t>
      </w:r>
    </w:p>
    <w:p w:rsidR="008F522D" w:rsidRPr="000B5183" w:rsidRDefault="000616F8" w:rsidP="000B5183">
      <w:pPr>
        <w:pStyle w:val="af1"/>
        <w:jc w:val="both"/>
        <w:rPr>
          <w:rFonts w:ascii="Times New Roman" w:hAnsi="Times New Roman"/>
          <w:lang w:eastAsia="ru-RU"/>
        </w:rPr>
      </w:pPr>
      <w:r>
        <w:rPr>
          <w:rFonts w:ascii="Times New Roman" w:hAnsi="Times New Roman"/>
          <w:lang w:eastAsia="ru-RU"/>
        </w:rPr>
        <w:t>12</w:t>
      </w:r>
      <w:r w:rsidR="008F522D" w:rsidRPr="000B5183">
        <w:rPr>
          <w:rFonts w:ascii="Times New Roman" w:hAnsi="Times New Roman"/>
          <w:lang w:eastAsia="ru-RU"/>
        </w:rPr>
        <w:t>.1. Настоящий Договор составлен в 2 (двух) экземплярах, имеющих равную юридическую силу, по одному для каждой стороны.</w:t>
      </w:r>
    </w:p>
    <w:p w:rsidR="008F522D" w:rsidRPr="000B5183" w:rsidRDefault="000616F8" w:rsidP="000B5183">
      <w:pPr>
        <w:pStyle w:val="af1"/>
        <w:jc w:val="both"/>
        <w:rPr>
          <w:rFonts w:ascii="Times New Roman" w:hAnsi="Times New Roman"/>
          <w:lang w:eastAsia="ru-RU"/>
        </w:rPr>
      </w:pPr>
      <w:r>
        <w:rPr>
          <w:rFonts w:ascii="Times New Roman" w:hAnsi="Times New Roman"/>
          <w:lang w:eastAsia="ru-RU"/>
        </w:rPr>
        <w:t>12</w:t>
      </w:r>
      <w:r w:rsidR="008F522D" w:rsidRPr="000B5183">
        <w:rPr>
          <w:rFonts w:ascii="Times New Roman" w:hAnsi="Times New Roman"/>
          <w:lang w:eastAsia="ru-RU"/>
        </w:rPr>
        <w:t>.2. При исполнении Договора не допускается перемена Поставщика.</w:t>
      </w:r>
    </w:p>
    <w:p w:rsidR="008F522D" w:rsidRDefault="000616F8" w:rsidP="000B5183">
      <w:pPr>
        <w:pStyle w:val="af1"/>
        <w:jc w:val="both"/>
        <w:rPr>
          <w:rFonts w:ascii="Times New Roman" w:hAnsi="Times New Roman"/>
          <w:color w:val="000000"/>
        </w:rPr>
      </w:pPr>
      <w:r>
        <w:rPr>
          <w:rFonts w:ascii="Times New Roman" w:hAnsi="Times New Roman"/>
          <w:color w:val="000000"/>
        </w:rPr>
        <w:t>12</w:t>
      </w:r>
      <w:r w:rsidR="008F522D" w:rsidRPr="000B5183">
        <w:rPr>
          <w:rFonts w:ascii="Times New Roman" w:hAnsi="Times New Roman"/>
          <w:color w:val="000000"/>
        </w:rPr>
        <w:t>.3.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1B3A67" w:rsidRPr="001B3A67" w:rsidRDefault="000616F8" w:rsidP="001B3A67">
      <w:pPr>
        <w:pStyle w:val="af1"/>
        <w:jc w:val="both"/>
        <w:rPr>
          <w:rFonts w:ascii="Times New Roman" w:hAnsi="Times New Roman"/>
          <w:color w:val="000000"/>
        </w:rPr>
      </w:pPr>
      <w:r>
        <w:rPr>
          <w:rFonts w:ascii="Times New Roman" w:hAnsi="Times New Roman"/>
          <w:color w:val="000000"/>
        </w:rPr>
        <w:t>12</w:t>
      </w:r>
      <w:r w:rsidR="001B3A67">
        <w:rPr>
          <w:rFonts w:ascii="Times New Roman" w:hAnsi="Times New Roman"/>
          <w:color w:val="000000"/>
        </w:rPr>
        <w:t xml:space="preserve">.4. </w:t>
      </w:r>
      <w:r w:rsidR="001B3A67" w:rsidRPr="001B3A67">
        <w:rPr>
          <w:rFonts w:ascii="Times New Roman" w:hAnsi="Times New Roman"/>
          <w:color w:val="000000"/>
        </w:rPr>
        <w:t>Все приложения к настоящему договору составляют его неотъемлемую часть.</w:t>
      </w:r>
    </w:p>
    <w:p w:rsidR="001B3A67" w:rsidRDefault="001B3A67" w:rsidP="001B3A67">
      <w:pPr>
        <w:pStyle w:val="af1"/>
        <w:jc w:val="both"/>
        <w:rPr>
          <w:rFonts w:ascii="Times New Roman" w:hAnsi="Times New Roman"/>
          <w:color w:val="000000"/>
        </w:rPr>
      </w:pPr>
      <w:r w:rsidRPr="001B3A67">
        <w:rPr>
          <w:rFonts w:ascii="Times New Roman" w:hAnsi="Times New Roman"/>
          <w:color w:val="000000"/>
        </w:rPr>
        <w:t xml:space="preserve">Приложения: </w:t>
      </w:r>
    </w:p>
    <w:p w:rsidR="000616F8" w:rsidRPr="001B3A67" w:rsidRDefault="000616F8" w:rsidP="001B3A67">
      <w:pPr>
        <w:pStyle w:val="af1"/>
        <w:jc w:val="both"/>
        <w:rPr>
          <w:rFonts w:ascii="Times New Roman" w:hAnsi="Times New Roman"/>
          <w:color w:val="000000"/>
        </w:rPr>
      </w:pPr>
      <w:r>
        <w:rPr>
          <w:rFonts w:ascii="Times New Roman" w:hAnsi="Times New Roman"/>
          <w:color w:val="000000"/>
        </w:rPr>
        <w:t>Спецификация (Приложение № 1</w:t>
      </w:r>
      <w:r w:rsidRPr="000616F8">
        <w:rPr>
          <w:rFonts w:ascii="Times New Roman" w:hAnsi="Times New Roman"/>
          <w:color w:val="000000"/>
        </w:rPr>
        <w:t>).</w:t>
      </w:r>
    </w:p>
    <w:p w:rsidR="001B3A67" w:rsidRPr="001B3A67" w:rsidRDefault="001B3A67" w:rsidP="001B3A67">
      <w:pPr>
        <w:pStyle w:val="af1"/>
        <w:jc w:val="both"/>
        <w:rPr>
          <w:rFonts w:ascii="Times New Roman" w:hAnsi="Times New Roman"/>
          <w:color w:val="000000"/>
        </w:rPr>
      </w:pPr>
      <w:r w:rsidRPr="001B3A67">
        <w:rPr>
          <w:rFonts w:ascii="Times New Roman" w:hAnsi="Times New Roman"/>
          <w:color w:val="000000"/>
        </w:rPr>
        <w:t>Те</w:t>
      </w:r>
      <w:r w:rsidR="000616F8">
        <w:rPr>
          <w:rFonts w:ascii="Times New Roman" w:hAnsi="Times New Roman"/>
          <w:color w:val="000000"/>
        </w:rPr>
        <w:t>хническое задание (Приложение №2</w:t>
      </w:r>
      <w:r w:rsidRPr="001B3A67">
        <w:rPr>
          <w:rFonts w:ascii="Times New Roman" w:hAnsi="Times New Roman"/>
          <w:color w:val="000000"/>
        </w:rPr>
        <w:t>);</w:t>
      </w:r>
    </w:p>
    <w:p w:rsidR="000616F8" w:rsidRDefault="000616F8" w:rsidP="000B5183">
      <w:pPr>
        <w:pStyle w:val="af1"/>
        <w:jc w:val="center"/>
        <w:rPr>
          <w:rFonts w:ascii="Times New Roman" w:hAnsi="Times New Roman"/>
          <w:b/>
        </w:rPr>
      </w:pPr>
    </w:p>
    <w:p w:rsidR="008F522D" w:rsidRPr="000B5183" w:rsidRDefault="000616F8" w:rsidP="000B5183">
      <w:pPr>
        <w:pStyle w:val="af1"/>
        <w:jc w:val="center"/>
        <w:rPr>
          <w:rFonts w:ascii="Times New Roman" w:hAnsi="Times New Roman"/>
        </w:rPr>
      </w:pPr>
      <w:r>
        <w:rPr>
          <w:rFonts w:ascii="Times New Roman" w:hAnsi="Times New Roman"/>
          <w:b/>
        </w:rPr>
        <w:t>13</w:t>
      </w:r>
      <w:r w:rsidR="008F522D" w:rsidRPr="000B5183">
        <w:rPr>
          <w:rFonts w:ascii="Times New Roman" w:hAnsi="Times New Roman"/>
          <w:b/>
        </w:rPr>
        <w:t>. Реквизиты и подписи Сторон</w:t>
      </w:r>
    </w:p>
    <w:p w:rsidR="003D1A26" w:rsidRDefault="003D1A26" w:rsidP="00986DCC">
      <w:pPr>
        <w:pStyle w:val="af1"/>
        <w:jc w:val="right"/>
        <w:rPr>
          <w:rFonts w:ascii="Times New Roman" w:hAnsi="Times New Roman"/>
          <w:b/>
        </w:rPr>
      </w:pPr>
    </w:p>
    <w:tbl>
      <w:tblPr>
        <w:tblW w:w="5000" w:type="pct"/>
        <w:tblLayout w:type="fixed"/>
        <w:tblCellMar>
          <w:left w:w="70" w:type="dxa"/>
          <w:right w:w="70" w:type="dxa"/>
        </w:tblCellMar>
        <w:tblLook w:val="04A0" w:firstRow="1" w:lastRow="0" w:firstColumn="1" w:lastColumn="0" w:noHBand="0" w:noVBand="1"/>
      </w:tblPr>
      <w:tblGrid>
        <w:gridCol w:w="5222"/>
        <w:gridCol w:w="5266"/>
      </w:tblGrid>
      <w:tr w:rsidR="00DA3EC2" w:rsidRPr="00352CE8" w:rsidTr="003B6D63">
        <w:trPr>
          <w:cantSplit/>
          <w:trHeight w:val="1412"/>
        </w:trPr>
        <w:tc>
          <w:tcPr>
            <w:tcW w:w="5032" w:type="dxa"/>
          </w:tcPr>
          <w:p w:rsidR="00DA3EC2" w:rsidRDefault="00DA3EC2" w:rsidP="003B6D63">
            <w:pPr>
              <w:pStyle w:val="12"/>
              <w:tabs>
                <w:tab w:val="left" w:pos="567"/>
              </w:tabs>
              <w:ind w:right="-36"/>
              <w:contextualSpacing/>
              <w:rPr>
                <w:bCs/>
                <w:sz w:val="24"/>
                <w:szCs w:val="24"/>
                <w:lang w:eastAsia="en-US"/>
              </w:rPr>
            </w:pPr>
            <w:r>
              <w:rPr>
                <w:bCs/>
                <w:sz w:val="24"/>
                <w:szCs w:val="24"/>
                <w:lang w:eastAsia="en-US"/>
              </w:rPr>
              <w:lastRenderedPageBreak/>
              <w:t>Заказчик</w:t>
            </w:r>
            <w:r w:rsidRPr="00352CE8">
              <w:rPr>
                <w:bCs/>
                <w:sz w:val="24"/>
                <w:szCs w:val="24"/>
                <w:lang w:eastAsia="en-US"/>
              </w:rPr>
              <w:t>:</w:t>
            </w:r>
          </w:p>
          <w:p w:rsidR="007F5B91" w:rsidRPr="00352CE8" w:rsidRDefault="007F5B91" w:rsidP="003B6D63">
            <w:pPr>
              <w:pStyle w:val="12"/>
              <w:tabs>
                <w:tab w:val="left" w:pos="567"/>
              </w:tabs>
              <w:ind w:right="-36"/>
              <w:contextualSpacing/>
              <w:rPr>
                <w:bCs/>
                <w:sz w:val="24"/>
                <w:szCs w:val="24"/>
                <w:lang w:eastAsia="en-US"/>
              </w:rPr>
            </w:pPr>
          </w:p>
          <w:p w:rsidR="007F5B91" w:rsidRPr="00AD4FD9" w:rsidRDefault="007F5B91" w:rsidP="007F5B91">
            <w:pPr>
              <w:pStyle w:val="af1"/>
              <w:spacing w:line="276" w:lineRule="auto"/>
              <w:rPr>
                <w:rFonts w:ascii="Times New Roman" w:hAnsi="Times New Roman"/>
              </w:rPr>
            </w:pPr>
            <w:proofErr w:type="spellStart"/>
            <w:r w:rsidRPr="00AD4FD9">
              <w:rPr>
                <w:rFonts w:ascii="Times New Roman" w:hAnsi="Times New Roman"/>
              </w:rPr>
              <w:t>Юр</w:t>
            </w:r>
            <w:proofErr w:type="gramStart"/>
            <w:r w:rsidRPr="00AD4FD9">
              <w:rPr>
                <w:rFonts w:ascii="Times New Roman" w:hAnsi="Times New Roman"/>
              </w:rPr>
              <w:t>.а</w:t>
            </w:r>
            <w:proofErr w:type="gramEnd"/>
            <w:r w:rsidRPr="00AD4FD9">
              <w:rPr>
                <w:rFonts w:ascii="Times New Roman" w:hAnsi="Times New Roman"/>
              </w:rPr>
              <w:t>дрес</w:t>
            </w:r>
            <w:proofErr w:type="spellEnd"/>
            <w:r w:rsidRPr="00AD4FD9">
              <w:rPr>
                <w:rFonts w:ascii="Times New Roman" w:hAnsi="Times New Roman"/>
              </w:rPr>
              <w:t>: 626034, Тюменская область,</w:t>
            </w:r>
          </w:p>
          <w:p w:rsidR="007F5B91" w:rsidRPr="00AD4FD9" w:rsidRDefault="007F5B91" w:rsidP="007F5B91">
            <w:pPr>
              <w:pStyle w:val="af1"/>
              <w:spacing w:line="276" w:lineRule="auto"/>
              <w:rPr>
                <w:rFonts w:ascii="Times New Roman" w:hAnsi="Times New Roman"/>
              </w:rPr>
            </w:pPr>
            <w:r w:rsidRPr="00AD4FD9">
              <w:rPr>
                <w:rFonts w:ascii="Times New Roman" w:hAnsi="Times New Roman"/>
              </w:rPr>
              <w:t>Нижнетавдинский район, п.Кунчур</w:t>
            </w:r>
          </w:p>
          <w:p w:rsidR="007F5B91" w:rsidRPr="00AD4FD9" w:rsidRDefault="007F5B91" w:rsidP="007F5B91">
            <w:pPr>
              <w:pStyle w:val="af1"/>
              <w:spacing w:line="276" w:lineRule="auto"/>
              <w:rPr>
                <w:rFonts w:ascii="Times New Roman" w:hAnsi="Times New Roman"/>
              </w:rPr>
            </w:pPr>
            <w:proofErr w:type="spellStart"/>
            <w:r w:rsidRPr="00AD4FD9">
              <w:rPr>
                <w:rFonts w:ascii="Times New Roman" w:hAnsi="Times New Roman"/>
              </w:rPr>
              <w:t>Ул</w:t>
            </w:r>
            <w:proofErr w:type="gramStart"/>
            <w:r w:rsidRPr="00AD4FD9">
              <w:rPr>
                <w:rFonts w:ascii="Times New Roman" w:hAnsi="Times New Roman"/>
              </w:rPr>
              <w:t>.М</w:t>
            </w:r>
            <w:proofErr w:type="gramEnd"/>
            <w:r w:rsidRPr="00AD4FD9">
              <w:rPr>
                <w:rFonts w:ascii="Times New Roman" w:hAnsi="Times New Roman"/>
              </w:rPr>
              <w:t>олодежная</w:t>
            </w:r>
            <w:proofErr w:type="spellEnd"/>
            <w:r w:rsidRPr="00AD4FD9">
              <w:rPr>
                <w:rFonts w:ascii="Times New Roman" w:hAnsi="Times New Roman"/>
              </w:rPr>
              <w:t>, 16</w:t>
            </w:r>
          </w:p>
          <w:p w:rsidR="007F5B91" w:rsidRPr="00AD4FD9" w:rsidRDefault="007F5B91" w:rsidP="007F5B91">
            <w:pPr>
              <w:pStyle w:val="af1"/>
              <w:spacing w:line="276" w:lineRule="auto"/>
              <w:rPr>
                <w:rFonts w:ascii="Times New Roman" w:hAnsi="Times New Roman"/>
              </w:rPr>
            </w:pPr>
            <w:r w:rsidRPr="00AD4FD9">
              <w:rPr>
                <w:rFonts w:ascii="Times New Roman" w:hAnsi="Times New Roman"/>
              </w:rPr>
              <w:t>Почтовый адрес: 626034, Тюменская область,</w:t>
            </w:r>
          </w:p>
          <w:p w:rsidR="007F5B91" w:rsidRPr="00AD4FD9" w:rsidRDefault="007F5B91" w:rsidP="007F5B91">
            <w:pPr>
              <w:pStyle w:val="af1"/>
              <w:spacing w:line="276" w:lineRule="auto"/>
              <w:rPr>
                <w:rFonts w:ascii="Times New Roman" w:hAnsi="Times New Roman"/>
              </w:rPr>
            </w:pPr>
            <w:r w:rsidRPr="00AD4FD9">
              <w:rPr>
                <w:rFonts w:ascii="Times New Roman" w:hAnsi="Times New Roman"/>
              </w:rPr>
              <w:t>Нижнетавдинский район, п.Кунчур</w:t>
            </w:r>
          </w:p>
          <w:p w:rsidR="007F5B91" w:rsidRPr="00AD4FD9" w:rsidRDefault="007F5B91" w:rsidP="007F5B91">
            <w:pPr>
              <w:pStyle w:val="af1"/>
              <w:spacing w:line="276" w:lineRule="auto"/>
              <w:rPr>
                <w:rFonts w:ascii="Times New Roman" w:hAnsi="Times New Roman"/>
              </w:rPr>
            </w:pPr>
            <w:proofErr w:type="spellStart"/>
            <w:r w:rsidRPr="00AD4FD9">
              <w:rPr>
                <w:rFonts w:ascii="Times New Roman" w:hAnsi="Times New Roman"/>
              </w:rPr>
              <w:t>Ул</w:t>
            </w:r>
            <w:proofErr w:type="gramStart"/>
            <w:r w:rsidRPr="00AD4FD9">
              <w:rPr>
                <w:rFonts w:ascii="Times New Roman" w:hAnsi="Times New Roman"/>
              </w:rPr>
              <w:t>.М</w:t>
            </w:r>
            <w:proofErr w:type="gramEnd"/>
            <w:r w:rsidRPr="00AD4FD9">
              <w:rPr>
                <w:rFonts w:ascii="Times New Roman" w:hAnsi="Times New Roman"/>
              </w:rPr>
              <w:t>олодежная</w:t>
            </w:r>
            <w:proofErr w:type="spellEnd"/>
            <w:r w:rsidRPr="00AD4FD9">
              <w:rPr>
                <w:rFonts w:ascii="Times New Roman" w:hAnsi="Times New Roman"/>
              </w:rPr>
              <w:t>, 16</w:t>
            </w:r>
          </w:p>
          <w:p w:rsidR="007F5B91" w:rsidRPr="008E60EB" w:rsidRDefault="007F5B91" w:rsidP="007F5B91">
            <w:pPr>
              <w:pStyle w:val="af1"/>
              <w:spacing w:line="276" w:lineRule="auto"/>
              <w:rPr>
                <w:rFonts w:ascii="Times New Roman" w:hAnsi="Times New Roman"/>
              </w:rPr>
            </w:pPr>
            <w:r w:rsidRPr="00AD4FD9">
              <w:rPr>
                <w:rFonts w:ascii="Times New Roman" w:hAnsi="Times New Roman"/>
              </w:rPr>
              <w:t>Тел</w:t>
            </w:r>
            <w:r w:rsidRPr="008E60EB">
              <w:rPr>
                <w:rFonts w:ascii="Times New Roman" w:hAnsi="Times New Roman"/>
              </w:rPr>
              <w:t>: 8(34533)2-58-07</w:t>
            </w:r>
          </w:p>
          <w:p w:rsidR="007F5B91" w:rsidRPr="007F5B91" w:rsidRDefault="007F5B91" w:rsidP="007F5B91">
            <w:pPr>
              <w:pStyle w:val="af1"/>
              <w:spacing w:line="276" w:lineRule="auto"/>
              <w:rPr>
                <w:rFonts w:ascii="Times New Roman" w:hAnsi="Times New Roman"/>
                <w:lang w:val="en-US"/>
              </w:rPr>
            </w:pPr>
            <w:r w:rsidRPr="00AD4FD9">
              <w:rPr>
                <w:rFonts w:ascii="Times New Roman" w:hAnsi="Times New Roman"/>
                <w:lang w:val="en-US"/>
              </w:rPr>
              <w:t>E</w:t>
            </w:r>
            <w:r w:rsidRPr="007F5B91">
              <w:rPr>
                <w:rFonts w:ascii="Times New Roman" w:hAnsi="Times New Roman"/>
                <w:lang w:val="en-US"/>
              </w:rPr>
              <w:t>-</w:t>
            </w:r>
            <w:r w:rsidRPr="00AD4FD9">
              <w:rPr>
                <w:rFonts w:ascii="Times New Roman" w:hAnsi="Times New Roman"/>
                <w:lang w:val="en-US"/>
              </w:rPr>
              <w:t>mail</w:t>
            </w:r>
            <w:r w:rsidRPr="007F5B91">
              <w:rPr>
                <w:rFonts w:ascii="Times New Roman" w:hAnsi="Times New Roman"/>
                <w:lang w:val="en-US"/>
              </w:rPr>
              <w:t xml:space="preserve">: </w:t>
            </w:r>
            <w:hyperlink r:id="rId11" w:history="1">
              <w:r w:rsidRPr="00AD4FD9">
                <w:rPr>
                  <w:rStyle w:val="a6"/>
                  <w:rFonts w:ascii="Times New Roman" w:hAnsi="Times New Roman"/>
                  <w:lang w:val="en-US"/>
                </w:rPr>
                <w:t>kunchur</w:t>
              </w:r>
              <w:r w:rsidRPr="007F5B91">
                <w:rPr>
                  <w:rStyle w:val="a6"/>
                  <w:rFonts w:ascii="Times New Roman" w:hAnsi="Times New Roman"/>
                  <w:lang w:val="en-US"/>
                </w:rPr>
                <w:t>@</w:t>
              </w:r>
              <w:r w:rsidRPr="00AD4FD9">
                <w:rPr>
                  <w:rStyle w:val="a6"/>
                  <w:rFonts w:ascii="Times New Roman" w:hAnsi="Times New Roman"/>
                  <w:lang w:val="en-US"/>
                </w:rPr>
                <w:t>mail</w:t>
              </w:r>
              <w:r w:rsidRPr="007F5B91">
                <w:rPr>
                  <w:rStyle w:val="a6"/>
                  <w:rFonts w:ascii="Times New Roman" w:hAnsi="Times New Roman"/>
                  <w:lang w:val="en-US"/>
                </w:rPr>
                <w:t>.</w:t>
              </w:r>
              <w:r w:rsidRPr="00AD4FD9">
                <w:rPr>
                  <w:rStyle w:val="a6"/>
                  <w:rFonts w:ascii="Times New Roman" w:hAnsi="Times New Roman"/>
                  <w:lang w:val="en-US"/>
                </w:rPr>
                <w:t>ru</w:t>
              </w:r>
            </w:hyperlink>
          </w:p>
          <w:p w:rsidR="007F5B91" w:rsidRPr="008E60EB" w:rsidRDefault="007F5B91" w:rsidP="007F5B91">
            <w:pPr>
              <w:pStyle w:val="af1"/>
              <w:spacing w:line="276" w:lineRule="auto"/>
              <w:rPr>
                <w:rFonts w:ascii="Times New Roman" w:hAnsi="Times New Roman"/>
                <w:lang w:val="en-US"/>
              </w:rPr>
            </w:pPr>
            <w:r w:rsidRPr="00AD4FD9">
              <w:rPr>
                <w:rFonts w:ascii="Times New Roman" w:hAnsi="Times New Roman"/>
              </w:rPr>
              <w:t>ИНН</w:t>
            </w:r>
            <w:r w:rsidRPr="008E60EB">
              <w:rPr>
                <w:rFonts w:ascii="Times New Roman" w:hAnsi="Times New Roman"/>
                <w:lang w:val="en-US"/>
              </w:rPr>
              <w:t xml:space="preserve"> 7219001329</w:t>
            </w:r>
          </w:p>
          <w:p w:rsidR="007F5B91" w:rsidRPr="00AD4FD9" w:rsidRDefault="007F5B91" w:rsidP="007F5B91">
            <w:pPr>
              <w:pStyle w:val="af1"/>
              <w:spacing w:line="276" w:lineRule="auto"/>
              <w:rPr>
                <w:rFonts w:ascii="Times New Roman" w:hAnsi="Times New Roman"/>
              </w:rPr>
            </w:pPr>
            <w:r w:rsidRPr="00AD4FD9">
              <w:rPr>
                <w:rFonts w:ascii="Times New Roman" w:hAnsi="Times New Roman"/>
              </w:rPr>
              <w:t>КПП 722401001</w:t>
            </w:r>
          </w:p>
          <w:p w:rsidR="007F5B91" w:rsidRPr="00FA40B1" w:rsidRDefault="007F5B91" w:rsidP="007F5B91">
            <w:pPr>
              <w:pStyle w:val="af1"/>
              <w:spacing w:line="276" w:lineRule="auto"/>
              <w:rPr>
                <w:rFonts w:ascii="Times New Roman" w:hAnsi="Times New Roman"/>
              </w:rPr>
            </w:pPr>
            <w:proofErr w:type="gramStart"/>
            <w:r w:rsidRPr="00AD4FD9">
              <w:rPr>
                <w:rFonts w:ascii="Times New Roman" w:hAnsi="Times New Roman"/>
              </w:rPr>
              <w:t>Р</w:t>
            </w:r>
            <w:proofErr w:type="gramEnd"/>
            <w:r w:rsidRPr="00AD4FD9">
              <w:rPr>
                <w:rFonts w:ascii="Times New Roman" w:hAnsi="Times New Roman"/>
              </w:rPr>
              <w:t xml:space="preserve">/с </w:t>
            </w:r>
            <w:r w:rsidRPr="00FA40B1">
              <w:rPr>
                <w:bCs/>
                <w:szCs w:val="28"/>
              </w:rPr>
              <w:t>40102810945370000060</w:t>
            </w:r>
          </w:p>
          <w:p w:rsidR="007F5B91" w:rsidRPr="00FA40B1" w:rsidRDefault="007F5B91" w:rsidP="007F5B91">
            <w:pPr>
              <w:pStyle w:val="af1"/>
              <w:spacing w:line="276" w:lineRule="auto"/>
              <w:rPr>
                <w:rFonts w:ascii="Times New Roman" w:hAnsi="Times New Roman"/>
              </w:rPr>
            </w:pPr>
            <w:r w:rsidRPr="00FA40B1">
              <w:rPr>
                <w:rFonts w:ascii="Times New Roman" w:hAnsi="Times New Roman"/>
              </w:rPr>
              <w:t>Департамент финансов Тюменской области</w:t>
            </w:r>
          </w:p>
          <w:p w:rsidR="007F5B91" w:rsidRPr="00FA40B1" w:rsidRDefault="007F5B91" w:rsidP="007F5B91">
            <w:pPr>
              <w:pStyle w:val="af1"/>
              <w:spacing w:line="276" w:lineRule="auto"/>
              <w:rPr>
                <w:rFonts w:ascii="Times New Roman" w:hAnsi="Times New Roman"/>
              </w:rPr>
            </w:pPr>
            <w:proofErr w:type="gramStart"/>
            <w:r w:rsidRPr="00FA40B1">
              <w:rPr>
                <w:rFonts w:ascii="Times New Roman" w:hAnsi="Times New Roman"/>
              </w:rPr>
              <w:t>(АСУСОН ТО «Кунчурский психоневрологический</w:t>
            </w:r>
            <w:proofErr w:type="gramEnd"/>
          </w:p>
          <w:p w:rsidR="007F5B91" w:rsidRPr="00FA40B1" w:rsidRDefault="007F5B91" w:rsidP="007F5B91">
            <w:pPr>
              <w:pStyle w:val="af1"/>
              <w:spacing w:line="276" w:lineRule="auto"/>
              <w:rPr>
                <w:rFonts w:ascii="Times New Roman" w:hAnsi="Times New Roman"/>
              </w:rPr>
            </w:pPr>
            <w:proofErr w:type="gramStart"/>
            <w:r w:rsidRPr="00FA40B1">
              <w:rPr>
                <w:rFonts w:ascii="Times New Roman" w:hAnsi="Times New Roman"/>
              </w:rPr>
              <w:t>Интернат» лицевой счет №141050869КУПИ) в</w:t>
            </w:r>
            <w:proofErr w:type="gramEnd"/>
          </w:p>
          <w:p w:rsidR="007F5B91" w:rsidRPr="00FA40B1" w:rsidRDefault="007F5B91" w:rsidP="007F5B91">
            <w:pPr>
              <w:pStyle w:val="af1"/>
              <w:spacing w:line="276" w:lineRule="auto"/>
              <w:rPr>
                <w:rFonts w:ascii="Times New Roman" w:hAnsi="Times New Roman"/>
              </w:rPr>
            </w:pPr>
            <w:r w:rsidRPr="00FA40B1">
              <w:rPr>
                <w:rFonts w:ascii="Times New Roman" w:hAnsi="Times New Roman"/>
              </w:rPr>
              <w:t xml:space="preserve">Отделение </w:t>
            </w:r>
            <w:proofErr w:type="spellStart"/>
            <w:r w:rsidRPr="00FA40B1">
              <w:rPr>
                <w:rFonts w:ascii="Times New Roman" w:hAnsi="Times New Roman"/>
              </w:rPr>
              <w:t>Тюмень,г</w:t>
            </w:r>
            <w:proofErr w:type="gramStart"/>
            <w:r w:rsidRPr="00FA40B1">
              <w:rPr>
                <w:rFonts w:ascii="Times New Roman" w:hAnsi="Times New Roman"/>
              </w:rPr>
              <w:t>.Т</w:t>
            </w:r>
            <w:proofErr w:type="gramEnd"/>
            <w:r w:rsidRPr="00FA40B1">
              <w:rPr>
                <w:rFonts w:ascii="Times New Roman" w:hAnsi="Times New Roman"/>
              </w:rPr>
              <w:t>юмень</w:t>
            </w:r>
            <w:proofErr w:type="spellEnd"/>
          </w:p>
          <w:p w:rsidR="007F5B91" w:rsidRPr="00FA40B1" w:rsidRDefault="007F5B91" w:rsidP="007F5B91">
            <w:pPr>
              <w:pStyle w:val="af1"/>
              <w:spacing w:line="276" w:lineRule="auto"/>
              <w:rPr>
                <w:rFonts w:ascii="Times New Roman" w:hAnsi="Times New Roman"/>
                <w:sz w:val="18"/>
              </w:rPr>
            </w:pPr>
            <w:r w:rsidRPr="00FA40B1">
              <w:rPr>
                <w:rFonts w:ascii="Times New Roman" w:hAnsi="Times New Roman"/>
              </w:rPr>
              <w:t xml:space="preserve">БИК </w:t>
            </w:r>
            <w:r w:rsidRPr="00FA40B1">
              <w:rPr>
                <w:bCs/>
                <w:szCs w:val="28"/>
              </w:rPr>
              <w:t>017102101</w:t>
            </w:r>
          </w:p>
          <w:p w:rsidR="007F5B91" w:rsidRPr="00AD4FD9" w:rsidRDefault="007F5B91" w:rsidP="007F5B91">
            <w:pPr>
              <w:pStyle w:val="af1"/>
              <w:spacing w:line="276" w:lineRule="auto"/>
              <w:rPr>
                <w:rFonts w:ascii="Times New Roman" w:hAnsi="Times New Roman"/>
              </w:rPr>
            </w:pPr>
          </w:p>
          <w:p w:rsidR="007F5B91" w:rsidRPr="00AD4FD9" w:rsidRDefault="007F5B91" w:rsidP="007F5B91">
            <w:pPr>
              <w:pStyle w:val="af1"/>
              <w:spacing w:line="276" w:lineRule="auto"/>
            </w:pPr>
            <w:r w:rsidRPr="00AD4FD9">
              <w:rPr>
                <w:rFonts w:ascii="Times New Roman" w:hAnsi="Times New Roman"/>
              </w:rPr>
              <w:t>Директор __________Ахметов Е.В.</w:t>
            </w:r>
          </w:p>
          <w:p w:rsidR="00DA3EC2" w:rsidRPr="00352CE8" w:rsidRDefault="00DA3EC2" w:rsidP="003B6D63">
            <w:pPr>
              <w:tabs>
                <w:tab w:val="left" w:pos="567"/>
              </w:tabs>
              <w:spacing w:line="240" w:lineRule="auto"/>
              <w:ind w:right="-36" w:firstLine="851"/>
              <w:contextualSpacing/>
              <w:jc w:val="center"/>
              <w:rPr>
                <w:rFonts w:ascii="Times New Roman" w:hAnsi="Times New Roman"/>
                <w:sz w:val="24"/>
                <w:szCs w:val="24"/>
              </w:rPr>
            </w:pPr>
          </w:p>
        </w:tc>
        <w:tc>
          <w:tcPr>
            <w:tcW w:w="5075" w:type="dxa"/>
          </w:tcPr>
          <w:p w:rsidR="00DA3EC2" w:rsidRPr="00352CE8" w:rsidRDefault="00DA3EC2" w:rsidP="003B6D63">
            <w:pPr>
              <w:pStyle w:val="12"/>
              <w:tabs>
                <w:tab w:val="left" w:pos="567"/>
              </w:tabs>
              <w:ind w:right="-36"/>
              <w:contextualSpacing/>
              <w:rPr>
                <w:bCs/>
                <w:sz w:val="24"/>
                <w:szCs w:val="24"/>
                <w:lang w:eastAsia="en-US"/>
              </w:rPr>
            </w:pPr>
            <w:r w:rsidRPr="00352CE8">
              <w:rPr>
                <w:bCs/>
                <w:sz w:val="24"/>
                <w:szCs w:val="24"/>
                <w:lang w:eastAsia="en-US"/>
              </w:rPr>
              <w:t>Поставщик:</w:t>
            </w:r>
          </w:p>
          <w:p w:rsidR="00DA3EC2" w:rsidRPr="00352CE8" w:rsidRDefault="00DA3EC2" w:rsidP="003B6D63">
            <w:pPr>
              <w:pStyle w:val="12"/>
              <w:tabs>
                <w:tab w:val="left" w:pos="567"/>
              </w:tabs>
              <w:ind w:right="-36"/>
              <w:contextualSpacing/>
              <w:rPr>
                <w:bCs/>
                <w:sz w:val="24"/>
                <w:szCs w:val="24"/>
                <w:lang w:eastAsia="en-US"/>
              </w:rPr>
            </w:pPr>
            <w:r w:rsidRPr="00352CE8">
              <w:rPr>
                <w:bCs/>
                <w:sz w:val="24"/>
                <w:szCs w:val="24"/>
                <w:lang w:eastAsia="en-US"/>
              </w:rPr>
              <w:t>____________________________________________________________</w:t>
            </w:r>
            <w:r>
              <w:rPr>
                <w:bCs/>
                <w:sz w:val="24"/>
                <w:szCs w:val="24"/>
                <w:lang w:eastAsia="en-US"/>
              </w:rPr>
              <w:t>______________________</w:t>
            </w:r>
          </w:p>
          <w:p w:rsidR="00DA3EC2" w:rsidRPr="00352CE8" w:rsidRDefault="00DA3EC2" w:rsidP="003B6D63">
            <w:pPr>
              <w:pStyle w:val="12"/>
              <w:tabs>
                <w:tab w:val="left" w:pos="567"/>
              </w:tabs>
              <w:ind w:right="-36"/>
              <w:contextualSpacing/>
              <w:rPr>
                <w:bCs/>
                <w:sz w:val="24"/>
                <w:szCs w:val="24"/>
                <w:lang w:eastAsia="en-US"/>
              </w:rPr>
            </w:pPr>
            <w:r w:rsidRPr="00352CE8">
              <w:rPr>
                <w:bCs/>
                <w:sz w:val="24"/>
                <w:szCs w:val="24"/>
                <w:lang w:eastAsia="en-US"/>
              </w:rPr>
              <w:t>Телефон/факс__</w:t>
            </w:r>
            <w:r>
              <w:rPr>
                <w:bCs/>
                <w:sz w:val="24"/>
                <w:szCs w:val="24"/>
                <w:lang w:eastAsia="en-US"/>
              </w:rPr>
              <w:t>___________________________</w:t>
            </w:r>
          </w:p>
          <w:p w:rsidR="00DA3EC2" w:rsidRDefault="00DA3EC2" w:rsidP="003B6D63">
            <w:pPr>
              <w:pStyle w:val="12"/>
              <w:tabs>
                <w:tab w:val="left" w:pos="567"/>
              </w:tabs>
              <w:ind w:right="-36"/>
              <w:contextualSpacing/>
              <w:rPr>
                <w:bCs/>
                <w:sz w:val="24"/>
                <w:szCs w:val="24"/>
                <w:lang w:eastAsia="en-US"/>
              </w:rPr>
            </w:pPr>
            <w:r w:rsidRPr="00352CE8">
              <w:rPr>
                <w:bCs/>
                <w:sz w:val="24"/>
                <w:szCs w:val="24"/>
                <w:lang w:eastAsia="en-US"/>
              </w:rPr>
              <w:t>ИНН__________</w:t>
            </w:r>
            <w:r>
              <w:rPr>
                <w:bCs/>
                <w:sz w:val="24"/>
                <w:szCs w:val="24"/>
                <w:lang w:eastAsia="en-US"/>
              </w:rPr>
              <w:t>_________________________</w:t>
            </w:r>
          </w:p>
          <w:p w:rsidR="00DA3EC2" w:rsidRDefault="00DA3EC2" w:rsidP="003B6D63">
            <w:pPr>
              <w:pStyle w:val="12"/>
              <w:tabs>
                <w:tab w:val="left" w:pos="567"/>
              </w:tabs>
              <w:ind w:right="-36"/>
              <w:contextualSpacing/>
              <w:rPr>
                <w:bCs/>
                <w:sz w:val="24"/>
                <w:szCs w:val="24"/>
                <w:lang w:eastAsia="en-US"/>
              </w:rPr>
            </w:pPr>
            <w:r w:rsidRPr="00352CE8">
              <w:rPr>
                <w:bCs/>
                <w:sz w:val="24"/>
                <w:szCs w:val="24"/>
                <w:lang w:eastAsia="en-US"/>
              </w:rPr>
              <w:t>КПП__________</w:t>
            </w:r>
            <w:r>
              <w:rPr>
                <w:bCs/>
                <w:sz w:val="24"/>
                <w:szCs w:val="24"/>
                <w:lang w:eastAsia="en-US"/>
              </w:rPr>
              <w:t>__________________________</w:t>
            </w:r>
          </w:p>
          <w:p w:rsidR="00DA3EC2" w:rsidRDefault="00DA3EC2" w:rsidP="003B6D63">
            <w:pPr>
              <w:pStyle w:val="12"/>
              <w:tabs>
                <w:tab w:val="left" w:pos="567"/>
              </w:tabs>
              <w:ind w:right="-36"/>
              <w:contextualSpacing/>
              <w:rPr>
                <w:bCs/>
                <w:sz w:val="24"/>
                <w:szCs w:val="24"/>
                <w:lang w:eastAsia="en-US"/>
              </w:rPr>
            </w:pPr>
            <w:proofErr w:type="gramStart"/>
            <w:r w:rsidRPr="00352CE8">
              <w:rPr>
                <w:bCs/>
                <w:sz w:val="24"/>
                <w:szCs w:val="24"/>
                <w:lang w:eastAsia="en-US"/>
              </w:rPr>
              <w:t>Р</w:t>
            </w:r>
            <w:proofErr w:type="gramEnd"/>
            <w:r w:rsidRPr="00352CE8">
              <w:rPr>
                <w:bCs/>
                <w:sz w:val="24"/>
                <w:szCs w:val="24"/>
                <w:lang w:eastAsia="en-US"/>
              </w:rPr>
              <w:t>/счет_________</w:t>
            </w:r>
            <w:r>
              <w:rPr>
                <w:bCs/>
                <w:sz w:val="24"/>
                <w:szCs w:val="24"/>
                <w:lang w:eastAsia="en-US"/>
              </w:rPr>
              <w:t>__________________________</w:t>
            </w:r>
          </w:p>
          <w:p w:rsidR="00DA3EC2" w:rsidRDefault="00DA3EC2" w:rsidP="003B6D63">
            <w:pPr>
              <w:pStyle w:val="12"/>
              <w:tabs>
                <w:tab w:val="left" w:pos="567"/>
              </w:tabs>
              <w:ind w:right="-36"/>
              <w:contextualSpacing/>
              <w:rPr>
                <w:bCs/>
                <w:sz w:val="24"/>
                <w:szCs w:val="24"/>
                <w:lang w:eastAsia="en-US"/>
              </w:rPr>
            </w:pPr>
            <w:r w:rsidRPr="00352CE8">
              <w:rPr>
                <w:bCs/>
                <w:sz w:val="24"/>
                <w:szCs w:val="24"/>
                <w:lang w:eastAsia="en-US"/>
              </w:rPr>
              <w:t>Банк__________</w:t>
            </w:r>
            <w:r>
              <w:rPr>
                <w:bCs/>
                <w:sz w:val="24"/>
                <w:szCs w:val="24"/>
                <w:lang w:eastAsia="en-US"/>
              </w:rPr>
              <w:t>__________________________</w:t>
            </w:r>
          </w:p>
          <w:p w:rsidR="00DA3EC2" w:rsidRDefault="00DA3EC2" w:rsidP="003B6D63">
            <w:pPr>
              <w:pStyle w:val="12"/>
              <w:tabs>
                <w:tab w:val="left" w:pos="567"/>
              </w:tabs>
              <w:ind w:right="-36"/>
              <w:contextualSpacing/>
              <w:rPr>
                <w:bCs/>
                <w:sz w:val="24"/>
                <w:szCs w:val="24"/>
                <w:lang w:eastAsia="en-US"/>
              </w:rPr>
            </w:pPr>
            <w:proofErr w:type="gramStart"/>
            <w:r w:rsidRPr="00352CE8">
              <w:rPr>
                <w:bCs/>
                <w:sz w:val="24"/>
                <w:szCs w:val="24"/>
                <w:lang w:eastAsia="en-US"/>
              </w:rPr>
              <w:t>К</w:t>
            </w:r>
            <w:proofErr w:type="gramEnd"/>
            <w:r w:rsidRPr="00352CE8">
              <w:rPr>
                <w:bCs/>
                <w:sz w:val="24"/>
                <w:szCs w:val="24"/>
                <w:lang w:eastAsia="en-US"/>
              </w:rPr>
              <w:t>/счет________</w:t>
            </w:r>
            <w:r>
              <w:rPr>
                <w:bCs/>
                <w:sz w:val="24"/>
                <w:szCs w:val="24"/>
                <w:lang w:eastAsia="en-US"/>
              </w:rPr>
              <w:t>___________________________</w:t>
            </w:r>
          </w:p>
          <w:p w:rsidR="00DA3EC2" w:rsidRDefault="00DA3EC2" w:rsidP="003B6D63">
            <w:pPr>
              <w:pStyle w:val="12"/>
              <w:tabs>
                <w:tab w:val="left" w:pos="567"/>
              </w:tabs>
              <w:ind w:right="-36"/>
              <w:contextualSpacing/>
              <w:rPr>
                <w:bCs/>
                <w:sz w:val="24"/>
                <w:szCs w:val="24"/>
                <w:lang w:eastAsia="en-US"/>
              </w:rPr>
            </w:pPr>
            <w:r w:rsidRPr="00352CE8">
              <w:rPr>
                <w:bCs/>
                <w:sz w:val="24"/>
                <w:szCs w:val="24"/>
                <w:lang w:eastAsia="en-US"/>
              </w:rPr>
              <w:t>БИК______________________</w:t>
            </w:r>
            <w:r>
              <w:rPr>
                <w:bCs/>
                <w:sz w:val="24"/>
                <w:szCs w:val="24"/>
                <w:lang w:eastAsia="en-US"/>
              </w:rPr>
              <w:t>_______________</w:t>
            </w:r>
          </w:p>
          <w:p w:rsidR="00DA3EC2" w:rsidRPr="00352CE8" w:rsidRDefault="00DA3EC2" w:rsidP="003B6D63">
            <w:pPr>
              <w:pStyle w:val="12"/>
              <w:tabs>
                <w:tab w:val="left" w:pos="567"/>
              </w:tabs>
              <w:ind w:right="-36"/>
              <w:contextualSpacing/>
              <w:rPr>
                <w:bCs/>
                <w:sz w:val="24"/>
                <w:szCs w:val="24"/>
                <w:lang w:eastAsia="en-US"/>
              </w:rPr>
            </w:pPr>
            <w:r w:rsidRPr="00352CE8">
              <w:rPr>
                <w:bCs/>
                <w:sz w:val="24"/>
                <w:szCs w:val="24"/>
                <w:lang w:eastAsia="en-US"/>
              </w:rPr>
              <w:t>Электронный адрес_____________________________</w:t>
            </w:r>
          </w:p>
          <w:p w:rsidR="00DA3EC2" w:rsidRPr="00352CE8" w:rsidRDefault="00DA3EC2" w:rsidP="003B6D63">
            <w:pPr>
              <w:pStyle w:val="12"/>
              <w:tabs>
                <w:tab w:val="left" w:pos="567"/>
              </w:tabs>
              <w:ind w:right="-36"/>
              <w:contextualSpacing/>
              <w:rPr>
                <w:bCs/>
                <w:sz w:val="24"/>
                <w:szCs w:val="24"/>
                <w:lang w:eastAsia="en-US"/>
              </w:rPr>
            </w:pPr>
            <w:r w:rsidRPr="00352CE8">
              <w:rPr>
                <w:bCs/>
                <w:sz w:val="24"/>
                <w:szCs w:val="24"/>
                <w:lang w:eastAsia="en-US"/>
              </w:rPr>
              <w:t>______________</w:t>
            </w:r>
            <w:r>
              <w:rPr>
                <w:bCs/>
                <w:sz w:val="24"/>
                <w:szCs w:val="24"/>
                <w:lang w:eastAsia="en-US"/>
              </w:rPr>
              <w:t>___________________________</w:t>
            </w:r>
          </w:p>
          <w:p w:rsidR="00DA3EC2" w:rsidRDefault="00DA3EC2" w:rsidP="003B6D63">
            <w:pPr>
              <w:pStyle w:val="12"/>
              <w:tabs>
                <w:tab w:val="left" w:pos="567"/>
              </w:tabs>
              <w:ind w:right="-36" w:firstLine="851"/>
              <w:contextualSpacing/>
              <w:rPr>
                <w:bCs/>
                <w:sz w:val="24"/>
                <w:szCs w:val="24"/>
                <w:lang w:eastAsia="en-US"/>
              </w:rPr>
            </w:pPr>
          </w:p>
          <w:p w:rsidR="00DA3EC2" w:rsidRDefault="00DA3EC2" w:rsidP="003B6D63">
            <w:pPr>
              <w:pStyle w:val="12"/>
              <w:tabs>
                <w:tab w:val="left" w:pos="567"/>
              </w:tabs>
              <w:ind w:right="-36" w:firstLine="851"/>
              <w:contextualSpacing/>
              <w:rPr>
                <w:bCs/>
                <w:sz w:val="24"/>
                <w:szCs w:val="24"/>
                <w:lang w:eastAsia="en-US"/>
              </w:rPr>
            </w:pPr>
          </w:p>
          <w:p w:rsidR="00DA3EC2" w:rsidRDefault="00DA3EC2" w:rsidP="003B6D63">
            <w:pPr>
              <w:pStyle w:val="12"/>
              <w:tabs>
                <w:tab w:val="left" w:pos="567"/>
              </w:tabs>
              <w:ind w:right="-36" w:firstLine="851"/>
              <w:contextualSpacing/>
              <w:rPr>
                <w:bCs/>
                <w:sz w:val="24"/>
                <w:szCs w:val="24"/>
                <w:lang w:eastAsia="en-US"/>
              </w:rPr>
            </w:pPr>
          </w:p>
          <w:p w:rsidR="00DA3EC2" w:rsidRPr="00352CE8" w:rsidRDefault="00DA3EC2" w:rsidP="003B6D63">
            <w:pPr>
              <w:pStyle w:val="12"/>
              <w:tabs>
                <w:tab w:val="left" w:pos="567"/>
              </w:tabs>
              <w:ind w:right="-36" w:firstLine="851"/>
              <w:contextualSpacing/>
              <w:rPr>
                <w:bCs/>
                <w:sz w:val="24"/>
                <w:szCs w:val="24"/>
                <w:lang w:eastAsia="en-US"/>
              </w:rPr>
            </w:pPr>
          </w:p>
          <w:p w:rsidR="00DA3EC2" w:rsidRPr="008C0709" w:rsidRDefault="00DA3EC2" w:rsidP="003B6D63">
            <w:pPr>
              <w:tabs>
                <w:tab w:val="left" w:pos="567"/>
              </w:tabs>
              <w:autoSpaceDE w:val="0"/>
              <w:autoSpaceDN w:val="0"/>
              <w:adjustRightInd w:val="0"/>
              <w:spacing w:line="240" w:lineRule="auto"/>
              <w:ind w:right="-36"/>
              <w:contextualSpacing/>
              <w:rPr>
                <w:rFonts w:ascii="Times New Roman" w:hAnsi="Times New Roman"/>
                <w:sz w:val="24"/>
                <w:szCs w:val="24"/>
              </w:rPr>
            </w:pPr>
            <w:r>
              <w:rPr>
                <w:rFonts w:ascii="Times New Roman" w:hAnsi="Times New Roman"/>
                <w:sz w:val="24"/>
                <w:szCs w:val="24"/>
              </w:rPr>
              <w:t>Директор</w:t>
            </w:r>
            <w:proofErr w:type="gramStart"/>
            <w:r>
              <w:rPr>
                <w:rFonts w:ascii="Times New Roman" w:hAnsi="Times New Roman"/>
                <w:sz w:val="24"/>
                <w:szCs w:val="24"/>
              </w:rPr>
              <w:t xml:space="preserve"> /__________________/</w:t>
            </w:r>
            <w:r w:rsidRPr="00352CE8">
              <w:rPr>
                <w:rFonts w:ascii="Times New Roman" w:hAnsi="Times New Roman"/>
                <w:sz w:val="24"/>
                <w:szCs w:val="24"/>
              </w:rPr>
              <w:t>(________________)</w:t>
            </w:r>
            <w:proofErr w:type="gramEnd"/>
          </w:p>
          <w:p w:rsidR="00DA3EC2" w:rsidRPr="00352CE8" w:rsidRDefault="00DA3EC2" w:rsidP="003B6D63">
            <w:pPr>
              <w:pStyle w:val="12"/>
              <w:tabs>
                <w:tab w:val="left" w:pos="567"/>
              </w:tabs>
              <w:ind w:right="-36" w:firstLine="851"/>
              <w:contextualSpacing/>
              <w:jc w:val="center"/>
              <w:rPr>
                <w:bCs/>
                <w:sz w:val="24"/>
                <w:szCs w:val="24"/>
                <w:lang w:eastAsia="en-US"/>
              </w:rPr>
            </w:pPr>
            <w:r w:rsidRPr="00352CE8">
              <w:rPr>
                <w:sz w:val="24"/>
                <w:szCs w:val="24"/>
                <w:lang w:eastAsia="en-US"/>
              </w:rPr>
              <w:t>М.П.</w:t>
            </w:r>
          </w:p>
        </w:tc>
      </w:tr>
    </w:tbl>
    <w:p w:rsidR="003D1A26" w:rsidRDefault="003D1A26" w:rsidP="00DA3EC2">
      <w:pPr>
        <w:pStyle w:val="af1"/>
        <w:jc w:val="center"/>
        <w:rPr>
          <w:rFonts w:ascii="Times New Roman" w:hAnsi="Times New Roman"/>
          <w:b/>
        </w:rPr>
      </w:pPr>
    </w:p>
    <w:p w:rsidR="003D1A26" w:rsidRDefault="003D1A26" w:rsidP="00986DCC">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7F5B91" w:rsidRDefault="007F5B91" w:rsidP="000616F8">
      <w:pPr>
        <w:pStyle w:val="af1"/>
        <w:jc w:val="right"/>
        <w:rPr>
          <w:rFonts w:ascii="Times New Roman" w:hAnsi="Times New Roman"/>
          <w:b/>
        </w:rPr>
      </w:pPr>
    </w:p>
    <w:p w:rsidR="000616F8" w:rsidRPr="000B5183" w:rsidRDefault="000616F8" w:rsidP="000616F8">
      <w:pPr>
        <w:pStyle w:val="af1"/>
        <w:jc w:val="right"/>
        <w:rPr>
          <w:rFonts w:ascii="Times New Roman" w:hAnsi="Times New Roman"/>
          <w:b/>
        </w:rPr>
      </w:pPr>
      <w:r>
        <w:rPr>
          <w:rFonts w:ascii="Times New Roman" w:hAnsi="Times New Roman"/>
          <w:b/>
        </w:rPr>
        <w:lastRenderedPageBreak/>
        <w:t>Приложение №1</w:t>
      </w:r>
    </w:p>
    <w:p w:rsidR="000616F8" w:rsidRPr="000B5183" w:rsidRDefault="000616F8" w:rsidP="000616F8">
      <w:pPr>
        <w:pStyle w:val="af1"/>
        <w:jc w:val="right"/>
        <w:rPr>
          <w:rFonts w:ascii="Times New Roman" w:hAnsi="Times New Roman"/>
        </w:rPr>
      </w:pPr>
      <w:r w:rsidRPr="000B5183">
        <w:rPr>
          <w:rFonts w:ascii="Times New Roman" w:hAnsi="Times New Roman"/>
        </w:rPr>
        <w:t xml:space="preserve">к договору поставки </w:t>
      </w:r>
    </w:p>
    <w:p w:rsidR="000616F8" w:rsidRPr="000B5183" w:rsidRDefault="000616F8" w:rsidP="000616F8">
      <w:pPr>
        <w:pStyle w:val="af1"/>
        <w:jc w:val="right"/>
        <w:rPr>
          <w:rFonts w:ascii="Times New Roman" w:hAnsi="Times New Roman"/>
        </w:rPr>
      </w:pPr>
      <w:r w:rsidRPr="000B5183">
        <w:rPr>
          <w:rFonts w:ascii="Times New Roman" w:hAnsi="Times New Roman"/>
        </w:rPr>
        <w:t xml:space="preserve">     № __ от «___» _____2021 г.</w:t>
      </w:r>
    </w:p>
    <w:p w:rsidR="000616F8" w:rsidRPr="000B5183" w:rsidRDefault="000616F8" w:rsidP="000616F8">
      <w:pPr>
        <w:pStyle w:val="af1"/>
        <w:jc w:val="both"/>
        <w:rPr>
          <w:rFonts w:ascii="Times New Roman" w:hAnsi="Times New Roman"/>
          <w:b/>
        </w:rPr>
      </w:pPr>
    </w:p>
    <w:p w:rsidR="000616F8" w:rsidRPr="00603AE1" w:rsidRDefault="000616F8" w:rsidP="000616F8">
      <w:pPr>
        <w:pStyle w:val="af1"/>
        <w:jc w:val="center"/>
        <w:rPr>
          <w:rFonts w:ascii="Times New Roman" w:hAnsi="Times New Roman"/>
          <w:b/>
          <w:sz w:val="18"/>
          <w:szCs w:val="18"/>
        </w:rPr>
      </w:pPr>
      <w:r w:rsidRPr="00603AE1">
        <w:rPr>
          <w:rFonts w:ascii="Times New Roman" w:hAnsi="Times New Roman"/>
          <w:b/>
          <w:sz w:val="18"/>
          <w:szCs w:val="18"/>
        </w:rPr>
        <w:t>СПЕЦИФИКАЦИЯ</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5"/>
        <w:gridCol w:w="1441"/>
        <w:gridCol w:w="1004"/>
        <w:gridCol w:w="1136"/>
        <w:gridCol w:w="1560"/>
        <w:gridCol w:w="2548"/>
      </w:tblGrid>
      <w:tr w:rsidR="000616F8" w:rsidRPr="000B5183" w:rsidTr="00B75E17">
        <w:trPr>
          <w:trHeight w:val="269"/>
          <w:jc w:val="center"/>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w:t>
            </w:r>
            <w:r>
              <w:rPr>
                <w:rFonts w:ascii="Times New Roman" w:hAnsi="Times New Roman"/>
                <w:b/>
                <w:bCs/>
                <w:lang w:eastAsia="ru-RU"/>
              </w:rPr>
              <w:t xml:space="preserve"> </w:t>
            </w:r>
            <w:proofErr w:type="gramStart"/>
            <w:r>
              <w:rPr>
                <w:rFonts w:ascii="Times New Roman" w:hAnsi="Times New Roman"/>
                <w:b/>
                <w:bCs/>
                <w:lang w:eastAsia="ru-RU"/>
              </w:rPr>
              <w:t>п</w:t>
            </w:r>
            <w:proofErr w:type="gramEnd"/>
            <w:r>
              <w:rPr>
                <w:rFonts w:ascii="Times New Roman" w:hAnsi="Times New Roman"/>
                <w:b/>
                <w:bCs/>
                <w:lang w:eastAsia="ru-RU"/>
              </w:rPr>
              <w:t>/п</w:t>
            </w:r>
          </w:p>
        </w:tc>
        <w:tc>
          <w:tcPr>
            <w:tcW w:w="2115"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Товар</w:t>
            </w:r>
          </w:p>
        </w:tc>
        <w:tc>
          <w:tcPr>
            <w:tcW w:w="1441"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Кол-во</w:t>
            </w:r>
          </w:p>
        </w:tc>
        <w:tc>
          <w:tcPr>
            <w:tcW w:w="1004"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Ед.</w:t>
            </w:r>
          </w:p>
        </w:tc>
        <w:tc>
          <w:tcPr>
            <w:tcW w:w="1136"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Цена</w:t>
            </w:r>
          </w:p>
        </w:tc>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0616F8" w:rsidRPr="000B5183" w:rsidRDefault="000616F8" w:rsidP="00B75E17">
            <w:pPr>
              <w:pStyle w:val="af1"/>
              <w:jc w:val="both"/>
              <w:rPr>
                <w:rFonts w:ascii="Times New Roman" w:hAnsi="Times New Roman"/>
                <w:b/>
                <w:bCs/>
                <w:lang w:eastAsia="ru-RU"/>
              </w:rPr>
            </w:pPr>
            <w:r w:rsidRPr="000B5183">
              <w:rPr>
                <w:rFonts w:ascii="Times New Roman" w:hAnsi="Times New Roman"/>
                <w:b/>
                <w:bCs/>
                <w:lang w:eastAsia="ru-RU"/>
              </w:rPr>
              <w:t>Сумма</w:t>
            </w:r>
          </w:p>
        </w:tc>
        <w:tc>
          <w:tcPr>
            <w:tcW w:w="2548" w:type="dxa"/>
            <w:vMerge w:val="restart"/>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r>
              <w:rPr>
                <w:rFonts w:ascii="Times New Roman" w:hAnsi="Times New Roman"/>
                <w:b/>
                <w:bCs/>
                <w:lang w:eastAsia="ru-RU"/>
              </w:rPr>
              <w:t>Страна происхождения</w:t>
            </w:r>
          </w:p>
        </w:tc>
      </w:tr>
      <w:tr w:rsidR="000616F8" w:rsidRPr="000B5183" w:rsidTr="00B75E17">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616F8" w:rsidRPr="000B5183" w:rsidRDefault="000616F8" w:rsidP="00B75E17">
            <w:pPr>
              <w:pStyle w:val="af1"/>
              <w:jc w:val="both"/>
              <w:rPr>
                <w:rFonts w:ascii="Times New Roman" w:hAnsi="Times New Roman"/>
                <w:b/>
                <w:bCs/>
                <w:lang w:eastAsia="ru-RU"/>
              </w:rPr>
            </w:pPr>
          </w:p>
        </w:tc>
        <w:tc>
          <w:tcPr>
            <w:tcW w:w="2548" w:type="dxa"/>
            <w:vMerge/>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r>
      <w:tr w:rsidR="000616F8" w:rsidRPr="000B5183" w:rsidTr="00B75E1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2115"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441"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004"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2548"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r>
      <w:tr w:rsidR="000616F8" w:rsidRPr="000B5183" w:rsidTr="00B75E17">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2115"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r>
              <w:rPr>
                <w:rFonts w:ascii="Times New Roman" w:hAnsi="Times New Roman"/>
                <w:b/>
                <w:bCs/>
                <w:lang w:eastAsia="ru-RU"/>
              </w:rPr>
              <w:t>ИТОГО:</w:t>
            </w:r>
          </w:p>
        </w:tc>
        <w:tc>
          <w:tcPr>
            <w:tcW w:w="1441"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004"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1136" w:type="dxa"/>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c>
          <w:tcPr>
            <w:tcW w:w="4108" w:type="dxa"/>
            <w:gridSpan w:val="2"/>
            <w:tcBorders>
              <w:top w:val="single" w:sz="4" w:space="0" w:color="auto"/>
              <w:left w:val="single" w:sz="4" w:space="0" w:color="auto"/>
              <w:bottom w:val="single" w:sz="4" w:space="0" w:color="auto"/>
              <w:right w:val="single" w:sz="4" w:space="0" w:color="auto"/>
            </w:tcBorders>
            <w:vAlign w:val="center"/>
          </w:tcPr>
          <w:p w:rsidR="000616F8" w:rsidRPr="000B5183" w:rsidRDefault="000616F8" w:rsidP="00B75E17">
            <w:pPr>
              <w:pStyle w:val="af1"/>
              <w:jc w:val="both"/>
              <w:rPr>
                <w:rFonts w:ascii="Times New Roman" w:hAnsi="Times New Roman"/>
                <w:b/>
                <w:bCs/>
                <w:lang w:eastAsia="ru-RU"/>
              </w:rPr>
            </w:pPr>
          </w:p>
        </w:tc>
      </w:tr>
    </w:tbl>
    <w:p w:rsidR="000616F8" w:rsidRPr="000B5183" w:rsidRDefault="000616F8" w:rsidP="000616F8">
      <w:pPr>
        <w:pStyle w:val="af1"/>
        <w:jc w:val="both"/>
        <w:rPr>
          <w:rFonts w:ascii="Times New Roman" w:hAnsi="Times New Roman"/>
        </w:rPr>
      </w:pPr>
    </w:p>
    <w:tbl>
      <w:tblPr>
        <w:tblW w:w="10185" w:type="dxa"/>
        <w:jc w:val="center"/>
        <w:tblLayout w:type="fixed"/>
        <w:tblLook w:val="04A0" w:firstRow="1" w:lastRow="0" w:firstColumn="1" w:lastColumn="0" w:noHBand="0" w:noVBand="1"/>
      </w:tblPr>
      <w:tblGrid>
        <w:gridCol w:w="5351"/>
        <w:gridCol w:w="4834"/>
      </w:tblGrid>
      <w:tr w:rsidR="000616F8" w:rsidRPr="000B5183" w:rsidTr="00B75E17">
        <w:trPr>
          <w:trHeight w:val="276"/>
          <w:jc w:val="center"/>
        </w:trPr>
        <w:tc>
          <w:tcPr>
            <w:tcW w:w="5353" w:type="dxa"/>
            <w:hideMark/>
          </w:tcPr>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Pr="000B5183" w:rsidRDefault="000616F8" w:rsidP="00B75E17">
            <w:pPr>
              <w:pStyle w:val="af1"/>
              <w:jc w:val="both"/>
              <w:rPr>
                <w:rFonts w:ascii="Times New Roman" w:eastAsia="Calibri" w:hAnsi="Times New Roman"/>
                <w:b/>
                <w:u w:val="single"/>
                <w:lang w:eastAsia="ar-SA"/>
              </w:rPr>
            </w:pPr>
            <w:r w:rsidRPr="000B5183">
              <w:rPr>
                <w:rFonts w:ascii="Times New Roman" w:hAnsi="Times New Roman"/>
                <w:b/>
              </w:rPr>
              <w:t>Заказчик</w:t>
            </w:r>
          </w:p>
        </w:tc>
        <w:tc>
          <w:tcPr>
            <w:tcW w:w="4835" w:type="dxa"/>
            <w:hideMark/>
          </w:tcPr>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Default="000616F8" w:rsidP="00B75E17">
            <w:pPr>
              <w:pStyle w:val="af1"/>
              <w:jc w:val="both"/>
              <w:rPr>
                <w:rFonts w:ascii="Times New Roman" w:hAnsi="Times New Roman"/>
                <w:b/>
              </w:rPr>
            </w:pPr>
          </w:p>
          <w:p w:rsidR="000616F8" w:rsidRPr="000B5183" w:rsidRDefault="000616F8" w:rsidP="00B75E17">
            <w:pPr>
              <w:pStyle w:val="af1"/>
              <w:jc w:val="both"/>
              <w:rPr>
                <w:rFonts w:ascii="Times New Roman" w:eastAsia="Calibri" w:hAnsi="Times New Roman"/>
                <w:lang w:eastAsia="ar-SA"/>
              </w:rPr>
            </w:pPr>
            <w:r w:rsidRPr="000B5183">
              <w:rPr>
                <w:rFonts w:ascii="Times New Roman" w:hAnsi="Times New Roman"/>
                <w:b/>
              </w:rPr>
              <w:t>Поставщик</w:t>
            </w:r>
          </w:p>
        </w:tc>
      </w:tr>
      <w:tr w:rsidR="000616F8" w:rsidRPr="000B5183" w:rsidTr="00B75E17">
        <w:trPr>
          <w:trHeight w:val="1279"/>
          <w:jc w:val="center"/>
        </w:trPr>
        <w:tc>
          <w:tcPr>
            <w:tcW w:w="5353" w:type="dxa"/>
          </w:tcPr>
          <w:p w:rsidR="000616F8" w:rsidRPr="000B5183" w:rsidRDefault="000616F8" w:rsidP="00B75E17">
            <w:pPr>
              <w:pStyle w:val="af1"/>
              <w:jc w:val="both"/>
              <w:rPr>
                <w:rFonts w:ascii="Times New Roman" w:hAnsi="Times New Roman"/>
                <w:lang w:eastAsia="ar-SA"/>
              </w:rPr>
            </w:pPr>
          </w:p>
          <w:p w:rsidR="000616F8" w:rsidRPr="000B5183" w:rsidRDefault="000616F8" w:rsidP="00B75E17">
            <w:pPr>
              <w:pStyle w:val="af1"/>
              <w:tabs>
                <w:tab w:val="center" w:pos="2567"/>
              </w:tabs>
              <w:jc w:val="both"/>
              <w:rPr>
                <w:rFonts w:ascii="Times New Roman" w:eastAsia="Calibri" w:hAnsi="Times New Roman"/>
                <w:lang w:eastAsia="ar-SA"/>
              </w:rPr>
            </w:pPr>
            <w:r w:rsidRPr="000B5183">
              <w:rPr>
                <w:rFonts w:ascii="Times New Roman" w:hAnsi="Times New Roman"/>
                <w:lang w:eastAsia="ar-SA"/>
              </w:rPr>
              <w:t xml:space="preserve">________________ </w:t>
            </w:r>
            <w:r>
              <w:rPr>
                <w:rFonts w:ascii="Times New Roman" w:hAnsi="Times New Roman"/>
                <w:lang w:eastAsia="ar-SA"/>
              </w:rPr>
              <w:tab/>
            </w:r>
          </w:p>
        </w:tc>
        <w:tc>
          <w:tcPr>
            <w:tcW w:w="4835" w:type="dxa"/>
          </w:tcPr>
          <w:p w:rsidR="000616F8" w:rsidRPr="000B5183" w:rsidRDefault="000616F8" w:rsidP="00B75E17">
            <w:pPr>
              <w:pStyle w:val="af1"/>
              <w:jc w:val="both"/>
              <w:rPr>
                <w:rFonts w:ascii="Times New Roman" w:hAnsi="Times New Roman"/>
              </w:rPr>
            </w:pPr>
          </w:p>
          <w:p w:rsidR="000616F8" w:rsidRPr="000B5183" w:rsidRDefault="000616F8" w:rsidP="00B75E17">
            <w:pPr>
              <w:pStyle w:val="af1"/>
              <w:jc w:val="both"/>
              <w:rPr>
                <w:rFonts w:ascii="Times New Roman" w:hAnsi="Times New Roman"/>
              </w:rPr>
            </w:pPr>
            <w:r w:rsidRPr="000B5183">
              <w:rPr>
                <w:rFonts w:ascii="Times New Roman" w:hAnsi="Times New Roman"/>
              </w:rPr>
              <w:t>______________</w:t>
            </w:r>
          </w:p>
        </w:tc>
      </w:tr>
    </w:tbl>
    <w:p w:rsidR="000616F8" w:rsidRDefault="000616F8" w:rsidP="000616F8">
      <w:pPr>
        <w:pStyle w:val="af1"/>
        <w:jc w:val="both"/>
        <w:rPr>
          <w:rFonts w:ascii="Times New Roman" w:hAnsi="Times New Roman"/>
          <w:b/>
          <w:sz w:val="16"/>
          <w:szCs w:val="16"/>
        </w:rPr>
      </w:pPr>
      <w:r w:rsidRPr="000B5183">
        <w:rPr>
          <w:rFonts w:ascii="Times New Roman" w:hAnsi="Times New Roman"/>
        </w:rPr>
        <w:t xml:space="preserve">   </w:t>
      </w:r>
      <w:r w:rsidRPr="000B5183">
        <w:rPr>
          <w:rFonts w:ascii="Times New Roman" w:hAnsi="Times New Roman"/>
          <w:b/>
          <w:sz w:val="16"/>
          <w:szCs w:val="16"/>
        </w:rPr>
        <w:t xml:space="preserve">  М. П.</w:t>
      </w:r>
      <w:r w:rsidRPr="000B5183">
        <w:rPr>
          <w:rFonts w:ascii="Times New Roman" w:hAnsi="Times New Roman"/>
          <w:b/>
          <w:sz w:val="16"/>
          <w:szCs w:val="16"/>
        </w:rPr>
        <w:tab/>
      </w:r>
      <w:r w:rsidRPr="000B5183">
        <w:rPr>
          <w:rFonts w:ascii="Times New Roman" w:hAnsi="Times New Roman"/>
          <w:b/>
          <w:sz w:val="16"/>
          <w:szCs w:val="16"/>
        </w:rPr>
        <w:tab/>
      </w:r>
      <w:r w:rsidRPr="000B5183">
        <w:rPr>
          <w:rFonts w:ascii="Times New Roman" w:hAnsi="Times New Roman"/>
          <w:b/>
          <w:sz w:val="16"/>
          <w:szCs w:val="16"/>
        </w:rPr>
        <w:tab/>
      </w:r>
      <w:r w:rsidRPr="000B5183">
        <w:rPr>
          <w:rFonts w:ascii="Times New Roman" w:hAnsi="Times New Roman"/>
          <w:b/>
          <w:sz w:val="16"/>
          <w:szCs w:val="16"/>
        </w:rPr>
        <w:tab/>
      </w:r>
      <w:r w:rsidRPr="000B5183">
        <w:rPr>
          <w:rFonts w:ascii="Times New Roman" w:hAnsi="Times New Roman"/>
          <w:b/>
          <w:sz w:val="16"/>
          <w:szCs w:val="16"/>
        </w:rPr>
        <w:tab/>
      </w:r>
      <w:r w:rsidRPr="000B5183">
        <w:rPr>
          <w:rFonts w:ascii="Times New Roman" w:hAnsi="Times New Roman"/>
          <w:b/>
          <w:sz w:val="16"/>
          <w:szCs w:val="16"/>
        </w:rPr>
        <w:tab/>
      </w:r>
      <w:r w:rsidRPr="000B5183">
        <w:rPr>
          <w:rFonts w:ascii="Times New Roman" w:hAnsi="Times New Roman"/>
          <w:b/>
          <w:sz w:val="16"/>
          <w:szCs w:val="16"/>
        </w:rPr>
        <w:tab/>
        <w:t xml:space="preserve">               М. П.</w:t>
      </w:r>
    </w:p>
    <w:p w:rsidR="000616F8" w:rsidRDefault="000616F8" w:rsidP="000616F8">
      <w:pPr>
        <w:pStyle w:val="af1"/>
        <w:jc w:val="both"/>
        <w:rPr>
          <w:rFonts w:ascii="Times New Roman" w:hAnsi="Times New Roman"/>
          <w:b/>
          <w:sz w:val="16"/>
          <w:szCs w:val="16"/>
        </w:rPr>
      </w:pPr>
    </w:p>
    <w:p w:rsidR="00DA3EC2" w:rsidRDefault="00DA3EC2" w:rsidP="008A0686">
      <w:pPr>
        <w:pStyle w:val="af1"/>
        <w:rPr>
          <w:rFonts w:ascii="Times New Roman" w:hAnsi="Times New Roman"/>
          <w:b/>
        </w:rPr>
      </w:pPr>
    </w:p>
    <w:p w:rsidR="00DA3EC2" w:rsidRDefault="00DA3EC2" w:rsidP="008A0686">
      <w:pPr>
        <w:pStyle w:val="af1"/>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7F5B91" w:rsidRDefault="007F5B91" w:rsidP="00986DCC">
      <w:pPr>
        <w:pStyle w:val="af1"/>
        <w:jc w:val="right"/>
        <w:rPr>
          <w:rFonts w:ascii="Times New Roman" w:hAnsi="Times New Roman"/>
          <w:b/>
        </w:rPr>
      </w:pPr>
    </w:p>
    <w:p w:rsidR="001B3A67" w:rsidRPr="001B3A67" w:rsidRDefault="003D1A26" w:rsidP="00986DCC">
      <w:pPr>
        <w:pStyle w:val="af1"/>
        <w:jc w:val="right"/>
        <w:rPr>
          <w:rFonts w:ascii="Times New Roman" w:hAnsi="Times New Roman"/>
          <w:b/>
        </w:rPr>
      </w:pPr>
      <w:r>
        <w:rPr>
          <w:rFonts w:ascii="Times New Roman" w:hAnsi="Times New Roman"/>
          <w:b/>
        </w:rPr>
        <w:lastRenderedPageBreak/>
        <w:t>Приложен</w:t>
      </w:r>
      <w:r w:rsidR="000616F8">
        <w:rPr>
          <w:rFonts w:ascii="Times New Roman" w:hAnsi="Times New Roman"/>
          <w:b/>
        </w:rPr>
        <w:t>ие №2</w:t>
      </w:r>
    </w:p>
    <w:p w:rsidR="001B3A67" w:rsidRPr="001B3A67" w:rsidRDefault="001B3A67" w:rsidP="001B3A67">
      <w:pPr>
        <w:pStyle w:val="af1"/>
        <w:jc w:val="right"/>
        <w:rPr>
          <w:rFonts w:ascii="Times New Roman" w:hAnsi="Times New Roman"/>
          <w:b/>
        </w:rPr>
      </w:pPr>
      <w:r w:rsidRPr="001B3A67">
        <w:rPr>
          <w:rFonts w:ascii="Times New Roman" w:hAnsi="Times New Roman"/>
          <w:b/>
        </w:rPr>
        <w:t xml:space="preserve">к договору поставки </w:t>
      </w:r>
    </w:p>
    <w:p w:rsidR="001B3A67" w:rsidRDefault="001B3A67" w:rsidP="001B3A67">
      <w:pPr>
        <w:pStyle w:val="af1"/>
        <w:jc w:val="right"/>
        <w:rPr>
          <w:rFonts w:ascii="Times New Roman" w:hAnsi="Times New Roman"/>
          <w:b/>
        </w:rPr>
      </w:pPr>
      <w:r w:rsidRPr="001B3A67">
        <w:rPr>
          <w:rFonts w:ascii="Times New Roman" w:hAnsi="Times New Roman"/>
          <w:b/>
        </w:rPr>
        <w:t xml:space="preserve">     № __ от «___» _____2021 г.</w:t>
      </w:r>
    </w:p>
    <w:p w:rsidR="001B3A67" w:rsidRDefault="001B3A67" w:rsidP="001B3A67">
      <w:pPr>
        <w:pStyle w:val="af1"/>
        <w:jc w:val="center"/>
        <w:rPr>
          <w:rFonts w:ascii="Times New Roman" w:hAnsi="Times New Roman"/>
          <w:b/>
        </w:rPr>
      </w:pPr>
    </w:p>
    <w:p w:rsidR="001B3A67" w:rsidRDefault="001B3A67" w:rsidP="001B3A67">
      <w:pPr>
        <w:pStyle w:val="af1"/>
        <w:jc w:val="center"/>
        <w:rPr>
          <w:rFonts w:ascii="Times New Roman" w:hAnsi="Times New Roman"/>
          <w:b/>
        </w:rPr>
      </w:pPr>
    </w:p>
    <w:p w:rsidR="008E06EE" w:rsidRPr="002E75C5" w:rsidRDefault="001B3A67" w:rsidP="002E75C5">
      <w:pPr>
        <w:widowControl w:val="0"/>
        <w:autoSpaceDE w:val="0"/>
        <w:autoSpaceDN w:val="0"/>
        <w:adjustRightInd w:val="0"/>
        <w:spacing w:after="0" w:line="240" w:lineRule="auto"/>
        <w:jc w:val="center"/>
        <w:rPr>
          <w:rFonts w:ascii="Times New Roman" w:hAnsi="Times New Roman"/>
          <w:b/>
          <w:sz w:val="24"/>
          <w:szCs w:val="24"/>
          <w:lang w:eastAsia="ru-RU"/>
        </w:rPr>
      </w:pPr>
      <w:r w:rsidRPr="001B3A67">
        <w:rPr>
          <w:rFonts w:ascii="Times New Roman" w:hAnsi="Times New Roman"/>
          <w:b/>
          <w:sz w:val="24"/>
          <w:szCs w:val="24"/>
          <w:lang w:eastAsia="ru-RU"/>
        </w:rPr>
        <w:t>ТЕХНИЧЕСКОЕ ЗАДАНИЕ</w:t>
      </w:r>
    </w:p>
    <w:p w:rsidR="008E06EE" w:rsidRDefault="008E06EE" w:rsidP="00603AE1">
      <w:pPr>
        <w:pStyle w:val="af1"/>
        <w:jc w:val="both"/>
        <w:rPr>
          <w:rFonts w:ascii="Times New Roman" w:hAnsi="Times New Roman"/>
          <w:b/>
          <w:sz w:val="16"/>
          <w:szCs w:val="16"/>
        </w:rPr>
      </w:pPr>
    </w:p>
    <w:p w:rsidR="008E06EE" w:rsidRDefault="008E06EE" w:rsidP="00603AE1">
      <w:pPr>
        <w:pStyle w:val="af1"/>
        <w:jc w:val="both"/>
        <w:rPr>
          <w:rFonts w:ascii="Times New Roman" w:hAnsi="Times New Roman"/>
          <w:b/>
          <w:sz w:val="16"/>
          <w:szCs w:val="16"/>
        </w:rPr>
      </w:pPr>
    </w:p>
    <w:p w:rsidR="008E06EE" w:rsidRDefault="008E06EE" w:rsidP="008E06EE">
      <w:pPr>
        <w:pStyle w:val="af1"/>
        <w:jc w:val="right"/>
        <w:rPr>
          <w:rFonts w:ascii="Times New Roman" w:hAnsi="Times New Roman"/>
          <w:sz w:val="24"/>
          <w:szCs w:val="24"/>
          <w:lang w:eastAsia="ar-SA"/>
        </w:rPr>
      </w:pPr>
      <w:r w:rsidRPr="003E1B62">
        <w:rPr>
          <w:rFonts w:ascii="Times New Roman" w:hAnsi="Times New Roman"/>
          <w:sz w:val="24"/>
          <w:szCs w:val="24"/>
          <w:lang w:eastAsia="ar-SA"/>
        </w:rPr>
        <w:t>Приложение № 4 Форма котировочной заявки</w:t>
      </w:r>
    </w:p>
    <w:p w:rsidR="008E06EE" w:rsidRDefault="008E06EE" w:rsidP="008E06EE">
      <w:pPr>
        <w:pStyle w:val="af1"/>
        <w:jc w:val="right"/>
        <w:rPr>
          <w:rFonts w:ascii="Times New Roman" w:hAnsi="Times New Roman"/>
          <w:sz w:val="24"/>
          <w:szCs w:val="24"/>
          <w:lang w:eastAsia="ar-SA"/>
        </w:rPr>
      </w:pPr>
    </w:p>
    <w:p w:rsidR="006639BE" w:rsidRPr="006639BE" w:rsidRDefault="006639BE" w:rsidP="006639BE">
      <w:pPr>
        <w:suppressAutoHyphens/>
        <w:spacing w:after="0" w:line="240" w:lineRule="auto"/>
        <w:jc w:val="center"/>
        <w:rPr>
          <w:rFonts w:ascii="Times New Roman" w:hAnsi="Times New Roman"/>
          <w:b/>
          <w:sz w:val="24"/>
          <w:szCs w:val="24"/>
        </w:rPr>
      </w:pPr>
      <w:r w:rsidRPr="006639BE">
        <w:rPr>
          <w:rFonts w:ascii="Times New Roman" w:hAnsi="Times New Roman"/>
          <w:b/>
          <w:sz w:val="24"/>
          <w:szCs w:val="24"/>
        </w:rPr>
        <w:t>ЗАЯВКА НА УЧАСТИЕ В ЗАПРОСЕ КОТИРОВОК</w:t>
      </w:r>
    </w:p>
    <w:p w:rsidR="006639BE" w:rsidRPr="006639BE" w:rsidRDefault="006639BE" w:rsidP="006639BE">
      <w:pPr>
        <w:suppressAutoHyphens/>
        <w:spacing w:after="0" w:line="240" w:lineRule="auto"/>
        <w:jc w:val="center"/>
        <w:rPr>
          <w:rFonts w:ascii="Times New Roman" w:hAnsi="Times New Roman"/>
          <w:b/>
          <w:sz w:val="24"/>
          <w:szCs w:val="24"/>
        </w:rPr>
      </w:pPr>
    </w:p>
    <w:p w:rsidR="00D8314E" w:rsidRPr="00D8314E" w:rsidRDefault="006639BE" w:rsidP="00D8314E">
      <w:pPr>
        <w:suppressAutoHyphens/>
        <w:spacing w:after="0" w:line="240" w:lineRule="auto"/>
        <w:jc w:val="center"/>
        <w:rPr>
          <w:rFonts w:ascii="Times New Roman" w:hAnsi="Times New Roman"/>
          <w:sz w:val="24"/>
          <w:szCs w:val="24"/>
        </w:rPr>
      </w:pPr>
      <w:r w:rsidRPr="002E75C5">
        <w:rPr>
          <w:rFonts w:ascii="Times New Roman" w:hAnsi="Times New Roman"/>
          <w:bCs/>
          <w:sz w:val="24"/>
          <w:szCs w:val="24"/>
        </w:rPr>
        <w:t xml:space="preserve">на право заключения </w:t>
      </w:r>
      <w:proofErr w:type="gramStart"/>
      <w:r w:rsidRPr="002E75C5">
        <w:rPr>
          <w:rFonts w:ascii="Times New Roman" w:hAnsi="Times New Roman"/>
          <w:bCs/>
          <w:sz w:val="24"/>
          <w:szCs w:val="24"/>
        </w:rPr>
        <w:t>договора</w:t>
      </w:r>
      <w:proofErr w:type="gramEnd"/>
      <w:r w:rsidRPr="002E75C5">
        <w:rPr>
          <w:rFonts w:ascii="Times New Roman" w:hAnsi="Times New Roman"/>
          <w:bCs/>
          <w:sz w:val="24"/>
          <w:szCs w:val="24"/>
        </w:rPr>
        <w:t xml:space="preserve"> </w:t>
      </w:r>
      <w:r w:rsidR="00D8314E" w:rsidRPr="002E75C5">
        <w:rPr>
          <w:rFonts w:ascii="Times New Roman" w:hAnsi="Times New Roman"/>
          <w:sz w:val="24"/>
          <w:szCs w:val="24"/>
        </w:rPr>
        <w:t xml:space="preserve">на </w:t>
      </w:r>
      <w:r w:rsidR="007F5B91" w:rsidRPr="002E75C5">
        <w:rPr>
          <w:rFonts w:ascii="Times New Roman" w:hAnsi="Times New Roman"/>
          <w:sz w:val="24"/>
          <w:szCs w:val="24"/>
        </w:rPr>
        <w:t xml:space="preserve">приобретение оборудования </w:t>
      </w:r>
      <w:r w:rsidR="00EF4899" w:rsidRPr="002E75C5">
        <w:rPr>
          <w:rFonts w:ascii="Times New Roman" w:hAnsi="Times New Roman"/>
          <w:sz w:val="24"/>
          <w:szCs w:val="24"/>
        </w:rPr>
        <w:t>котел пищев</w:t>
      </w:r>
      <w:r w:rsidR="002E75C5" w:rsidRPr="002E75C5">
        <w:rPr>
          <w:rFonts w:ascii="Times New Roman" w:hAnsi="Times New Roman"/>
          <w:sz w:val="24"/>
          <w:szCs w:val="24"/>
        </w:rPr>
        <w:t>арочный</w:t>
      </w:r>
      <w:r w:rsidR="00EF4899" w:rsidRPr="002E75C5">
        <w:rPr>
          <w:rFonts w:ascii="Times New Roman" w:hAnsi="Times New Roman"/>
          <w:sz w:val="24"/>
          <w:szCs w:val="24"/>
        </w:rPr>
        <w:t xml:space="preserve"> </w:t>
      </w:r>
      <w:r w:rsidR="00087843" w:rsidRPr="002E75C5">
        <w:rPr>
          <w:rFonts w:ascii="Times New Roman" w:hAnsi="Times New Roman"/>
          <w:sz w:val="24"/>
          <w:szCs w:val="24"/>
        </w:rPr>
        <w:t xml:space="preserve"> для нужд АСУСОН ТО «Кунчурский психоневрологический интернат»</w:t>
      </w:r>
    </w:p>
    <w:p w:rsidR="006639BE" w:rsidRPr="006639BE" w:rsidRDefault="006639BE" w:rsidP="00D8314E">
      <w:pPr>
        <w:suppressAutoHyphens/>
        <w:spacing w:after="0" w:line="240" w:lineRule="auto"/>
        <w:ind w:firstLine="426"/>
        <w:jc w:val="both"/>
        <w:rPr>
          <w:rFonts w:ascii="Times New Roman" w:hAnsi="Times New Roman"/>
          <w:b/>
          <w:sz w:val="24"/>
          <w:szCs w:val="24"/>
        </w:rPr>
      </w:pPr>
    </w:p>
    <w:tbl>
      <w:tblPr>
        <w:tblW w:w="5000" w:type="pct"/>
        <w:jc w:val="right"/>
        <w:tblLayout w:type="fixed"/>
        <w:tblLook w:val="04A0" w:firstRow="1" w:lastRow="0" w:firstColumn="1" w:lastColumn="0" w:noHBand="0" w:noVBand="1"/>
      </w:tblPr>
      <w:tblGrid>
        <w:gridCol w:w="5496"/>
        <w:gridCol w:w="5068"/>
      </w:tblGrid>
      <w:tr w:rsidR="006639BE" w:rsidRPr="006639BE" w:rsidTr="008328EB">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center"/>
              <w:rPr>
                <w:rFonts w:ascii="Times New Roman" w:hAnsi="Times New Roman"/>
                <w:b/>
                <w:bCs/>
                <w:sz w:val="24"/>
                <w:szCs w:val="24"/>
              </w:rPr>
            </w:pPr>
            <w:r w:rsidRPr="006639BE">
              <w:rPr>
                <w:rFonts w:ascii="Times New Roman" w:hAnsi="Times New Roman"/>
                <w:b/>
                <w:bCs/>
                <w:sz w:val="24"/>
                <w:szCs w:val="24"/>
              </w:rPr>
              <w:t>Для юридического лица</w:t>
            </w: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 xml:space="preserve">Банковские реквизиты участника закупки: наименование банка, </w:t>
            </w:r>
            <w:proofErr w:type="gramStart"/>
            <w:r w:rsidRPr="006639BE">
              <w:rPr>
                <w:rFonts w:ascii="Times New Roman" w:hAnsi="Times New Roman"/>
                <w:bCs/>
                <w:sz w:val="24"/>
                <w:szCs w:val="24"/>
              </w:rPr>
              <w:t>р</w:t>
            </w:r>
            <w:proofErr w:type="gramEnd"/>
            <w:r w:rsidRPr="006639BE">
              <w:rPr>
                <w:rFonts w:ascii="Times New Roman" w:hAnsi="Times New Roman"/>
                <w:bCs/>
                <w:sz w:val="24"/>
                <w:szCs w:val="24"/>
              </w:rPr>
              <w:t>/</w:t>
            </w:r>
            <w:proofErr w:type="spellStart"/>
            <w:r w:rsidRPr="006639BE">
              <w:rPr>
                <w:rFonts w:ascii="Times New Roman" w:hAnsi="Times New Roman"/>
                <w:bCs/>
                <w:sz w:val="24"/>
                <w:szCs w:val="24"/>
              </w:rPr>
              <w:t>сч</w:t>
            </w:r>
            <w:proofErr w:type="spellEnd"/>
            <w:r w:rsidRPr="006639BE">
              <w:rPr>
                <w:rFonts w:ascii="Times New Roman" w:hAnsi="Times New Roman"/>
                <w:bCs/>
                <w:sz w:val="24"/>
                <w:szCs w:val="24"/>
              </w:rPr>
              <w:t>, к/</w:t>
            </w:r>
            <w:proofErr w:type="spellStart"/>
            <w:r w:rsidRPr="006639BE">
              <w:rPr>
                <w:rFonts w:ascii="Times New Roman" w:hAnsi="Times New Roman"/>
                <w:bCs/>
                <w:sz w:val="24"/>
                <w:szCs w:val="24"/>
              </w:rPr>
              <w:t>сч</w:t>
            </w:r>
            <w:proofErr w:type="spellEnd"/>
            <w:r w:rsidRPr="006639BE">
              <w:rPr>
                <w:rFonts w:ascii="Times New Roman" w:hAnsi="Times New Roman"/>
                <w:bCs/>
                <w:sz w:val="24"/>
                <w:szCs w:val="24"/>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lang w:val="en-US"/>
              </w:rPr>
            </w:pPr>
            <w:r w:rsidRPr="006639BE">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 xml:space="preserve">Дата постановки </w:t>
            </w:r>
            <w:proofErr w:type="gramStart"/>
            <w:r w:rsidRPr="006639BE">
              <w:rPr>
                <w:rFonts w:ascii="Times New Roman" w:hAnsi="Times New Roman"/>
                <w:bCs/>
                <w:sz w:val="24"/>
                <w:szCs w:val="24"/>
              </w:rPr>
              <w:t>на учет в налоговом органе в соответствии со свидетельством о постановке</w:t>
            </w:r>
            <w:proofErr w:type="gramEnd"/>
            <w:r w:rsidRPr="006639BE">
              <w:rPr>
                <w:rFonts w:ascii="Times New Roman" w:hAnsi="Times New Roman"/>
                <w:bCs/>
                <w:sz w:val="24"/>
                <w:szCs w:val="24"/>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center"/>
              <w:rPr>
                <w:rFonts w:ascii="Times New Roman" w:hAnsi="Times New Roman"/>
                <w:b/>
                <w:bCs/>
                <w:sz w:val="24"/>
                <w:szCs w:val="24"/>
              </w:rPr>
            </w:pPr>
            <w:r w:rsidRPr="006639BE">
              <w:rPr>
                <w:rFonts w:ascii="Times New Roman" w:hAnsi="Times New Roman"/>
                <w:b/>
                <w:bCs/>
                <w:sz w:val="24"/>
                <w:szCs w:val="24"/>
              </w:rPr>
              <w:t>Для физического лица</w:t>
            </w: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lang w:val="en-US"/>
              </w:rPr>
            </w:pPr>
            <w:r w:rsidRPr="006639BE">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r w:rsidR="006639BE" w:rsidRPr="006639BE" w:rsidTr="008328EB">
        <w:trPr>
          <w:jc w:val="right"/>
        </w:trPr>
        <w:tc>
          <w:tcPr>
            <w:tcW w:w="4984"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pacing w:after="0" w:line="240" w:lineRule="auto"/>
              <w:jc w:val="both"/>
              <w:rPr>
                <w:rFonts w:ascii="Times New Roman" w:hAnsi="Times New Roman"/>
                <w:bCs/>
                <w:sz w:val="24"/>
                <w:szCs w:val="24"/>
              </w:rPr>
            </w:pPr>
            <w:r w:rsidRPr="006639BE">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6639BE" w:rsidRPr="006639BE" w:rsidRDefault="006639BE" w:rsidP="006639BE">
            <w:pPr>
              <w:widowControl w:val="0"/>
              <w:suppressAutoHyphens/>
              <w:snapToGrid w:val="0"/>
              <w:spacing w:after="0" w:line="240" w:lineRule="auto"/>
              <w:jc w:val="both"/>
              <w:rPr>
                <w:rFonts w:ascii="Times New Roman" w:hAnsi="Times New Roman"/>
                <w:bCs/>
                <w:sz w:val="24"/>
                <w:szCs w:val="24"/>
              </w:rPr>
            </w:pPr>
          </w:p>
        </w:tc>
      </w:tr>
    </w:tbl>
    <w:p w:rsidR="006639BE" w:rsidRPr="006639BE" w:rsidRDefault="006639BE" w:rsidP="006639BE">
      <w:pPr>
        <w:suppressAutoHyphens/>
        <w:spacing w:after="0" w:line="240" w:lineRule="auto"/>
        <w:ind w:firstLine="709"/>
        <w:jc w:val="both"/>
        <w:rPr>
          <w:rFonts w:ascii="Times New Roman" w:hAnsi="Times New Roman"/>
          <w:b/>
          <w:bCs/>
          <w:sz w:val="24"/>
          <w:szCs w:val="24"/>
        </w:rPr>
      </w:pPr>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bCs/>
          <w:sz w:val="24"/>
          <w:szCs w:val="24"/>
        </w:rPr>
        <w:t>Изучив извещение о проведении запроса котировок на право заключения договора</w:t>
      </w:r>
      <w:r w:rsidRPr="006639BE">
        <w:rPr>
          <w:rFonts w:ascii="Times New Roman" w:hAnsi="Times New Roman"/>
          <w:sz w:val="24"/>
          <w:szCs w:val="24"/>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6639BE" w:rsidRPr="00D8314E" w:rsidRDefault="006639BE" w:rsidP="00D8314E">
      <w:pPr>
        <w:suppressAutoHyphens/>
        <w:spacing w:after="0" w:line="240" w:lineRule="auto"/>
        <w:jc w:val="both"/>
        <w:rPr>
          <w:rFonts w:ascii="Times New Roman" w:hAnsi="Times New Roman"/>
          <w:b/>
          <w:bCs/>
          <w:sz w:val="24"/>
          <w:szCs w:val="24"/>
          <w:u w:val="single"/>
        </w:rPr>
      </w:pPr>
      <w:r w:rsidRPr="006639BE">
        <w:rPr>
          <w:rFonts w:ascii="Times New Roman" w:hAnsi="Times New Roman"/>
          <w:b/>
          <w:sz w:val="24"/>
          <w:szCs w:val="24"/>
        </w:rPr>
        <w:t>сообщаем о согласии</w:t>
      </w:r>
      <w:r w:rsidRPr="006639BE">
        <w:rPr>
          <w:rFonts w:ascii="Times New Roman" w:hAnsi="Times New Roman"/>
          <w:sz w:val="24"/>
          <w:szCs w:val="24"/>
        </w:rPr>
        <w:t xml:space="preserve"> участвовать в запросе котировок на оказание услуг </w:t>
      </w:r>
      <w:r w:rsidRPr="007F5B91">
        <w:rPr>
          <w:rFonts w:ascii="Times New Roman" w:hAnsi="Times New Roman"/>
          <w:b/>
          <w:sz w:val="24"/>
          <w:szCs w:val="24"/>
        </w:rPr>
        <w:t xml:space="preserve">по </w:t>
      </w:r>
      <w:r w:rsidR="007F5B91" w:rsidRPr="007F5B91">
        <w:rPr>
          <w:rFonts w:ascii="Times New Roman" w:hAnsi="Times New Roman"/>
          <w:b/>
          <w:sz w:val="24"/>
          <w:szCs w:val="24"/>
        </w:rPr>
        <w:t xml:space="preserve">приобретению оборудования </w:t>
      </w:r>
      <w:r w:rsidR="00EF4899">
        <w:rPr>
          <w:rFonts w:ascii="Times New Roman" w:hAnsi="Times New Roman"/>
          <w:b/>
          <w:sz w:val="24"/>
          <w:szCs w:val="24"/>
        </w:rPr>
        <w:t>котел пищев</w:t>
      </w:r>
      <w:r w:rsidR="009E2E75">
        <w:rPr>
          <w:rFonts w:ascii="Times New Roman" w:hAnsi="Times New Roman"/>
          <w:b/>
          <w:sz w:val="24"/>
          <w:szCs w:val="24"/>
        </w:rPr>
        <w:t>арочный</w:t>
      </w:r>
      <w:r w:rsidR="00EF4899">
        <w:rPr>
          <w:rFonts w:ascii="Times New Roman" w:hAnsi="Times New Roman"/>
          <w:b/>
          <w:sz w:val="24"/>
          <w:szCs w:val="24"/>
        </w:rPr>
        <w:t xml:space="preserve"> </w:t>
      </w:r>
      <w:r w:rsidR="00087843" w:rsidRPr="009E2E75">
        <w:rPr>
          <w:rFonts w:ascii="Times New Roman" w:hAnsi="Times New Roman"/>
          <w:b/>
          <w:bCs/>
          <w:sz w:val="24"/>
          <w:szCs w:val="24"/>
          <w:u w:val="single"/>
        </w:rPr>
        <w:t xml:space="preserve"> </w:t>
      </w:r>
      <w:r w:rsidR="00087843" w:rsidRPr="00EF4899">
        <w:rPr>
          <w:rFonts w:ascii="Times New Roman" w:hAnsi="Times New Roman"/>
          <w:b/>
          <w:bCs/>
          <w:sz w:val="24"/>
          <w:szCs w:val="24"/>
          <w:u w:val="single"/>
        </w:rPr>
        <w:t xml:space="preserve">для нужд АСУСОН ТО «Кунчурский </w:t>
      </w:r>
      <w:r w:rsidR="00087843" w:rsidRPr="00EF4899">
        <w:rPr>
          <w:rFonts w:ascii="Times New Roman" w:hAnsi="Times New Roman"/>
          <w:b/>
          <w:bCs/>
          <w:sz w:val="24"/>
          <w:szCs w:val="24"/>
          <w:u w:val="single"/>
        </w:rPr>
        <w:lastRenderedPageBreak/>
        <w:t>психоневрологический интернат»</w:t>
      </w:r>
      <w:r w:rsidR="00D8314E">
        <w:rPr>
          <w:rFonts w:ascii="Times New Roman" w:hAnsi="Times New Roman"/>
          <w:b/>
          <w:bCs/>
          <w:sz w:val="24"/>
          <w:szCs w:val="24"/>
          <w:u w:val="single"/>
        </w:rPr>
        <w:t xml:space="preserve"> </w:t>
      </w:r>
      <w:r w:rsidRPr="006639BE">
        <w:rPr>
          <w:rFonts w:ascii="Times New Roman" w:hAnsi="Times New Roman"/>
          <w:sz w:val="24"/>
          <w:szCs w:val="24"/>
        </w:rPr>
        <w:t xml:space="preserve">исполнить условия договора, указанные в извещении о проведении запроса котировок, и направляем настоящую заявку. </w:t>
      </w:r>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sz w:val="24"/>
          <w:szCs w:val="24"/>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rsidR="006639BE" w:rsidRPr="006639BE" w:rsidRDefault="006639BE" w:rsidP="006639BE">
      <w:pPr>
        <w:suppressAutoHyphens/>
        <w:spacing w:after="0" w:line="240" w:lineRule="auto"/>
        <w:ind w:firstLine="709"/>
        <w:jc w:val="both"/>
        <w:rPr>
          <w:rFonts w:ascii="Times New Roman" w:hAnsi="Times New Roman"/>
          <w:sz w:val="24"/>
          <w:szCs w:val="24"/>
        </w:rPr>
      </w:pPr>
    </w:p>
    <w:p w:rsidR="006639BE" w:rsidRPr="006639BE" w:rsidRDefault="006639BE" w:rsidP="006639BE">
      <w:pPr>
        <w:spacing w:after="0" w:line="240" w:lineRule="auto"/>
        <w:ind w:firstLine="540"/>
        <w:jc w:val="both"/>
        <w:rPr>
          <w:rFonts w:ascii="Times New Roman" w:hAnsi="Times New Roman"/>
          <w:sz w:val="24"/>
          <w:szCs w:val="24"/>
          <w:lang w:eastAsia="ru-RU"/>
        </w:rPr>
      </w:pPr>
      <w:r w:rsidRPr="006639BE">
        <w:rPr>
          <w:rFonts w:ascii="Times New Roman" w:hAnsi="Times New Roman"/>
          <w:sz w:val="24"/>
          <w:szCs w:val="24"/>
          <w:lang w:eastAsia="ru-RU"/>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769"/>
        <w:gridCol w:w="1770"/>
        <w:gridCol w:w="1903"/>
        <w:gridCol w:w="838"/>
        <w:gridCol w:w="838"/>
        <w:gridCol w:w="1237"/>
        <w:gridCol w:w="1503"/>
      </w:tblGrid>
      <w:tr w:rsidR="006639BE" w:rsidRPr="006639BE" w:rsidTr="008328EB">
        <w:tc>
          <w:tcPr>
            <w:tcW w:w="639" w:type="dxa"/>
            <w:vAlign w:val="center"/>
          </w:tcPr>
          <w:p w:rsidR="006639BE" w:rsidRPr="006639BE" w:rsidRDefault="006639BE" w:rsidP="006639BE">
            <w:pPr>
              <w:snapToGrid w:val="0"/>
              <w:spacing w:after="0" w:line="240" w:lineRule="auto"/>
              <w:ind w:left="-116" w:firstLine="8"/>
              <w:jc w:val="center"/>
              <w:rPr>
                <w:rFonts w:ascii="Times New Roman" w:hAnsi="Times New Roman"/>
                <w:b/>
                <w:color w:val="000000"/>
                <w:sz w:val="24"/>
                <w:szCs w:val="24"/>
                <w:lang w:eastAsia="ru-RU"/>
              </w:rPr>
            </w:pPr>
            <w:r w:rsidRPr="006639BE">
              <w:rPr>
                <w:rFonts w:ascii="Times New Roman" w:hAnsi="Times New Roman"/>
                <w:b/>
                <w:color w:val="000000"/>
                <w:sz w:val="24"/>
                <w:szCs w:val="24"/>
                <w:lang w:eastAsia="ru-RU"/>
              </w:rPr>
              <w:t xml:space="preserve">   №</w:t>
            </w:r>
          </w:p>
          <w:p w:rsidR="006639BE" w:rsidRPr="006639BE" w:rsidRDefault="006639BE" w:rsidP="006639BE">
            <w:pPr>
              <w:snapToGrid w:val="0"/>
              <w:spacing w:after="0" w:line="240" w:lineRule="auto"/>
              <w:jc w:val="center"/>
              <w:rPr>
                <w:rFonts w:ascii="Times New Roman" w:hAnsi="Times New Roman"/>
                <w:b/>
                <w:color w:val="000000"/>
                <w:sz w:val="24"/>
                <w:szCs w:val="24"/>
                <w:lang w:eastAsia="ru-RU"/>
              </w:rPr>
            </w:pPr>
            <w:proofErr w:type="gramStart"/>
            <w:r w:rsidRPr="006639BE">
              <w:rPr>
                <w:rFonts w:ascii="Times New Roman" w:hAnsi="Times New Roman"/>
                <w:b/>
                <w:color w:val="000000"/>
                <w:sz w:val="24"/>
                <w:szCs w:val="24"/>
                <w:lang w:eastAsia="ru-RU"/>
              </w:rPr>
              <w:t>п</w:t>
            </w:r>
            <w:proofErr w:type="gramEnd"/>
            <w:r w:rsidRPr="006639BE">
              <w:rPr>
                <w:rFonts w:ascii="Times New Roman" w:hAnsi="Times New Roman"/>
                <w:b/>
                <w:color w:val="000000"/>
                <w:sz w:val="24"/>
                <w:szCs w:val="24"/>
                <w:lang w:eastAsia="ru-RU"/>
              </w:rPr>
              <w:t>/п</w:t>
            </w:r>
          </w:p>
        </w:tc>
        <w:tc>
          <w:tcPr>
            <w:tcW w:w="1603" w:type="dxa"/>
            <w:vAlign w:val="center"/>
          </w:tcPr>
          <w:p w:rsidR="006639BE" w:rsidRPr="006639BE" w:rsidRDefault="006639BE" w:rsidP="006639BE">
            <w:pPr>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 xml:space="preserve">Наименование Товара </w:t>
            </w:r>
          </w:p>
          <w:p w:rsidR="006639BE" w:rsidRPr="006639BE" w:rsidRDefault="006639BE" w:rsidP="006639BE">
            <w:pPr>
              <w:snapToGrid w:val="0"/>
              <w:spacing w:after="0" w:line="240" w:lineRule="auto"/>
              <w:jc w:val="center"/>
              <w:rPr>
                <w:rFonts w:ascii="Times New Roman" w:hAnsi="Times New Roman"/>
                <w:b/>
                <w:sz w:val="24"/>
                <w:szCs w:val="24"/>
                <w:lang w:eastAsia="ru-RU"/>
              </w:rPr>
            </w:pPr>
          </w:p>
          <w:p w:rsidR="006639BE" w:rsidRPr="006639BE" w:rsidRDefault="006639BE" w:rsidP="006639BE">
            <w:pPr>
              <w:snapToGrid w:val="0"/>
              <w:spacing w:after="0" w:line="240" w:lineRule="auto"/>
              <w:jc w:val="center"/>
              <w:rPr>
                <w:rFonts w:ascii="Times New Roman" w:hAnsi="Times New Roman"/>
                <w:b/>
                <w:sz w:val="24"/>
                <w:szCs w:val="24"/>
                <w:lang w:eastAsia="ru-RU"/>
              </w:rPr>
            </w:pPr>
          </w:p>
        </w:tc>
        <w:tc>
          <w:tcPr>
            <w:tcW w:w="1604" w:type="dxa"/>
            <w:vAlign w:val="center"/>
          </w:tcPr>
          <w:p w:rsidR="006639BE" w:rsidRPr="006639BE" w:rsidRDefault="006639BE" w:rsidP="006639BE">
            <w:pPr>
              <w:snapToGrid w:val="0"/>
              <w:spacing w:after="0" w:line="240" w:lineRule="auto"/>
              <w:jc w:val="center"/>
              <w:rPr>
                <w:rFonts w:ascii="Times New Roman" w:hAnsi="Times New Roman"/>
                <w:b/>
                <w:color w:val="000000"/>
                <w:sz w:val="24"/>
                <w:szCs w:val="24"/>
                <w:lang w:eastAsia="ru-RU"/>
              </w:rPr>
            </w:pPr>
            <w:r w:rsidRPr="006639BE">
              <w:rPr>
                <w:rFonts w:ascii="Times New Roman" w:hAnsi="Times New Roman"/>
                <w:b/>
                <w:sz w:val="24"/>
                <w:szCs w:val="24"/>
                <w:lang w:eastAsia="ru-RU"/>
              </w:rPr>
              <w:t>Функциональные, технические и качественные характеристики Товара</w:t>
            </w:r>
            <w:r w:rsidRPr="006639BE">
              <w:rPr>
                <w:rFonts w:ascii="Times New Roman" w:hAnsi="Times New Roman"/>
                <w:b/>
                <w:color w:val="FF0000"/>
                <w:sz w:val="24"/>
                <w:szCs w:val="24"/>
                <w:lang w:eastAsia="ru-RU"/>
              </w:rPr>
              <w:t>*</w:t>
            </w:r>
          </w:p>
        </w:tc>
        <w:tc>
          <w:tcPr>
            <w:tcW w:w="1724" w:type="dxa"/>
            <w:vAlign w:val="center"/>
          </w:tcPr>
          <w:p w:rsidR="006639BE" w:rsidRPr="006639BE" w:rsidRDefault="006639BE" w:rsidP="006639BE">
            <w:pPr>
              <w:snapToGrid w:val="0"/>
              <w:spacing w:after="0" w:line="240" w:lineRule="auto"/>
              <w:jc w:val="center"/>
              <w:rPr>
                <w:rFonts w:ascii="Times New Roman" w:hAnsi="Times New Roman"/>
                <w:b/>
                <w:color w:val="000000"/>
                <w:sz w:val="24"/>
                <w:szCs w:val="24"/>
                <w:lang w:eastAsia="ru-RU"/>
              </w:rPr>
            </w:pPr>
            <w:r w:rsidRPr="006639BE">
              <w:rPr>
                <w:rFonts w:ascii="Times New Roman" w:hAnsi="Times New Roman"/>
                <w:b/>
                <w:sz w:val="24"/>
                <w:szCs w:val="24"/>
                <w:lang w:eastAsia="ru-RU"/>
              </w:rPr>
              <w:t>Наименование страны происхождения Товара, производитель</w:t>
            </w:r>
          </w:p>
        </w:tc>
        <w:tc>
          <w:tcPr>
            <w:tcW w:w="759" w:type="dxa"/>
            <w:vAlign w:val="center"/>
          </w:tcPr>
          <w:p w:rsidR="006639BE" w:rsidRPr="006639BE" w:rsidRDefault="006639BE" w:rsidP="006639BE">
            <w:pPr>
              <w:snapToGrid w:val="0"/>
              <w:spacing w:after="0" w:line="240" w:lineRule="auto"/>
              <w:jc w:val="center"/>
              <w:rPr>
                <w:rFonts w:ascii="Times New Roman" w:hAnsi="Times New Roman"/>
                <w:b/>
                <w:color w:val="000000"/>
                <w:sz w:val="24"/>
                <w:szCs w:val="24"/>
                <w:lang w:eastAsia="ru-RU"/>
              </w:rPr>
            </w:pPr>
            <w:r w:rsidRPr="006639BE">
              <w:rPr>
                <w:rFonts w:ascii="Times New Roman" w:hAnsi="Times New Roman"/>
                <w:b/>
                <w:sz w:val="24"/>
                <w:szCs w:val="24"/>
                <w:lang w:eastAsia="ru-RU"/>
              </w:rPr>
              <w:t>Ед. изм.</w:t>
            </w:r>
          </w:p>
        </w:tc>
        <w:tc>
          <w:tcPr>
            <w:tcW w:w="759" w:type="dxa"/>
            <w:vAlign w:val="center"/>
          </w:tcPr>
          <w:p w:rsidR="006639BE" w:rsidRPr="006639BE" w:rsidRDefault="006639BE" w:rsidP="006639BE">
            <w:pPr>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Кол-во</w:t>
            </w:r>
          </w:p>
        </w:tc>
        <w:tc>
          <w:tcPr>
            <w:tcW w:w="1121" w:type="dxa"/>
            <w:vAlign w:val="center"/>
          </w:tcPr>
          <w:p w:rsidR="006639BE" w:rsidRPr="006639BE" w:rsidRDefault="006639BE" w:rsidP="006639BE">
            <w:pPr>
              <w:snapToGrid w:val="0"/>
              <w:spacing w:after="0" w:line="240" w:lineRule="auto"/>
              <w:ind w:hanging="109"/>
              <w:jc w:val="center"/>
              <w:rPr>
                <w:rFonts w:ascii="Times New Roman" w:hAnsi="Times New Roman"/>
                <w:b/>
                <w:sz w:val="24"/>
                <w:szCs w:val="24"/>
                <w:lang w:eastAsia="ru-RU"/>
              </w:rPr>
            </w:pPr>
            <w:r w:rsidRPr="006639BE">
              <w:rPr>
                <w:rFonts w:ascii="Times New Roman" w:hAnsi="Times New Roman"/>
                <w:b/>
                <w:sz w:val="24"/>
                <w:szCs w:val="24"/>
                <w:lang w:eastAsia="ru-RU"/>
              </w:rPr>
              <w:t xml:space="preserve">Цена </w:t>
            </w:r>
          </w:p>
          <w:p w:rsidR="006639BE" w:rsidRPr="006639BE" w:rsidRDefault="006639BE" w:rsidP="006639BE">
            <w:pPr>
              <w:snapToGrid w:val="0"/>
              <w:spacing w:after="0" w:line="240" w:lineRule="auto"/>
              <w:ind w:left="-108" w:hanging="1"/>
              <w:jc w:val="center"/>
              <w:rPr>
                <w:rFonts w:ascii="Times New Roman" w:hAnsi="Times New Roman"/>
                <w:b/>
                <w:sz w:val="24"/>
                <w:szCs w:val="24"/>
                <w:lang w:eastAsia="ru-RU"/>
              </w:rPr>
            </w:pPr>
            <w:r w:rsidRPr="006639BE">
              <w:rPr>
                <w:rFonts w:ascii="Times New Roman" w:hAnsi="Times New Roman"/>
                <w:b/>
                <w:sz w:val="24"/>
                <w:szCs w:val="24"/>
                <w:lang w:eastAsia="ru-RU"/>
              </w:rPr>
              <w:t>за ед. в руб.</w:t>
            </w:r>
          </w:p>
        </w:tc>
        <w:tc>
          <w:tcPr>
            <w:tcW w:w="1362" w:type="dxa"/>
            <w:vAlign w:val="center"/>
          </w:tcPr>
          <w:p w:rsidR="006639BE" w:rsidRPr="006639BE" w:rsidRDefault="006639BE" w:rsidP="006639BE">
            <w:pPr>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Стоимость, руб.</w:t>
            </w:r>
          </w:p>
        </w:tc>
      </w:tr>
      <w:tr w:rsidR="006639BE" w:rsidRPr="006639BE" w:rsidTr="008328EB">
        <w:tc>
          <w:tcPr>
            <w:tcW w:w="639"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1</w:t>
            </w:r>
          </w:p>
        </w:tc>
        <w:tc>
          <w:tcPr>
            <w:tcW w:w="1603"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2</w:t>
            </w:r>
          </w:p>
        </w:tc>
        <w:tc>
          <w:tcPr>
            <w:tcW w:w="1604"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3</w:t>
            </w:r>
          </w:p>
        </w:tc>
        <w:tc>
          <w:tcPr>
            <w:tcW w:w="1724"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4</w:t>
            </w:r>
          </w:p>
        </w:tc>
        <w:tc>
          <w:tcPr>
            <w:tcW w:w="759"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6</w:t>
            </w:r>
          </w:p>
        </w:tc>
        <w:tc>
          <w:tcPr>
            <w:tcW w:w="759"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7</w:t>
            </w:r>
          </w:p>
        </w:tc>
        <w:tc>
          <w:tcPr>
            <w:tcW w:w="1121"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8</w:t>
            </w:r>
          </w:p>
        </w:tc>
        <w:tc>
          <w:tcPr>
            <w:tcW w:w="1362" w:type="dxa"/>
          </w:tcPr>
          <w:p w:rsidR="006639BE" w:rsidRPr="006639BE" w:rsidRDefault="006639BE" w:rsidP="006639BE">
            <w:pPr>
              <w:autoSpaceDE w:val="0"/>
              <w:autoSpaceDN w:val="0"/>
              <w:adjustRightInd w:val="0"/>
              <w:snapToGrid w:val="0"/>
              <w:spacing w:after="0" w:line="240" w:lineRule="auto"/>
              <w:jc w:val="center"/>
              <w:rPr>
                <w:rFonts w:ascii="Times New Roman" w:hAnsi="Times New Roman"/>
                <w:b/>
                <w:sz w:val="24"/>
                <w:szCs w:val="24"/>
                <w:lang w:eastAsia="ru-RU"/>
              </w:rPr>
            </w:pPr>
            <w:r w:rsidRPr="006639BE">
              <w:rPr>
                <w:rFonts w:ascii="Times New Roman" w:hAnsi="Times New Roman"/>
                <w:b/>
                <w:sz w:val="24"/>
                <w:szCs w:val="24"/>
                <w:lang w:eastAsia="ru-RU"/>
              </w:rPr>
              <w:t>9</w:t>
            </w:r>
          </w:p>
        </w:tc>
      </w:tr>
      <w:tr w:rsidR="006639BE" w:rsidRPr="006639BE" w:rsidTr="008328EB">
        <w:tc>
          <w:tcPr>
            <w:tcW w:w="63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r w:rsidRPr="006639BE">
              <w:rPr>
                <w:rFonts w:ascii="Times New Roman" w:hAnsi="Times New Roman"/>
                <w:sz w:val="24"/>
                <w:szCs w:val="24"/>
                <w:lang w:eastAsia="ru-RU"/>
              </w:rPr>
              <w:t>1</w:t>
            </w:r>
          </w:p>
        </w:tc>
        <w:tc>
          <w:tcPr>
            <w:tcW w:w="1603"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r w:rsidRPr="006639BE">
              <w:rPr>
                <w:rFonts w:ascii="Times New Roman" w:hAnsi="Times New Roman"/>
                <w:sz w:val="24"/>
                <w:szCs w:val="24"/>
                <w:lang w:eastAsia="ru-RU"/>
              </w:rPr>
              <w:t xml:space="preserve"> </w:t>
            </w:r>
          </w:p>
        </w:tc>
        <w:tc>
          <w:tcPr>
            <w:tcW w:w="1604"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724"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75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75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121"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362"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r>
      <w:tr w:rsidR="006639BE" w:rsidRPr="006639BE" w:rsidTr="008328EB">
        <w:tc>
          <w:tcPr>
            <w:tcW w:w="63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r w:rsidRPr="006639BE">
              <w:rPr>
                <w:rFonts w:ascii="Times New Roman" w:hAnsi="Times New Roman"/>
                <w:sz w:val="24"/>
                <w:szCs w:val="24"/>
                <w:lang w:eastAsia="ru-RU"/>
              </w:rPr>
              <w:t>…..</w:t>
            </w:r>
          </w:p>
        </w:tc>
        <w:tc>
          <w:tcPr>
            <w:tcW w:w="1603"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604"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724"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75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75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121"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c>
          <w:tcPr>
            <w:tcW w:w="1362"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r>
      <w:tr w:rsidR="006639BE" w:rsidRPr="006639BE" w:rsidTr="008328EB">
        <w:trPr>
          <w:gridAfter w:val="7"/>
          <w:wAfter w:w="8932" w:type="dxa"/>
        </w:trPr>
        <w:tc>
          <w:tcPr>
            <w:tcW w:w="639" w:type="dxa"/>
          </w:tcPr>
          <w:p w:rsidR="006639BE" w:rsidRPr="006639BE" w:rsidRDefault="006639BE" w:rsidP="006639BE">
            <w:pPr>
              <w:autoSpaceDE w:val="0"/>
              <w:autoSpaceDN w:val="0"/>
              <w:adjustRightInd w:val="0"/>
              <w:snapToGrid w:val="0"/>
              <w:spacing w:after="0" w:line="240" w:lineRule="auto"/>
              <w:jc w:val="both"/>
              <w:rPr>
                <w:rFonts w:ascii="Times New Roman" w:hAnsi="Times New Roman"/>
                <w:sz w:val="24"/>
                <w:szCs w:val="24"/>
                <w:lang w:eastAsia="ru-RU"/>
              </w:rPr>
            </w:pPr>
          </w:p>
        </w:tc>
      </w:tr>
    </w:tbl>
    <w:p w:rsidR="006639BE" w:rsidRPr="006639BE" w:rsidRDefault="006639BE" w:rsidP="006639BE">
      <w:pPr>
        <w:spacing w:line="240" w:lineRule="auto"/>
        <w:contextualSpacing/>
        <w:jc w:val="both"/>
        <w:rPr>
          <w:rFonts w:ascii="Times New Roman" w:hAnsi="Times New Roman"/>
          <w:b/>
          <w:sz w:val="20"/>
          <w:szCs w:val="20"/>
        </w:rPr>
      </w:pPr>
    </w:p>
    <w:p w:rsidR="006639BE" w:rsidRPr="006639BE" w:rsidRDefault="006639BE" w:rsidP="006639BE">
      <w:pPr>
        <w:spacing w:line="240" w:lineRule="auto"/>
        <w:ind w:firstLine="426"/>
        <w:contextualSpacing/>
        <w:jc w:val="both"/>
        <w:rPr>
          <w:rFonts w:ascii="Times New Roman" w:hAnsi="Times New Roman"/>
          <w:b/>
          <w:sz w:val="20"/>
          <w:szCs w:val="20"/>
        </w:rPr>
      </w:pPr>
      <w:r w:rsidRPr="006639BE">
        <w:rPr>
          <w:rFonts w:ascii="Times New Roman" w:hAnsi="Times New Roman"/>
          <w:b/>
          <w:sz w:val="20"/>
          <w:szCs w:val="20"/>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6639BE" w:rsidRPr="006639BE" w:rsidRDefault="006639BE" w:rsidP="006639BE">
      <w:pPr>
        <w:suppressAutoHyphens/>
        <w:spacing w:after="0" w:line="240" w:lineRule="auto"/>
        <w:ind w:firstLine="709"/>
        <w:jc w:val="both"/>
        <w:rPr>
          <w:rFonts w:ascii="Times New Roman" w:hAnsi="Times New Roman"/>
          <w:sz w:val="24"/>
          <w:szCs w:val="24"/>
        </w:rPr>
      </w:pPr>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b/>
          <w:sz w:val="24"/>
          <w:szCs w:val="24"/>
        </w:rPr>
        <w:t>Мы согласны</w:t>
      </w:r>
      <w:r w:rsidRPr="006639BE">
        <w:rPr>
          <w:rFonts w:ascii="Times New Roman" w:hAnsi="Times New Roman"/>
          <w:sz w:val="24"/>
          <w:szCs w:val="24"/>
        </w:rPr>
        <w:t xml:space="preserve"> осуществить оказание услуг в полном соответствии с требованиями извещения о проведении запроса котировок и согласно </w:t>
      </w:r>
      <w:r w:rsidRPr="006639BE">
        <w:rPr>
          <w:rFonts w:ascii="Times New Roman" w:hAnsi="Times New Roman"/>
          <w:b/>
          <w:sz w:val="24"/>
          <w:szCs w:val="24"/>
        </w:rPr>
        <w:t>нашему предложению о цене договора</w:t>
      </w:r>
      <w:r w:rsidRPr="006639BE">
        <w:rPr>
          <w:rFonts w:ascii="Times New Roman" w:hAnsi="Times New Roman"/>
          <w:b/>
          <w:color w:val="FF0000"/>
          <w:sz w:val="24"/>
          <w:szCs w:val="24"/>
        </w:rPr>
        <w:t>*</w:t>
      </w:r>
      <w:r w:rsidRPr="006639BE">
        <w:rPr>
          <w:rFonts w:ascii="Times New Roman" w:hAnsi="Times New Roman"/>
          <w:b/>
          <w:sz w:val="24"/>
          <w:szCs w:val="24"/>
        </w:rPr>
        <w:t xml:space="preserve">: </w:t>
      </w:r>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b/>
          <w:sz w:val="24"/>
          <w:szCs w:val="24"/>
        </w:rPr>
        <w:t xml:space="preserve">Цена договора составляет: _________________ </w:t>
      </w:r>
      <w:r w:rsidRPr="006639BE">
        <w:rPr>
          <w:rFonts w:ascii="Times New Roman" w:hAnsi="Times New Roman"/>
          <w:sz w:val="24"/>
          <w:szCs w:val="24"/>
        </w:rPr>
        <w:t>(сумма прописью).</w:t>
      </w:r>
    </w:p>
    <w:p w:rsidR="006639BE" w:rsidRPr="006639BE" w:rsidRDefault="006639BE" w:rsidP="006639BE">
      <w:pPr>
        <w:spacing w:after="0"/>
        <w:jc w:val="both"/>
        <w:rPr>
          <w:rFonts w:ascii="Times New Roman" w:hAnsi="Times New Roman"/>
          <w:color w:val="FF0000"/>
        </w:rPr>
      </w:pPr>
      <w:r w:rsidRPr="006639BE">
        <w:rPr>
          <w:rFonts w:ascii="Times New Roman" w:hAnsi="Times New Roman"/>
          <w:color w:val="FF0000"/>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6639BE" w:rsidRPr="006639BE" w:rsidRDefault="006639BE" w:rsidP="006639BE">
      <w:pPr>
        <w:suppressAutoHyphens/>
        <w:spacing w:after="0" w:line="240" w:lineRule="auto"/>
        <w:jc w:val="both"/>
        <w:rPr>
          <w:rFonts w:ascii="Times New Roman" w:hAnsi="Times New Roman"/>
          <w:sz w:val="24"/>
          <w:szCs w:val="24"/>
        </w:rPr>
      </w:pPr>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sz w:val="24"/>
          <w:szCs w:val="24"/>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6639BE">
        <w:rPr>
          <w:rFonts w:ascii="Times New Roman" w:hAnsi="Times New Roman"/>
          <w:sz w:val="24"/>
          <w:szCs w:val="24"/>
        </w:rPr>
        <w:t>,</w:t>
      </w:r>
      <w:proofErr w:type="gramEnd"/>
      <w:r w:rsidRPr="006639BE">
        <w:rPr>
          <w:rFonts w:ascii="Times New Roman" w:hAnsi="Times New Roman"/>
          <w:sz w:val="24"/>
          <w:szCs w:val="24"/>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EF4899">
        <w:rPr>
          <w:rFonts w:ascii="Times New Roman" w:hAnsi="Times New Roman"/>
          <w:sz w:val="24"/>
          <w:szCs w:val="24"/>
        </w:rPr>
        <w:t xml:space="preserve">с </w:t>
      </w:r>
      <w:r w:rsidR="00C3752E" w:rsidRPr="00EF4899">
        <w:rPr>
          <w:rFonts w:ascii="Times New Roman" w:hAnsi="Times New Roman"/>
          <w:b/>
          <w:bCs/>
          <w:sz w:val="24"/>
          <w:szCs w:val="24"/>
          <w:u w:val="single"/>
        </w:rPr>
        <w:t>АСУСОН ТО «Кунчурский психоневрологический интернат»</w:t>
      </w:r>
      <w:r w:rsidRPr="00EF4899">
        <w:rPr>
          <w:rFonts w:ascii="Times New Roman" w:hAnsi="Times New Roman"/>
          <w:sz w:val="24"/>
          <w:szCs w:val="24"/>
        </w:rPr>
        <w:t>,</w:t>
      </w:r>
      <w:r w:rsidRPr="006639BE">
        <w:rPr>
          <w:rFonts w:ascii="Times New Roman" w:hAnsi="Times New Roman"/>
          <w:sz w:val="24"/>
          <w:szCs w:val="24"/>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6639BE" w:rsidRPr="006639BE" w:rsidRDefault="006639BE" w:rsidP="006639BE">
      <w:pPr>
        <w:suppressAutoHyphens/>
        <w:spacing w:after="0" w:line="240" w:lineRule="auto"/>
        <w:ind w:firstLine="709"/>
        <w:jc w:val="both"/>
        <w:rPr>
          <w:rFonts w:ascii="Times New Roman" w:hAnsi="Times New Roman"/>
          <w:sz w:val="24"/>
          <w:szCs w:val="24"/>
        </w:rPr>
      </w:pPr>
      <w:proofErr w:type="gramStart"/>
      <w:r w:rsidRPr="006639BE">
        <w:rPr>
          <w:rFonts w:ascii="Times New Roman" w:hAnsi="Times New Roman"/>
          <w:sz w:val="24"/>
          <w:szCs w:val="24"/>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rsidR="006639BE" w:rsidRPr="006639BE" w:rsidRDefault="006639BE" w:rsidP="006639BE">
      <w:pPr>
        <w:suppressAutoHyphens/>
        <w:spacing w:after="0" w:line="240" w:lineRule="auto"/>
        <w:ind w:firstLine="709"/>
        <w:jc w:val="both"/>
        <w:rPr>
          <w:rFonts w:ascii="Times New Roman" w:hAnsi="Times New Roman"/>
          <w:sz w:val="24"/>
          <w:szCs w:val="24"/>
        </w:rPr>
      </w:pPr>
      <w:r w:rsidRPr="006639BE">
        <w:rPr>
          <w:rFonts w:ascii="Times New Roman" w:hAnsi="Times New Roman"/>
          <w:b/>
          <w:sz w:val="24"/>
          <w:szCs w:val="24"/>
          <w:u w:val="single"/>
        </w:rPr>
        <w:t>Мы декларируем</w:t>
      </w:r>
      <w:r w:rsidRPr="006639BE">
        <w:rPr>
          <w:rFonts w:ascii="Times New Roman" w:hAnsi="Times New Roman"/>
          <w:sz w:val="24"/>
          <w:szCs w:val="24"/>
        </w:rPr>
        <w:t xml:space="preserve"> о своем соответствии требования, </w:t>
      </w:r>
      <w:proofErr w:type="gramStart"/>
      <w:r w:rsidRPr="006639BE">
        <w:rPr>
          <w:rFonts w:ascii="Times New Roman" w:hAnsi="Times New Roman"/>
          <w:sz w:val="24"/>
          <w:szCs w:val="24"/>
        </w:rPr>
        <w:t>указанным</w:t>
      </w:r>
      <w:proofErr w:type="gramEnd"/>
      <w:r w:rsidRPr="006639BE">
        <w:rPr>
          <w:rFonts w:ascii="Times New Roman" w:hAnsi="Times New Roman"/>
          <w:sz w:val="24"/>
          <w:szCs w:val="24"/>
        </w:rPr>
        <w:t xml:space="preserve"> в извещении о проведение запроса котировок, а именно:</w:t>
      </w:r>
    </w:p>
    <w:p w:rsidR="006639BE" w:rsidRPr="006639BE" w:rsidRDefault="006639BE" w:rsidP="006639BE">
      <w:pPr>
        <w:suppressAutoHyphens/>
        <w:spacing w:after="0" w:line="240" w:lineRule="auto"/>
        <w:ind w:firstLine="708"/>
        <w:jc w:val="both"/>
        <w:rPr>
          <w:rFonts w:ascii="Times New Roman" w:hAnsi="Times New Roman"/>
          <w:sz w:val="24"/>
          <w:szCs w:val="24"/>
        </w:rPr>
      </w:pPr>
      <w:r w:rsidRPr="006639BE">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639BE">
        <w:rPr>
          <w:rFonts w:ascii="Times New Roman" w:hAnsi="Times New Roman"/>
          <w:sz w:val="24"/>
          <w:szCs w:val="24"/>
        </w:rPr>
        <w:t>являющихся</w:t>
      </w:r>
      <w:proofErr w:type="gramEnd"/>
      <w:r w:rsidRPr="006639BE">
        <w:rPr>
          <w:rFonts w:ascii="Times New Roman" w:hAnsi="Times New Roman"/>
          <w:sz w:val="24"/>
          <w:szCs w:val="24"/>
        </w:rPr>
        <w:t xml:space="preserve"> предметом закупки;</w:t>
      </w:r>
    </w:p>
    <w:p w:rsidR="006639BE" w:rsidRPr="006639BE" w:rsidRDefault="006639BE" w:rsidP="006639BE">
      <w:pPr>
        <w:suppressAutoHyphens/>
        <w:spacing w:after="0" w:line="240" w:lineRule="auto"/>
        <w:ind w:firstLine="708"/>
        <w:jc w:val="both"/>
        <w:rPr>
          <w:rFonts w:ascii="Times New Roman" w:hAnsi="Times New Roman"/>
          <w:sz w:val="24"/>
          <w:szCs w:val="24"/>
        </w:rPr>
      </w:pPr>
      <w:r w:rsidRPr="006639BE">
        <w:rPr>
          <w:rFonts w:ascii="Times New Roman" w:hAnsi="Times New Roman"/>
          <w:sz w:val="24"/>
          <w:szCs w:val="24"/>
        </w:rPr>
        <w:t xml:space="preserve">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6639BE" w:rsidRPr="006639BE" w:rsidRDefault="006639BE" w:rsidP="006639BE">
      <w:pPr>
        <w:suppressAutoHyphens/>
        <w:spacing w:after="0" w:line="240" w:lineRule="auto"/>
        <w:ind w:firstLine="708"/>
        <w:jc w:val="both"/>
        <w:rPr>
          <w:rFonts w:ascii="Times New Roman" w:hAnsi="Times New Roman"/>
          <w:sz w:val="24"/>
          <w:szCs w:val="24"/>
        </w:rPr>
      </w:pPr>
      <w:r w:rsidRPr="006639BE">
        <w:rPr>
          <w:rFonts w:ascii="Times New Roman" w:hAnsi="Times New Roman"/>
          <w:sz w:val="24"/>
          <w:szCs w:val="24"/>
        </w:rPr>
        <w:t xml:space="preserve">3) </w:t>
      </w:r>
      <w:proofErr w:type="spellStart"/>
      <w:r w:rsidRPr="006639BE">
        <w:rPr>
          <w:rFonts w:ascii="Times New Roman" w:hAnsi="Times New Roman"/>
          <w:sz w:val="24"/>
          <w:szCs w:val="24"/>
        </w:rPr>
        <w:t>неприостановление</w:t>
      </w:r>
      <w:proofErr w:type="spellEnd"/>
      <w:r w:rsidRPr="006639BE">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BE" w:rsidRPr="006639BE" w:rsidRDefault="006639BE" w:rsidP="006639BE">
      <w:pPr>
        <w:suppressAutoHyphens/>
        <w:spacing w:after="0" w:line="240" w:lineRule="auto"/>
        <w:ind w:firstLine="708"/>
        <w:jc w:val="both"/>
        <w:rPr>
          <w:rFonts w:ascii="Times New Roman" w:hAnsi="Times New Roman"/>
          <w:sz w:val="24"/>
          <w:szCs w:val="24"/>
        </w:rPr>
      </w:pPr>
      <w:r w:rsidRPr="006639BE">
        <w:rPr>
          <w:rFonts w:ascii="Times New Roman" w:hAnsi="Times New Roman"/>
          <w:sz w:val="24"/>
          <w:szCs w:val="24"/>
        </w:rPr>
        <w:t xml:space="preserve">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rsidR="006639BE" w:rsidRPr="006639BE" w:rsidRDefault="006639BE" w:rsidP="006639BE">
      <w:pPr>
        <w:suppressAutoHyphens/>
        <w:spacing w:after="0" w:line="240" w:lineRule="auto"/>
        <w:ind w:firstLine="708"/>
        <w:jc w:val="both"/>
        <w:rPr>
          <w:rFonts w:ascii="Times New Roman" w:hAnsi="Times New Roman"/>
          <w:sz w:val="24"/>
          <w:szCs w:val="24"/>
        </w:rPr>
      </w:pPr>
      <w:r w:rsidRPr="006639BE">
        <w:rPr>
          <w:rFonts w:ascii="Times New Roman" w:hAnsi="Times New Roman"/>
          <w:sz w:val="24"/>
          <w:szCs w:val="24"/>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6639BE" w:rsidRPr="006639BE" w:rsidRDefault="006639BE" w:rsidP="006639BE">
      <w:pPr>
        <w:suppressAutoHyphens/>
        <w:spacing w:after="0" w:line="240" w:lineRule="auto"/>
        <w:ind w:firstLine="708"/>
        <w:jc w:val="both"/>
        <w:rPr>
          <w:rFonts w:ascii="Times New Roman" w:hAnsi="Times New Roman"/>
          <w:b/>
          <w:sz w:val="24"/>
          <w:szCs w:val="24"/>
        </w:rPr>
      </w:pPr>
      <w:r w:rsidRPr="006639BE">
        <w:rPr>
          <w:rFonts w:ascii="Times New Roman" w:hAnsi="Times New Roman"/>
          <w:sz w:val="24"/>
          <w:szCs w:val="24"/>
        </w:rPr>
        <w:lastRenderedPageBreak/>
        <w:t xml:space="preserve">Настоящей заявкой мы подтверждаем, что нам известны положения </w:t>
      </w:r>
      <w:r w:rsidRPr="006639BE">
        <w:rPr>
          <w:rFonts w:ascii="Times New Roman" w:hAnsi="Times New Roman"/>
          <w:b/>
          <w:sz w:val="24"/>
          <w:szCs w:val="24"/>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C3752E" w:rsidRPr="00EF4899">
        <w:rPr>
          <w:rFonts w:ascii="Times New Roman" w:hAnsi="Times New Roman"/>
          <w:b/>
          <w:bCs/>
          <w:sz w:val="24"/>
          <w:szCs w:val="24"/>
          <w:u w:val="single"/>
        </w:rPr>
        <w:t>АСУСОН ТО «Кунчурский психоневрологический интернат»</w:t>
      </w:r>
      <w:r w:rsidR="00C3752E">
        <w:rPr>
          <w:rFonts w:ascii="Times New Roman" w:hAnsi="Times New Roman"/>
          <w:b/>
          <w:bCs/>
          <w:sz w:val="24"/>
          <w:szCs w:val="24"/>
          <w:u w:val="single"/>
        </w:rPr>
        <w:t xml:space="preserve"> </w:t>
      </w:r>
      <w:r w:rsidRPr="006639BE">
        <w:rPr>
          <w:rFonts w:ascii="Times New Roman" w:hAnsi="Times New Roman"/>
          <w:b/>
          <w:sz w:val="24"/>
          <w:szCs w:val="24"/>
        </w:rPr>
        <w:t xml:space="preserve"> </w:t>
      </w:r>
      <w:r w:rsidRPr="006639BE">
        <w:rPr>
          <w:rFonts w:ascii="Times New Roman" w:hAnsi="Times New Roman"/>
          <w:sz w:val="24"/>
          <w:szCs w:val="24"/>
        </w:rPr>
        <w:t>регламентирующие требования, предъявляемые к содержанию котировочной заявки и порядку ее подачи.</w:t>
      </w:r>
    </w:p>
    <w:p w:rsidR="006639BE" w:rsidRPr="006639BE" w:rsidRDefault="006639BE" w:rsidP="006639BE">
      <w:pPr>
        <w:suppressAutoHyphens/>
        <w:spacing w:after="0" w:line="240" w:lineRule="auto"/>
        <w:jc w:val="both"/>
        <w:rPr>
          <w:rFonts w:ascii="Times New Roman" w:hAnsi="Times New Roman"/>
          <w:sz w:val="24"/>
          <w:szCs w:val="24"/>
        </w:rPr>
      </w:pPr>
    </w:p>
    <w:tbl>
      <w:tblPr>
        <w:tblW w:w="10260" w:type="dxa"/>
        <w:tblInd w:w="108" w:type="dxa"/>
        <w:tblLayout w:type="fixed"/>
        <w:tblLook w:val="04A0" w:firstRow="1" w:lastRow="0" w:firstColumn="1" w:lastColumn="0" w:noHBand="0" w:noVBand="1"/>
      </w:tblPr>
      <w:tblGrid>
        <w:gridCol w:w="6121"/>
        <w:gridCol w:w="4139"/>
      </w:tblGrid>
      <w:tr w:rsidR="006639BE" w:rsidRPr="006639BE" w:rsidTr="008328EB">
        <w:trPr>
          <w:trHeight w:val="674"/>
        </w:trPr>
        <w:tc>
          <w:tcPr>
            <w:tcW w:w="6120" w:type="dxa"/>
          </w:tcPr>
          <w:p w:rsidR="006639BE" w:rsidRPr="006639BE" w:rsidRDefault="006639BE" w:rsidP="006639BE">
            <w:pPr>
              <w:widowControl w:val="0"/>
              <w:suppressAutoHyphens/>
              <w:spacing w:after="0" w:line="240" w:lineRule="auto"/>
              <w:rPr>
                <w:rFonts w:ascii="Times New Roman" w:hAnsi="Times New Roman"/>
                <w:b/>
                <w:sz w:val="24"/>
                <w:szCs w:val="24"/>
              </w:rPr>
            </w:pPr>
            <w:r w:rsidRPr="006639BE">
              <w:rPr>
                <w:rFonts w:ascii="Times New Roman" w:hAnsi="Times New Roman"/>
                <w:b/>
                <w:sz w:val="24"/>
                <w:szCs w:val="24"/>
              </w:rPr>
              <w:t>______________</w:t>
            </w:r>
          </w:p>
          <w:p w:rsidR="006639BE" w:rsidRPr="006639BE" w:rsidRDefault="006639BE" w:rsidP="006639BE">
            <w:pPr>
              <w:widowControl w:val="0"/>
              <w:suppressAutoHyphens/>
              <w:spacing w:after="0" w:line="240" w:lineRule="auto"/>
              <w:jc w:val="center"/>
              <w:rPr>
                <w:rFonts w:ascii="Times New Roman" w:hAnsi="Times New Roman"/>
                <w:sz w:val="24"/>
                <w:szCs w:val="24"/>
              </w:rPr>
            </w:pPr>
            <w:r w:rsidRPr="006639BE">
              <w:rPr>
                <w:rFonts w:ascii="Times New Roman" w:hAnsi="Times New Roman"/>
                <w:i/>
                <w:sz w:val="24"/>
                <w:szCs w:val="24"/>
              </w:rPr>
              <w:t xml:space="preserve"> Подпись руководителя, полномочного представителя участника, М.П. (для юр. лиц);  подпись участника</w:t>
            </w:r>
            <w:r w:rsidRPr="006639BE">
              <w:rPr>
                <w:rFonts w:ascii="Times New Roman" w:hAnsi="Times New Roman"/>
                <w:b/>
                <w:i/>
                <w:iCs/>
                <w:sz w:val="24"/>
                <w:szCs w:val="24"/>
              </w:rPr>
              <w:t xml:space="preserve"> </w:t>
            </w:r>
            <w:r w:rsidRPr="006639BE">
              <w:rPr>
                <w:rFonts w:ascii="Times New Roman" w:hAnsi="Times New Roman"/>
                <w:i/>
                <w:sz w:val="24"/>
                <w:szCs w:val="24"/>
              </w:rPr>
              <w:t>(для физ. лиц)</w:t>
            </w:r>
          </w:p>
        </w:tc>
        <w:tc>
          <w:tcPr>
            <w:tcW w:w="4139" w:type="dxa"/>
          </w:tcPr>
          <w:p w:rsidR="0097609E" w:rsidRDefault="0097609E" w:rsidP="006639BE">
            <w:pPr>
              <w:widowControl w:val="0"/>
              <w:suppressAutoHyphens/>
              <w:spacing w:after="0" w:line="240" w:lineRule="auto"/>
              <w:jc w:val="center"/>
              <w:rPr>
                <w:rFonts w:ascii="Times New Roman" w:hAnsi="Times New Roman"/>
                <w:b/>
                <w:bCs/>
                <w:sz w:val="24"/>
                <w:szCs w:val="24"/>
                <w:u w:val="single"/>
              </w:rPr>
            </w:pPr>
          </w:p>
          <w:p w:rsidR="006639BE" w:rsidRPr="006639BE" w:rsidRDefault="006639BE" w:rsidP="006639BE">
            <w:pPr>
              <w:widowControl w:val="0"/>
              <w:suppressAutoHyphens/>
              <w:spacing w:after="0" w:line="240" w:lineRule="auto"/>
              <w:jc w:val="center"/>
              <w:rPr>
                <w:rFonts w:ascii="Times New Roman" w:hAnsi="Times New Roman"/>
                <w:sz w:val="24"/>
                <w:szCs w:val="24"/>
              </w:rPr>
            </w:pPr>
            <w:r w:rsidRPr="006639BE">
              <w:rPr>
                <w:rFonts w:ascii="Times New Roman" w:hAnsi="Times New Roman"/>
                <w:b/>
                <w:bCs/>
                <w:sz w:val="24"/>
                <w:szCs w:val="24"/>
                <w:u w:val="single"/>
              </w:rPr>
              <w:t>/</w:t>
            </w:r>
            <w:r w:rsidRPr="006639BE">
              <w:rPr>
                <w:rFonts w:ascii="Times New Roman" w:hAnsi="Times New Roman"/>
                <w:bCs/>
                <w:sz w:val="24"/>
                <w:szCs w:val="24"/>
                <w:u w:val="single"/>
              </w:rPr>
              <w:t xml:space="preserve">                                    </w:t>
            </w:r>
            <w:r w:rsidRPr="006639BE">
              <w:rPr>
                <w:rFonts w:ascii="Times New Roman" w:hAnsi="Times New Roman"/>
                <w:b/>
                <w:bCs/>
                <w:sz w:val="24"/>
                <w:szCs w:val="24"/>
                <w:u w:val="single"/>
              </w:rPr>
              <w:t>/</w:t>
            </w:r>
          </w:p>
          <w:p w:rsidR="006639BE" w:rsidRPr="006639BE" w:rsidRDefault="006639BE" w:rsidP="006639BE">
            <w:pPr>
              <w:widowControl w:val="0"/>
              <w:suppressAutoHyphens/>
              <w:spacing w:after="0" w:line="240" w:lineRule="auto"/>
              <w:jc w:val="center"/>
              <w:rPr>
                <w:rFonts w:ascii="Times New Roman" w:hAnsi="Times New Roman"/>
                <w:i/>
                <w:sz w:val="24"/>
                <w:szCs w:val="24"/>
              </w:rPr>
            </w:pPr>
            <w:r w:rsidRPr="006639BE">
              <w:rPr>
                <w:rFonts w:ascii="Times New Roman" w:hAnsi="Times New Roman"/>
                <w:i/>
                <w:sz w:val="24"/>
                <w:szCs w:val="24"/>
              </w:rPr>
              <w:t>Расшифровка подписи (Ф.И.О.)</w:t>
            </w:r>
          </w:p>
        </w:tc>
      </w:tr>
    </w:tbl>
    <w:p w:rsidR="006639BE" w:rsidRPr="006639BE" w:rsidRDefault="006639BE" w:rsidP="006639BE">
      <w:pPr>
        <w:spacing w:line="240" w:lineRule="auto"/>
        <w:contextualSpacing/>
        <w:rPr>
          <w:rFonts w:ascii="Times New Roman" w:hAnsi="Times New Roman"/>
          <w:b/>
          <w:sz w:val="24"/>
          <w:szCs w:val="24"/>
        </w:rPr>
      </w:pPr>
    </w:p>
    <w:p w:rsidR="006639BE" w:rsidRPr="006639BE" w:rsidRDefault="006639BE" w:rsidP="006639BE">
      <w:pPr>
        <w:rPr>
          <w:rFonts w:ascii="Times New Roman" w:hAnsi="Times New Roman"/>
          <w:b/>
          <w:sz w:val="24"/>
          <w:szCs w:val="24"/>
        </w:rPr>
      </w:pPr>
      <w:r w:rsidRPr="006639BE">
        <w:rPr>
          <w:rFonts w:ascii="Times New Roman" w:hAnsi="Times New Roman"/>
          <w:b/>
          <w:sz w:val="24"/>
          <w:szCs w:val="24"/>
        </w:rPr>
        <w:br w:type="page"/>
      </w:r>
    </w:p>
    <w:p w:rsidR="006639BE" w:rsidRPr="006639BE" w:rsidRDefault="006639BE" w:rsidP="006639BE">
      <w:pPr>
        <w:spacing w:line="240" w:lineRule="auto"/>
        <w:ind w:firstLine="709"/>
        <w:contextualSpacing/>
        <w:jc w:val="center"/>
        <w:rPr>
          <w:rFonts w:ascii="Times New Roman" w:hAnsi="Times New Roman"/>
          <w:b/>
          <w:sz w:val="24"/>
          <w:szCs w:val="24"/>
        </w:rPr>
      </w:pPr>
      <w:r w:rsidRPr="006639BE">
        <w:rPr>
          <w:rFonts w:ascii="Times New Roman" w:hAnsi="Times New Roman"/>
          <w:b/>
          <w:sz w:val="24"/>
          <w:szCs w:val="24"/>
        </w:rPr>
        <w:lastRenderedPageBreak/>
        <w:t xml:space="preserve">СОГЛАСИЕ </w:t>
      </w:r>
      <w:r w:rsidRPr="006639BE">
        <w:rPr>
          <w:rFonts w:ascii="Times New Roman" w:hAnsi="Times New Roman"/>
          <w:b/>
          <w:sz w:val="24"/>
          <w:szCs w:val="24"/>
        </w:rPr>
        <w:br/>
        <w:t xml:space="preserve">НА ОБРАБОТКУ ПЕРСОНАЛЬНЫХ ДАННЫХ </w:t>
      </w:r>
    </w:p>
    <w:p w:rsidR="006639BE" w:rsidRPr="006639BE" w:rsidRDefault="006639BE" w:rsidP="006639BE">
      <w:pPr>
        <w:shd w:val="clear" w:color="auto" w:fill="FFFFFF"/>
        <w:spacing w:line="240" w:lineRule="auto"/>
        <w:ind w:firstLine="709"/>
        <w:contextualSpacing/>
        <w:rPr>
          <w:rFonts w:ascii="Times New Roman" w:hAnsi="Times New Roman"/>
          <w:color w:val="000000"/>
          <w:sz w:val="24"/>
          <w:szCs w:val="24"/>
        </w:rPr>
      </w:pPr>
    </w:p>
    <w:p w:rsidR="006639BE" w:rsidRPr="006639BE" w:rsidRDefault="006639BE" w:rsidP="006639BE">
      <w:pPr>
        <w:shd w:val="clear" w:color="auto" w:fill="FFFFFF"/>
        <w:spacing w:line="240" w:lineRule="auto"/>
        <w:contextualSpacing/>
        <w:jc w:val="right"/>
        <w:rPr>
          <w:rFonts w:ascii="Times New Roman" w:hAnsi="Times New Roman"/>
          <w:color w:val="000000"/>
          <w:sz w:val="24"/>
          <w:szCs w:val="24"/>
        </w:rPr>
      </w:pPr>
      <w:r w:rsidRPr="006639BE">
        <w:rPr>
          <w:rFonts w:ascii="Times New Roman" w:hAnsi="Times New Roman"/>
          <w:color w:val="000000"/>
          <w:sz w:val="24"/>
          <w:szCs w:val="24"/>
        </w:rPr>
        <w:t xml:space="preserve">                    __.____________.2021                </w:t>
      </w:r>
    </w:p>
    <w:p w:rsidR="006639BE" w:rsidRPr="006639BE" w:rsidRDefault="006639BE" w:rsidP="006639BE">
      <w:pPr>
        <w:autoSpaceDE w:val="0"/>
        <w:autoSpaceDN w:val="0"/>
        <w:adjustRightInd w:val="0"/>
        <w:spacing w:line="240" w:lineRule="auto"/>
        <w:contextualSpacing/>
        <w:rPr>
          <w:rFonts w:ascii="Times New Roman" w:hAnsi="Times New Roman"/>
          <w:color w:val="000000"/>
          <w:sz w:val="24"/>
          <w:szCs w:val="24"/>
        </w:rPr>
      </w:pPr>
      <w:r w:rsidRPr="006639BE">
        <w:rPr>
          <w:rFonts w:ascii="Times New Roman" w:hAnsi="Times New Roman"/>
          <w:color w:val="000000"/>
          <w:sz w:val="24"/>
          <w:szCs w:val="24"/>
        </w:rPr>
        <w:t xml:space="preserve">   </w:t>
      </w:r>
    </w:p>
    <w:p w:rsidR="006639BE" w:rsidRPr="006639BE" w:rsidRDefault="006639BE" w:rsidP="006639BE">
      <w:pPr>
        <w:autoSpaceDE w:val="0"/>
        <w:autoSpaceDN w:val="0"/>
        <w:adjustRightInd w:val="0"/>
        <w:spacing w:line="240" w:lineRule="auto"/>
        <w:contextualSpacing/>
        <w:jc w:val="both"/>
        <w:rPr>
          <w:rFonts w:ascii="Times New Roman" w:hAnsi="Times New Roman"/>
          <w:i/>
          <w:color w:val="000000"/>
          <w:sz w:val="24"/>
          <w:szCs w:val="24"/>
          <w:vertAlign w:val="superscript"/>
        </w:rPr>
      </w:pPr>
      <w:r w:rsidRPr="006639BE">
        <w:rPr>
          <w:rFonts w:ascii="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6639BE">
        <w:rPr>
          <w:rFonts w:ascii="Times New Roman" w:hAnsi="Times New Roman"/>
          <w:i/>
          <w:color w:val="000000"/>
          <w:sz w:val="24"/>
          <w:szCs w:val="24"/>
          <w:vertAlign w:val="superscript"/>
        </w:rPr>
        <w:t xml:space="preserve"> </w:t>
      </w:r>
      <w:r w:rsidRPr="006639BE">
        <w:rPr>
          <w:rFonts w:ascii="Times New Roman" w:hAnsi="Times New Roman"/>
          <w:sz w:val="24"/>
          <w:szCs w:val="24"/>
        </w:rPr>
        <w:t>даю свое согласие _____________________________________________на обработку</w:t>
      </w:r>
      <w:r w:rsidRPr="006639BE">
        <w:rPr>
          <w:rFonts w:ascii="Times New Roman" w:hAnsi="Times New Roman"/>
          <w:i/>
          <w:color w:val="000000"/>
          <w:sz w:val="24"/>
          <w:szCs w:val="24"/>
          <w:vertAlign w:val="superscript"/>
        </w:rPr>
        <w:t xml:space="preserve"> </w:t>
      </w:r>
      <w:r w:rsidRPr="006639BE">
        <w:rPr>
          <w:rFonts w:ascii="Times New Roman" w:hAnsi="Times New Roman"/>
          <w:sz w:val="24"/>
          <w:szCs w:val="24"/>
        </w:rPr>
        <w:t xml:space="preserve">моих персональных данных. </w:t>
      </w:r>
      <w:proofErr w:type="gramStart"/>
      <w:r w:rsidRPr="006639BE">
        <w:rPr>
          <w:rFonts w:ascii="Times New Roman" w:hAnsi="Times New Roman"/>
          <w:sz w:val="24"/>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6639BE" w:rsidRPr="006639BE" w:rsidRDefault="006639BE" w:rsidP="006639BE">
      <w:pPr>
        <w:spacing w:line="240" w:lineRule="auto"/>
        <w:contextualSpacing/>
        <w:jc w:val="both"/>
        <w:rPr>
          <w:rFonts w:ascii="Times New Roman" w:hAnsi="Times New Roman"/>
          <w:sz w:val="24"/>
          <w:szCs w:val="24"/>
        </w:rPr>
      </w:pPr>
      <w:r w:rsidRPr="006639BE">
        <w:rPr>
          <w:rFonts w:ascii="Times New Roman" w:hAnsi="Times New Roman"/>
          <w:sz w:val="24"/>
          <w:szCs w:val="24"/>
        </w:rPr>
        <w:t>Я даю согласие на использование персональных данных исключительно</w:t>
      </w:r>
      <w:r w:rsidRPr="006639BE">
        <w:rPr>
          <w:rFonts w:ascii="Times New Roman" w:hAnsi="Times New Roman"/>
          <w:b/>
          <w:sz w:val="24"/>
          <w:szCs w:val="24"/>
        </w:rPr>
        <w:t xml:space="preserve"> </w:t>
      </w:r>
      <w:r w:rsidRPr="006639BE">
        <w:rPr>
          <w:rFonts w:ascii="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6639BE">
        <w:rPr>
          <w:rFonts w:ascii="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6639BE">
        <w:rPr>
          <w:rFonts w:ascii="Times New Roman" w:hAnsi="Times New Roman"/>
          <w:color w:val="000000"/>
          <w:sz w:val="24"/>
          <w:szCs w:val="24"/>
        </w:rPr>
        <w:t>т.ч</w:t>
      </w:r>
      <w:proofErr w:type="spellEnd"/>
      <w:r w:rsidRPr="006639BE">
        <w:rPr>
          <w:rFonts w:ascii="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6639BE" w:rsidRPr="006639BE" w:rsidRDefault="006639BE" w:rsidP="006639BE">
      <w:pPr>
        <w:shd w:val="clear" w:color="auto" w:fill="FFFFFF"/>
        <w:spacing w:line="240" w:lineRule="auto"/>
        <w:contextualSpacing/>
        <w:jc w:val="both"/>
        <w:rPr>
          <w:rFonts w:ascii="Times New Roman" w:hAnsi="Times New Roman"/>
          <w:i/>
          <w:sz w:val="24"/>
          <w:szCs w:val="24"/>
          <w:vertAlign w:val="superscript"/>
        </w:rPr>
      </w:pPr>
      <w:r w:rsidRPr="006639BE">
        <w:rPr>
          <w:rFonts w:ascii="Times New Roman" w:hAnsi="Times New Roman"/>
          <w:color w:val="000000"/>
          <w:sz w:val="24"/>
          <w:szCs w:val="24"/>
        </w:rPr>
        <w:t>До моего сведения доведено, что_______________________________</w:t>
      </w:r>
      <w:r w:rsidRPr="006639BE">
        <w:rPr>
          <w:rFonts w:ascii="Times New Roman" w:hAnsi="Times New Roman"/>
          <w:sz w:val="24"/>
          <w:szCs w:val="24"/>
        </w:rPr>
        <w:t xml:space="preserve"> </w:t>
      </w:r>
      <w:r w:rsidRPr="006639BE">
        <w:rPr>
          <w:rFonts w:ascii="Times New Roman" w:hAnsi="Times New Roman"/>
          <w:color w:val="000000"/>
          <w:sz w:val="24"/>
          <w:szCs w:val="24"/>
        </w:rPr>
        <w:t>гарантирует</w:t>
      </w:r>
      <w:r w:rsidRPr="006639BE">
        <w:rPr>
          <w:rFonts w:ascii="Times New Roman" w:hAnsi="Times New Roman"/>
          <w:i/>
          <w:sz w:val="24"/>
          <w:szCs w:val="24"/>
          <w:vertAlign w:val="superscript"/>
        </w:rPr>
        <w:t xml:space="preserve"> </w:t>
      </w:r>
      <w:r w:rsidRPr="006639BE">
        <w:rPr>
          <w:rFonts w:ascii="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6639BE" w:rsidRPr="006639BE" w:rsidRDefault="006639BE" w:rsidP="006639BE">
      <w:pPr>
        <w:shd w:val="clear" w:color="auto" w:fill="FFFFFF"/>
        <w:spacing w:line="240" w:lineRule="auto"/>
        <w:contextualSpacing/>
        <w:jc w:val="both"/>
        <w:rPr>
          <w:rFonts w:ascii="Times New Roman" w:hAnsi="Times New Roman"/>
          <w:color w:val="000000"/>
          <w:sz w:val="24"/>
          <w:szCs w:val="24"/>
        </w:rPr>
      </w:pPr>
      <w:r w:rsidRPr="006639BE">
        <w:rPr>
          <w:rFonts w:ascii="Times New Roman" w:hAnsi="Times New Roman"/>
          <w:color w:val="000000"/>
          <w:sz w:val="24"/>
          <w:szCs w:val="24"/>
        </w:rPr>
        <w:t>Подтверждаю, что, давая согласие, я действую без принуждения, по собственной воле и в своих интересах.</w:t>
      </w:r>
      <w:r w:rsidRPr="006639BE">
        <w:rPr>
          <w:rFonts w:ascii="Times New Roman" w:hAnsi="Times New Roman"/>
          <w:i/>
          <w:color w:val="000000"/>
          <w:sz w:val="24"/>
          <w:szCs w:val="24"/>
        </w:rPr>
        <w:t xml:space="preserve">                 </w:t>
      </w:r>
    </w:p>
    <w:p w:rsidR="006639BE" w:rsidRPr="006639BE" w:rsidRDefault="006639BE" w:rsidP="006639BE">
      <w:pPr>
        <w:shd w:val="clear" w:color="auto" w:fill="FFFFFF"/>
        <w:spacing w:line="240" w:lineRule="auto"/>
        <w:contextualSpacing/>
        <w:rPr>
          <w:rFonts w:ascii="Times New Roman" w:hAnsi="Times New Roman"/>
          <w:i/>
          <w:color w:val="000000"/>
          <w:sz w:val="24"/>
          <w:szCs w:val="24"/>
        </w:rPr>
      </w:pPr>
      <w:r w:rsidRPr="006639BE">
        <w:rPr>
          <w:rFonts w:ascii="Times New Roman" w:hAnsi="Times New Roman"/>
          <w:i/>
          <w:color w:val="000000"/>
          <w:sz w:val="24"/>
          <w:szCs w:val="24"/>
        </w:rPr>
        <w:t>Руководитель                                                                                             ФИО</w:t>
      </w:r>
    </w:p>
    <w:p w:rsidR="008E06EE" w:rsidRPr="00603AE1" w:rsidRDefault="008E06EE" w:rsidP="008E06EE">
      <w:pPr>
        <w:pStyle w:val="af1"/>
        <w:jc w:val="center"/>
        <w:rPr>
          <w:rFonts w:ascii="Times New Roman" w:hAnsi="Times New Roman"/>
          <w:b/>
          <w:sz w:val="16"/>
          <w:szCs w:val="16"/>
        </w:rPr>
      </w:pPr>
    </w:p>
    <w:sectPr w:rsidR="008E06EE" w:rsidRPr="00603AE1" w:rsidSect="0061637F">
      <w:pgSz w:w="11909" w:h="16838"/>
      <w:pgMar w:top="426" w:right="427" w:bottom="426"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4F" w:rsidRDefault="006C224F">
      <w:r>
        <w:separator/>
      </w:r>
    </w:p>
  </w:endnote>
  <w:endnote w:type="continuationSeparator" w:id="0">
    <w:p w:rsidR="006C224F" w:rsidRDefault="006C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4F" w:rsidRDefault="006C224F">
      <w:r>
        <w:separator/>
      </w:r>
    </w:p>
  </w:footnote>
  <w:footnote w:type="continuationSeparator" w:id="0">
    <w:p w:rsidR="006C224F" w:rsidRDefault="006C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71"/>
    <w:multiLevelType w:val="hybridMultilevel"/>
    <w:tmpl w:val="C3008C6E"/>
    <w:lvl w:ilvl="0" w:tplc="CFF6B1B2">
      <w:start w:val="1"/>
      <w:numFmt w:val="decimal"/>
      <w:lvlText w:val="%1."/>
      <w:lvlJc w:val="left"/>
      <w:pPr>
        <w:ind w:left="891"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0405F"/>
    <w:multiLevelType w:val="hybridMultilevel"/>
    <w:tmpl w:val="775EB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DF3562"/>
    <w:multiLevelType w:val="multilevel"/>
    <w:tmpl w:val="7BFAA436"/>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1844" w:hanging="1134"/>
      </w:pPr>
      <w:rPr>
        <w:rFonts w:cs="Times New Roman" w:hint="default"/>
      </w:rPr>
    </w:lvl>
    <w:lvl w:ilvl="3">
      <w:start w:val="1"/>
      <w:numFmt w:val="decimal"/>
      <w:pStyle w:val="5"/>
      <w:lvlText w:val="(%4)"/>
      <w:lvlJc w:val="left"/>
      <w:pPr>
        <w:ind w:left="1985"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nsid w:val="0A552249"/>
    <w:multiLevelType w:val="multilevel"/>
    <w:tmpl w:val="0CD222C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F4B60AC"/>
    <w:multiLevelType w:val="multilevel"/>
    <w:tmpl w:val="6B6EE1DE"/>
    <w:lvl w:ilvl="0">
      <w:start w:val="1"/>
      <w:numFmt w:val="decimal"/>
      <w:lvlText w:val="%1"/>
      <w:lvlJc w:val="left"/>
      <w:pPr>
        <w:ind w:left="320" w:hanging="18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500"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40" w:hanging="360"/>
      </w:pPr>
      <w:rPr>
        <w:rFonts w:hint="default"/>
        <w:lang w:val="ru-RU" w:eastAsia="en-US" w:bidi="ar-SA"/>
      </w:rPr>
    </w:lvl>
    <w:lvl w:ilvl="3">
      <w:numFmt w:val="bullet"/>
      <w:lvlText w:val="•"/>
      <w:lvlJc w:val="left"/>
      <w:pPr>
        <w:ind w:left="2780" w:hanging="360"/>
      </w:pPr>
      <w:rPr>
        <w:rFonts w:hint="default"/>
        <w:lang w:val="ru-RU" w:eastAsia="en-US" w:bidi="ar-SA"/>
      </w:rPr>
    </w:lvl>
    <w:lvl w:ilvl="4">
      <w:numFmt w:val="bullet"/>
      <w:lvlText w:val="•"/>
      <w:lvlJc w:val="left"/>
      <w:pPr>
        <w:ind w:left="3920" w:hanging="360"/>
      </w:pPr>
      <w:rPr>
        <w:rFonts w:hint="default"/>
        <w:lang w:val="ru-RU" w:eastAsia="en-US" w:bidi="ar-SA"/>
      </w:rPr>
    </w:lvl>
    <w:lvl w:ilvl="5">
      <w:numFmt w:val="bullet"/>
      <w:lvlText w:val="•"/>
      <w:lvlJc w:val="left"/>
      <w:pPr>
        <w:ind w:left="5060" w:hanging="360"/>
      </w:pPr>
      <w:rPr>
        <w:rFonts w:hint="default"/>
        <w:lang w:val="ru-RU" w:eastAsia="en-US" w:bidi="ar-SA"/>
      </w:rPr>
    </w:lvl>
    <w:lvl w:ilvl="6">
      <w:numFmt w:val="bullet"/>
      <w:lvlText w:val="•"/>
      <w:lvlJc w:val="left"/>
      <w:pPr>
        <w:ind w:left="6200" w:hanging="360"/>
      </w:pPr>
      <w:rPr>
        <w:rFonts w:hint="default"/>
        <w:lang w:val="ru-RU" w:eastAsia="en-US" w:bidi="ar-SA"/>
      </w:rPr>
    </w:lvl>
    <w:lvl w:ilvl="7">
      <w:numFmt w:val="bullet"/>
      <w:lvlText w:val="•"/>
      <w:lvlJc w:val="left"/>
      <w:pPr>
        <w:ind w:left="7340" w:hanging="360"/>
      </w:pPr>
      <w:rPr>
        <w:rFonts w:hint="default"/>
        <w:lang w:val="ru-RU" w:eastAsia="en-US" w:bidi="ar-SA"/>
      </w:rPr>
    </w:lvl>
    <w:lvl w:ilvl="8">
      <w:numFmt w:val="bullet"/>
      <w:lvlText w:val="•"/>
      <w:lvlJc w:val="left"/>
      <w:pPr>
        <w:ind w:left="8480" w:hanging="360"/>
      </w:pPr>
      <w:rPr>
        <w:rFonts w:hint="default"/>
        <w:lang w:val="ru-RU" w:eastAsia="en-US" w:bidi="ar-SA"/>
      </w:rPr>
    </w:lvl>
  </w:abstractNum>
  <w:abstractNum w:abstractNumId="5">
    <w:nsid w:val="165E3D80"/>
    <w:multiLevelType w:val="hybridMultilevel"/>
    <w:tmpl w:val="46C2E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503E4"/>
    <w:multiLevelType w:val="multilevel"/>
    <w:tmpl w:val="A9AA90A4"/>
    <w:lvl w:ilvl="0">
      <w:start w:val="6"/>
      <w:numFmt w:val="decimal"/>
      <w:lvlText w:val="%1."/>
      <w:lvlJc w:val="left"/>
      <w:pPr>
        <w:ind w:left="480" w:hanging="480"/>
      </w:pPr>
      <w:rPr>
        <w:rFonts w:hint="default"/>
      </w:rPr>
    </w:lvl>
    <w:lvl w:ilvl="1">
      <w:start w:val="1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25387FCC"/>
    <w:multiLevelType w:val="hybridMultilevel"/>
    <w:tmpl w:val="FE0224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87133"/>
    <w:multiLevelType w:val="hybridMultilevel"/>
    <w:tmpl w:val="C3008C6E"/>
    <w:lvl w:ilvl="0" w:tplc="CFF6B1B2">
      <w:start w:val="1"/>
      <w:numFmt w:val="decimal"/>
      <w:lvlText w:val="%1."/>
      <w:lvlJc w:val="left"/>
      <w:pPr>
        <w:ind w:left="891"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C2E3B"/>
    <w:multiLevelType w:val="multilevel"/>
    <w:tmpl w:val="85904FD4"/>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080" w:hanging="1440"/>
      </w:pPr>
      <w:rPr>
        <w:rFonts w:hint="default"/>
        <w:b w:val="0"/>
      </w:rPr>
    </w:lvl>
  </w:abstractNum>
  <w:abstractNum w:abstractNumId="10">
    <w:nsid w:val="3729644A"/>
    <w:multiLevelType w:val="hybridMultilevel"/>
    <w:tmpl w:val="4DFC4E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034614"/>
    <w:multiLevelType w:val="multilevel"/>
    <w:tmpl w:val="F84E749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A538EC"/>
    <w:multiLevelType w:val="hybridMultilevel"/>
    <w:tmpl w:val="84D08A9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CF1240"/>
    <w:multiLevelType w:val="hybridMultilevel"/>
    <w:tmpl w:val="9AA074A0"/>
    <w:lvl w:ilvl="0" w:tplc="CFDE04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6AF57C68"/>
    <w:multiLevelType w:val="multilevel"/>
    <w:tmpl w:val="C8A4AF6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7764A15"/>
    <w:multiLevelType w:val="multilevel"/>
    <w:tmpl w:val="74322200"/>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2"/>
  </w:num>
  <w:num w:numId="2">
    <w:abstractNumId w:val="2"/>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7"/>
  </w:num>
  <w:num w:numId="9">
    <w:abstractNumId w:val="1"/>
  </w:num>
  <w:num w:numId="10">
    <w:abstractNumId w:val="3"/>
  </w:num>
  <w:num w:numId="11">
    <w:abstractNumId w:val="9"/>
  </w:num>
  <w:num w:numId="12">
    <w:abstractNumId w:val="13"/>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77"/>
    <w:rsid w:val="000078D4"/>
    <w:rsid w:val="00007B7D"/>
    <w:rsid w:val="00015C23"/>
    <w:rsid w:val="0001610A"/>
    <w:rsid w:val="000213EF"/>
    <w:rsid w:val="0002163E"/>
    <w:rsid w:val="000473F7"/>
    <w:rsid w:val="00056D45"/>
    <w:rsid w:val="000616F8"/>
    <w:rsid w:val="00074E8E"/>
    <w:rsid w:val="0007573B"/>
    <w:rsid w:val="000806B4"/>
    <w:rsid w:val="00081E71"/>
    <w:rsid w:val="00081E7B"/>
    <w:rsid w:val="00087843"/>
    <w:rsid w:val="0009717F"/>
    <w:rsid w:val="000A5D62"/>
    <w:rsid w:val="000B4165"/>
    <w:rsid w:val="000B5183"/>
    <w:rsid w:val="000B6BD4"/>
    <w:rsid w:val="000E62A5"/>
    <w:rsid w:val="000F4E54"/>
    <w:rsid w:val="001153AC"/>
    <w:rsid w:val="00116D3A"/>
    <w:rsid w:val="00123060"/>
    <w:rsid w:val="00124257"/>
    <w:rsid w:val="00124EB4"/>
    <w:rsid w:val="0012721E"/>
    <w:rsid w:val="001315EF"/>
    <w:rsid w:val="001373F6"/>
    <w:rsid w:val="0014449C"/>
    <w:rsid w:val="00147788"/>
    <w:rsid w:val="00151BC1"/>
    <w:rsid w:val="0015219A"/>
    <w:rsid w:val="00156639"/>
    <w:rsid w:val="00174140"/>
    <w:rsid w:val="0018480B"/>
    <w:rsid w:val="001874C0"/>
    <w:rsid w:val="0018758D"/>
    <w:rsid w:val="00193612"/>
    <w:rsid w:val="00195D86"/>
    <w:rsid w:val="001A065C"/>
    <w:rsid w:val="001B2CC6"/>
    <w:rsid w:val="001B3A67"/>
    <w:rsid w:val="001B4FBD"/>
    <w:rsid w:val="001C7575"/>
    <w:rsid w:val="001E1AA7"/>
    <w:rsid w:val="001E220D"/>
    <w:rsid w:val="001E7C4C"/>
    <w:rsid w:val="001F2E1A"/>
    <w:rsid w:val="001F3D0A"/>
    <w:rsid w:val="00211DE0"/>
    <w:rsid w:val="00226F27"/>
    <w:rsid w:val="002271A7"/>
    <w:rsid w:val="00246F51"/>
    <w:rsid w:val="00251A89"/>
    <w:rsid w:val="00251E14"/>
    <w:rsid w:val="002558AF"/>
    <w:rsid w:val="00261A66"/>
    <w:rsid w:val="00262CBF"/>
    <w:rsid w:val="002643D2"/>
    <w:rsid w:val="002676F5"/>
    <w:rsid w:val="00270F22"/>
    <w:rsid w:val="0028018F"/>
    <w:rsid w:val="002835AA"/>
    <w:rsid w:val="002845FA"/>
    <w:rsid w:val="002867AA"/>
    <w:rsid w:val="00287488"/>
    <w:rsid w:val="002A5381"/>
    <w:rsid w:val="002B37EC"/>
    <w:rsid w:val="002B74B4"/>
    <w:rsid w:val="002C137A"/>
    <w:rsid w:val="002D01B4"/>
    <w:rsid w:val="002E75C5"/>
    <w:rsid w:val="002F14D5"/>
    <w:rsid w:val="002F5DEB"/>
    <w:rsid w:val="0030011D"/>
    <w:rsid w:val="00300B7F"/>
    <w:rsid w:val="003112D1"/>
    <w:rsid w:val="003136FD"/>
    <w:rsid w:val="003224DA"/>
    <w:rsid w:val="00323DE5"/>
    <w:rsid w:val="003258AD"/>
    <w:rsid w:val="003370E6"/>
    <w:rsid w:val="003625ED"/>
    <w:rsid w:val="003732D6"/>
    <w:rsid w:val="0037437B"/>
    <w:rsid w:val="00374D9D"/>
    <w:rsid w:val="00375442"/>
    <w:rsid w:val="0038371F"/>
    <w:rsid w:val="00383E00"/>
    <w:rsid w:val="003A29B5"/>
    <w:rsid w:val="003A5536"/>
    <w:rsid w:val="003A6165"/>
    <w:rsid w:val="003B6D63"/>
    <w:rsid w:val="003C018A"/>
    <w:rsid w:val="003C534F"/>
    <w:rsid w:val="003D1A26"/>
    <w:rsid w:val="003E1B62"/>
    <w:rsid w:val="003E5BB9"/>
    <w:rsid w:val="003E6B40"/>
    <w:rsid w:val="003F2231"/>
    <w:rsid w:val="003F24E0"/>
    <w:rsid w:val="003F5E1B"/>
    <w:rsid w:val="00404CCB"/>
    <w:rsid w:val="00406B23"/>
    <w:rsid w:val="00412180"/>
    <w:rsid w:val="0041507E"/>
    <w:rsid w:val="00420E59"/>
    <w:rsid w:val="00421ECA"/>
    <w:rsid w:val="00431212"/>
    <w:rsid w:val="004632EF"/>
    <w:rsid w:val="00470850"/>
    <w:rsid w:val="00471E41"/>
    <w:rsid w:val="00473E2B"/>
    <w:rsid w:val="00475E30"/>
    <w:rsid w:val="00482E77"/>
    <w:rsid w:val="004868AC"/>
    <w:rsid w:val="00487C8A"/>
    <w:rsid w:val="004A122C"/>
    <w:rsid w:val="004A32DB"/>
    <w:rsid w:val="004C6999"/>
    <w:rsid w:val="004D0D9B"/>
    <w:rsid w:val="004E000A"/>
    <w:rsid w:val="004E2898"/>
    <w:rsid w:val="004E6D02"/>
    <w:rsid w:val="00500056"/>
    <w:rsid w:val="00500C61"/>
    <w:rsid w:val="0050688E"/>
    <w:rsid w:val="00516523"/>
    <w:rsid w:val="00516D5A"/>
    <w:rsid w:val="00530619"/>
    <w:rsid w:val="00530DDC"/>
    <w:rsid w:val="00536EE5"/>
    <w:rsid w:val="0054167C"/>
    <w:rsid w:val="005427DC"/>
    <w:rsid w:val="0055176D"/>
    <w:rsid w:val="00554FFD"/>
    <w:rsid w:val="00564526"/>
    <w:rsid w:val="00565FA5"/>
    <w:rsid w:val="005663CC"/>
    <w:rsid w:val="00570F18"/>
    <w:rsid w:val="0058740B"/>
    <w:rsid w:val="005A0733"/>
    <w:rsid w:val="005A0C49"/>
    <w:rsid w:val="005A677E"/>
    <w:rsid w:val="005A712D"/>
    <w:rsid w:val="005B1830"/>
    <w:rsid w:val="005C14C3"/>
    <w:rsid w:val="005C7553"/>
    <w:rsid w:val="005D3E1D"/>
    <w:rsid w:val="005D7FF7"/>
    <w:rsid w:val="005E0482"/>
    <w:rsid w:val="005E4353"/>
    <w:rsid w:val="005F0C57"/>
    <w:rsid w:val="005F3623"/>
    <w:rsid w:val="005F7C5A"/>
    <w:rsid w:val="00603AE1"/>
    <w:rsid w:val="006044F3"/>
    <w:rsid w:val="00612A58"/>
    <w:rsid w:val="0061637F"/>
    <w:rsid w:val="00616E6E"/>
    <w:rsid w:val="006227E0"/>
    <w:rsid w:val="0063198E"/>
    <w:rsid w:val="00631C2A"/>
    <w:rsid w:val="0063209F"/>
    <w:rsid w:val="00633131"/>
    <w:rsid w:val="00650F4D"/>
    <w:rsid w:val="00654348"/>
    <w:rsid w:val="0065487A"/>
    <w:rsid w:val="00657235"/>
    <w:rsid w:val="00662CE0"/>
    <w:rsid w:val="006639BE"/>
    <w:rsid w:val="00672178"/>
    <w:rsid w:val="00680B91"/>
    <w:rsid w:val="00694821"/>
    <w:rsid w:val="00695BEC"/>
    <w:rsid w:val="006A4C48"/>
    <w:rsid w:val="006B2348"/>
    <w:rsid w:val="006B5E0E"/>
    <w:rsid w:val="006C224F"/>
    <w:rsid w:val="006C23CD"/>
    <w:rsid w:val="006D4A6C"/>
    <w:rsid w:val="006E1D5D"/>
    <w:rsid w:val="006E67C7"/>
    <w:rsid w:val="006F4C52"/>
    <w:rsid w:val="00700968"/>
    <w:rsid w:val="00705AA9"/>
    <w:rsid w:val="007161AD"/>
    <w:rsid w:val="00744498"/>
    <w:rsid w:val="00746244"/>
    <w:rsid w:val="007601D1"/>
    <w:rsid w:val="00770750"/>
    <w:rsid w:val="00771815"/>
    <w:rsid w:val="00774082"/>
    <w:rsid w:val="00783159"/>
    <w:rsid w:val="00783164"/>
    <w:rsid w:val="007859A6"/>
    <w:rsid w:val="007968A7"/>
    <w:rsid w:val="007C2D46"/>
    <w:rsid w:val="007C771B"/>
    <w:rsid w:val="007D76C5"/>
    <w:rsid w:val="007E72C0"/>
    <w:rsid w:val="007F2AA8"/>
    <w:rsid w:val="007F5B91"/>
    <w:rsid w:val="00805363"/>
    <w:rsid w:val="008179CC"/>
    <w:rsid w:val="00821C11"/>
    <w:rsid w:val="00822128"/>
    <w:rsid w:val="0082333E"/>
    <w:rsid w:val="00823D5D"/>
    <w:rsid w:val="00824F9B"/>
    <w:rsid w:val="00830306"/>
    <w:rsid w:val="008328EB"/>
    <w:rsid w:val="00834102"/>
    <w:rsid w:val="00850270"/>
    <w:rsid w:val="00857A25"/>
    <w:rsid w:val="008624FF"/>
    <w:rsid w:val="00864035"/>
    <w:rsid w:val="008659EC"/>
    <w:rsid w:val="0087007D"/>
    <w:rsid w:val="00873365"/>
    <w:rsid w:val="008848EA"/>
    <w:rsid w:val="008A0686"/>
    <w:rsid w:val="008B106E"/>
    <w:rsid w:val="008B14DF"/>
    <w:rsid w:val="008B6B81"/>
    <w:rsid w:val="008C2D4A"/>
    <w:rsid w:val="008C30ED"/>
    <w:rsid w:val="008D1ACF"/>
    <w:rsid w:val="008D48F0"/>
    <w:rsid w:val="008D58E9"/>
    <w:rsid w:val="008E06EE"/>
    <w:rsid w:val="008E5C0D"/>
    <w:rsid w:val="008E60EB"/>
    <w:rsid w:val="008F522D"/>
    <w:rsid w:val="009030BA"/>
    <w:rsid w:val="009162AA"/>
    <w:rsid w:val="0093260A"/>
    <w:rsid w:val="00936B1A"/>
    <w:rsid w:val="009428F9"/>
    <w:rsid w:val="00945B4F"/>
    <w:rsid w:val="00950933"/>
    <w:rsid w:val="00950F3E"/>
    <w:rsid w:val="00953712"/>
    <w:rsid w:val="0096431C"/>
    <w:rsid w:val="00965B3E"/>
    <w:rsid w:val="00967B9B"/>
    <w:rsid w:val="0097609E"/>
    <w:rsid w:val="009819C9"/>
    <w:rsid w:val="0098457C"/>
    <w:rsid w:val="00986DCC"/>
    <w:rsid w:val="0099281A"/>
    <w:rsid w:val="00992ABF"/>
    <w:rsid w:val="009936F3"/>
    <w:rsid w:val="00995849"/>
    <w:rsid w:val="009B1E80"/>
    <w:rsid w:val="009B59CD"/>
    <w:rsid w:val="009C6E97"/>
    <w:rsid w:val="009D0019"/>
    <w:rsid w:val="009D5035"/>
    <w:rsid w:val="009E2E75"/>
    <w:rsid w:val="009E41F2"/>
    <w:rsid w:val="009F0D37"/>
    <w:rsid w:val="009F1696"/>
    <w:rsid w:val="009F27EA"/>
    <w:rsid w:val="009F6236"/>
    <w:rsid w:val="00A04FF9"/>
    <w:rsid w:val="00A056BE"/>
    <w:rsid w:val="00A06D17"/>
    <w:rsid w:val="00A13B13"/>
    <w:rsid w:val="00A21389"/>
    <w:rsid w:val="00A2382E"/>
    <w:rsid w:val="00A260EC"/>
    <w:rsid w:val="00A34F76"/>
    <w:rsid w:val="00A40BDC"/>
    <w:rsid w:val="00A42A6C"/>
    <w:rsid w:val="00A51F4D"/>
    <w:rsid w:val="00A55481"/>
    <w:rsid w:val="00A56D17"/>
    <w:rsid w:val="00A728EA"/>
    <w:rsid w:val="00A80AFF"/>
    <w:rsid w:val="00A8200A"/>
    <w:rsid w:val="00A95CF9"/>
    <w:rsid w:val="00A9656F"/>
    <w:rsid w:val="00AB79FE"/>
    <w:rsid w:val="00AB7D0F"/>
    <w:rsid w:val="00AC4C61"/>
    <w:rsid w:val="00AD084C"/>
    <w:rsid w:val="00AD091B"/>
    <w:rsid w:val="00AD232E"/>
    <w:rsid w:val="00AD6548"/>
    <w:rsid w:val="00AF21D3"/>
    <w:rsid w:val="00AF3D97"/>
    <w:rsid w:val="00B03266"/>
    <w:rsid w:val="00B04A0C"/>
    <w:rsid w:val="00B12A91"/>
    <w:rsid w:val="00B12CB9"/>
    <w:rsid w:val="00B333EC"/>
    <w:rsid w:val="00B55E70"/>
    <w:rsid w:val="00B75E17"/>
    <w:rsid w:val="00B82933"/>
    <w:rsid w:val="00B83863"/>
    <w:rsid w:val="00B878EE"/>
    <w:rsid w:val="00B92671"/>
    <w:rsid w:val="00B93F73"/>
    <w:rsid w:val="00B94A74"/>
    <w:rsid w:val="00BA1B43"/>
    <w:rsid w:val="00BA3DED"/>
    <w:rsid w:val="00BA6908"/>
    <w:rsid w:val="00BB566B"/>
    <w:rsid w:val="00BC0DA6"/>
    <w:rsid w:val="00BD0417"/>
    <w:rsid w:val="00BD6B2E"/>
    <w:rsid w:val="00BE353F"/>
    <w:rsid w:val="00BE3C4E"/>
    <w:rsid w:val="00BE7C04"/>
    <w:rsid w:val="00BF28C3"/>
    <w:rsid w:val="00BF4D38"/>
    <w:rsid w:val="00BF5427"/>
    <w:rsid w:val="00C01C49"/>
    <w:rsid w:val="00C02408"/>
    <w:rsid w:val="00C07DD0"/>
    <w:rsid w:val="00C228B4"/>
    <w:rsid w:val="00C22A2C"/>
    <w:rsid w:val="00C26BD8"/>
    <w:rsid w:val="00C31334"/>
    <w:rsid w:val="00C3752E"/>
    <w:rsid w:val="00C43786"/>
    <w:rsid w:val="00C525BF"/>
    <w:rsid w:val="00C61A6B"/>
    <w:rsid w:val="00C75431"/>
    <w:rsid w:val="00C90119"/>
    <w:rsid w:val="00C90293"/>
    <w:rsid w:val="00C92958"/>
    <w:rsid w:val="00C95E2E"/>
    <w:rsid w:val="00CA4276"/>
    <w:rsid w:val="00CC5612"/>
    <w:rsid w:val="00CC6B0C"/>
    <w:rsid w:val="00CD59E6"/>
    <w:rsid w:val="00CD7775"/>
    <w:rsid w:val="00CF1B46"/>
    <w:rsid w:val="00CF5262"/>
    <w:rsid w:val="00D0218B"/>
    <w:rsid w:val="00D129A1"/>
    <w:rsid w:val="00D15D29"/>
    <w:rsid w:val="00D1671F"/>
    <w:rsid w:val="00D204B4"/>
    <w:rsid w:val="00D2253A"/>
    <w:rsid w:val="00D23079"/>
    <w:rsid w:val="00D25E05"/>
    <w:rsid w:val="00D27EEA"/>
    <w:rsid w:val="00D30055"/>
    <w:rsid w:val="00D4733D"/>
    <w:rsid w:val="00D5099F"/>
    <w:rsid w:val="00D70542"/>
    <w:rsid w:val="00D746FE"/>
    <w:rsid w:val="00D80879"/>
    <w:rsid w:val="00D8314E"/>
    <w:rsid w:val="00D854CD"/>
    <w:rsid w:val="00D9062B"/>
    <w:rsid w:val="00D95A7C"/>
    <w:rsid w:val="00D96DF8"/>
    <w:rsid w:val="00D97AD8"/>
    <w:rsid w:val="00DA0832"/>
    <w:rsid w:val="00DA3EC2"/>
    <w:rsid w:val="00DA43CB"/>
    <w:rsid w:val="00DA4532"/>
    <w:rsid w:val="00DA5E01"/>
    <w:rsid w:val="00DD3F1D"/>
    <w:rsid w:val="00DD6CBB"/>
    <w:rsid w:val="00DE31D2"/>
    <w:rsid w:val="00DE514B"/>
    <w:rsid w:val="00DF0D29"/>
    <w:rsid w:val="00DF1954"/>
    <w:rsid w:val="00DF2171"/>
    <w:rsid w:val="00DF23DC"/>
    <w:rsid w:val="00DF2716"/>
    <w:rsid w:val="00DF5863"/>
    <w:rsid w:val="00E00D93"/>
    <w:rsid w:val="00E02832"/>
    <w:rsid w:val="00E147BF"/>
    <w:rsid w:val="00E1735F"/>
    <w:rsid w:val="00E30BAC"/>
    <w:rsid w:val="00E51F79"/>
    <w:rsid w:val="00E5294E"/>
    <w:rsid w:val="00E73575"/>
    <w:rsid w:val="00E76BFD"/>
    <w:rsid w:val="00E7720D"/>
    <w:rsid w:val="00E836DE"/>
    <w:rsid w:val="00E856AA"/>
    <w:rsid w:val="00EA1CC6"/>
    <w:rsid w:val="00EA4F7D"/>
    <w:rsid w:val="00EA7DB9"/>
    <w:rsid w:val="00EB02B2"/>
    <w:rsid w:val="00EB44D4"/>
    <w:rsid w:val="00EB50F9"/>
    <w:rsid w:val="00EC6577"/>
    <w:rsid w:val="00ED1FF5"/>
    <w:rsid w:val="00EE7BB8"/>
    <w:rsid w:val="00EF1AA7"/>
    <w:rsid w:val="00EF32BF"/>
    <w:rsid w:val="00EF4899"/>
    <w:rsid w:val="00EF7A69"/>
    <w:rsid w:val="00F001E6"/>
    <w:rsid w:val="00F020AB"/>
    <w:rsid w:val="00F1249F"/>
    <w:rsid w:val="00F12A7A"/>
    <w:rsid w:val="00F16D55"/>
    <w:rsid w:val="00F17262"/>
    <w:rsid w:val="00F34B5E"/>
    <w:rsid w:val="00F36F84"/>
    <w:rsid w:val="00F42EB8"/>
    <w:rsid w:val="00F577C7"/>
    <w:rsid w:val="00F65CA7"/>
    <w:rsid w:val="00F72C81"/>
    <w:rsid w:val="00F81B80"/>
    <w:rsid w:val="00F83680"/>
    <w:rsid w:val="00F86EB8"/>
    <w:rsid w:val="00F9185C"/>
    <w:rsid w:val="00F94D85"/>
    <w:rsid w:val="00F96D33"/>
    <w:rsid w:val="00FA26DB"/>
    <w:rsid w:val="00FA7C05"/>
    <w:rsid w:val="00FB27B2"/>
    <w:rsid w:val="00FB73CE"/>
    <w:rsid w:val="00FC467C"/>
    <w:rsid w:val="00FC50F7"/>
    <w:rsid w:val="00FC58C0"/>
    <w:rsid w:val="00FD7478"/>
    <w:rsid w:val="00FE3E5E"/>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A0C49"/>
    <w:pPr>
      <w:spacing w:after="200" w:line="276" w:lineRule="auto"/>
    </w:pPr>
    <w:rPr>
      <w:rFonts w:ascii="Calibri" w:hAnsi="Calibri"/>
      <w:sz w:val="22"/>
      <w:szCs w:val="22"/>
      <w:lang w:eastAsia="en-US"/>
    </w:rPr>
  </w:style>
  <w:style w:type="paragraph" w:styleId="1">
    <w:name w:val="heading 1"/>
    <w:basedOn w:val="a0"/>
    <w:next w:val="a0"/>
    <w:link w:val="10"/>
    <w:qFormat/>
    <w:rsid w:val="00942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semiHidden/>
    <w:unhideWhenUsed/>
    <w:qFormat/>
    <w:rsid w:val="00A42A6C"/>
    <w:pPr>
      <w:keepNext/>
      <w:spacing w:before="240" w:after="60"/>
      <w:outlineLvl w:val="1"/>
    </w:pPr>
    <w:rPr>
      <w:rFonts w:ascii="Calibri Light" w:hAnsi="Calibri Light"/>
      <w:b/>
      <w:bCs/>
      <w:i/>
      <w:iCs/>
      <w:sz w:val="28"/>
      <w:szCs w:val="28"/>
    </w:rPr>
  </w:style>
  <w:style w:type="paragraph" w:styleId="40">
    <w:name w:val="heading 4"/>
    <w:basedOn w:val="a0"/>
    <w:next w:val="a0"/>
    <w:link w:val="41"/>
    <w:qFormat/>
    <w:rsid w:val="00662CE0"/>
    <w:pPr>
      <w:keepNext/>
      <w:spacing w:before="240" w:after="60" w:line="240" w:lineRule="auto"/>
      <w:jc w:val="both"/>
      <w:outlineLvl w:val="3"/>
    </w:pPr>
    <w:rPr>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82E77"/>
    <w:rPr>
      <w:b/>
      <w:bCs/>
    </w:rPr>
  </w:style>
  <w:style w:type="paragraph" w:styleId="a5">
    <w:name w:val="Normal (Web)"/>
    <w:basedOn w:val="a0"/>
    <w:uiPriority w:val="99"/>
    <w:rsid w:val="00482E77"/>
    <w:pPr>
      <w:spacing w:before="100" w:beforeAutospacing="1" w:after="100" w:afterAutospacing="1"/>
    </w:pPr>
  </w:style>
  <w:style w:type="character" w:styleId="a6">
    <w:name w:val="Hyperlink"/>
    <w:rsid w:val="00482E77"/>
    <w:rPr>
      <w:color w:val="0000FF"/>
      <w:u w:val="single"/>
    </w:rPr>
  </w:style>
  <w:style w:type="paragraph" w:customStyle="1" w:styleId="11">
    <w:name w:val="Без интервала1"/>
    <w:link w:val="NoSpacingChar"/>
    <w:semiHidden/>
    <w:rsid w:val="00B92671"/>
    <w:rPr>
      <w:rFonts w:ascii="Calibri" w:hAnsi="Calibri"/>
      <w:sz w:val="22"/>
      <w:szCs w:val="22"/>
      <w:lang w:eastAsia="en-US"/>
    </w:rPr>
  </w:style>
  <w:style w:type="paragraph" w:styleId="a7">
    <w:name w:val="footnote text"/>
    <w:basedOn w:val="a0"/>
    <w:link w:val="a8"/>
    <w:rsid w:val="00950F3E"/>
    <w:pPr>
      <w:widowControl w:val="0"/>
      <w:suppressAutoHyphens/>
      <w:spacing w:after="0" w:line="240" w:lineRule="auto"/>
      <w:textAlignment w:val="baseline"/>
    </w:pPr>
    <w:rPr>
      <w:rFonts w:ascii="Times New Roman" w:hAnsi="Times New Roman"/>
      <w:sz w:val="20"/>
      <w:szCs w:val="20"/>
      <w:lang w:eastAsia="ar-SA"/>
    </w:rPr>
  </w:style>
  <w:style w:type="character" w:customStyle="1" w:styleId="a8">
    <w:name w:val="Текст сноски Знак"/>
    <w:link w:val="a7"/>
    <w:locked/>
    <w:rsid w:val="00950F3E"/>
    <w:rPr>
      <w:lang w:val="ru-RU" w:eastAsia="ar-SA" w:bidi="ar-SA"/>
    </w:rPr>
  </w:style>
  <w:style w:type="character" w:customStyle="1" w:styleId="a9">
    <w:name w:val="Символ сноски"/>
    <w:rsid w:val="00950F3E"/>
    <w:rPr>
      <w:rFonts w:ascii="Times New Roman" w:hAnsi="Times New Roman"/>
      <w:vertAlign w:val="superscript"/>
    </w:rPr>
  </w:style>
  <w:style w:type="character" w:customStyle="1" w:styleId="NoSpacingChar">
    <w:name w:val="No Spacing Char"/>
    <w:link w:val="11"/>
    <w:semiHidden/>
    <w:locked/>
    <w:rsid w:val="001373F6"/>
    <w:rPr>
      <w:rFonts w:ascii="Calibri" w:hAnsi="Calibri"/>
      <w:sz w:val="22"/>
      <w:szCs w:val="22"/>
      <w:lang w:val="ru-RU" w:eastAsia="en-US" w:bidi="ar-SA"/>
    </w:rPr>
  </w:style>
  <w:style w:type="paragraph" w:customStyle="1" w:styleId="aa">
    <w:name w:val="Обычный таблица"/>
    <w:basedOn w:val="a0"/>
    <w:rsid w:val="001373F6"/>
    <w:pPr>
      <w:suppressAutoHyphens/>
      <w:spacing w:after="0" w:line="240" w:lineRule="auto"/>
    </w:pPr>
    <w:rPr>
      <w:rFonts w:ascii="Times New Roman" w:eastAsia="Calibri" w:hAnsi="Times New Roman"/>
      <w:sz w:val="18"/>
      <w:szCs w:val="18"/>
      <w:lang w:eastAsia="zh-CN"/>
    </w:rPr>
  </w:style>
  <w:style w:type="character" w:customStyle="1" w:styleId="n-product-specname-inner">
    <w:name w:val="n-product-spec__name-inner"/>
    <w:rsid w:val="00B82933"/>
    <w:rPr>
      <w:rFonts w:cs="Times New Roman"/>
    </w:rPr>
  </w:style>
  <w:style w:type="paragraph" w:customStyle="1" w:styleId="Standard">
    <w:name w:val="Standard"/>
    <w:rsid w:val="00E147BF"/>
    <w:pPr>
      <w:widowControl w:val="0"/>
      <w:suppressAutoHyphens/>
      <w:autoSpaceDN w:val="0"/>
      <w:textAlignment w:val="baseline"/>
    </w:pPr>
    <w:rPr>
      <w:rFonts w:eastAsia="SimSun" w:cs="Mangal"/>
      <w:kern w:val="3"/>
      <w:sz w:val="24"/>
      <w:szCs w:val="24"/>
      <w:lang w:eastAsia="zh-CN" w:bidi="hi-IN"/>
    </w:rPr>
  </w:style>
  <w:style w:type="paragraph" w:styleId="ab">
    <w:name w:val="List"/>
    <w:basedOn w:val="a0"/>
    <w:rsid w:val="00E147B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rsid w:val="00E147BF"/>
    <w:rPr>
      <w:color w:val="0000FF"/>
      <w:u w:val="single"/>
    </w:rPr>
  </w:style>
  <w:style w:type="paragraph" w:customStyle="1" w:styleId="ConsPlusNormal">
    <w:name w:val="ConsPlusNormal"/>
    <w:rsid w:val="00E147BF"/>
    <w:pPr>
      <w:widowControl w:val="0"/>
      <w:suppressAutoHyphens/>
      <w:autoSpaceDE w:val="0"/>
      <w:autoSpaceDN w:val="0"/>
      <w:ind w:firstLine="720"/>
      <w:textAlignment w:val="baseline"/>
    </w:pPr>
    <w:rPr>
      <w:rFonts w:ascii="Arial" w:eastAsia="SimSun" w:hAnsi="Arial" w:cs="Arial"/>
      <w:kern w:val="3"/>
      <w:lang w:eastAsia="zh-CN"/>
    </w:rPr>
  </w:style>
  <w:style w:type="character" w:customStyle="1" w:styleId="30">
    <w:name w:val="Стиль3 Знак Знак"/>
    <w:link w:val="31"/>
    <w:locked/>
    <w:rsid w:val="00DE31D2"/>
    <w:rPr>
      <w:sz w:val="24"/>
      <w:lang w:bidi="ar-SA"/>
    </w:rPr>
  </w:style>
  <w:style w:type="paragraph" w:customStyle="1" w:styleId="31">
    <w:name w:val="Стиль3 Знак"/>
    <w:basedOn w:val="22"/>
    <w:link w:val="30"/>
    <w:rsid w:val="00DE31D2"/>
    <w:pPr>
      <w:widowControl w:val="0"/>
      <w:tabs>
        <w:tab w:val="num" w:pos="227"/>
      </w:tabs>
      <w:adjustRightInd w:val="0"/>
      <w:spacing w:after="0" w:line="240" w:lineRule="auto"/>
      <w:ind w:left="0"/>
      <w:jc w:val="both"/>
    </w:pPr>
    <w:rPr>
      <w:rFonts w:ascii="Times New Roman" w:hAnsi="Times New Roman"/>
      <w:sz w:val="24"/>
      <w:szCs w:val="20"/>
      <w:lang w:eastAsia="ru-RU"/>
    </w:rPr>
  </w:style>
  <w:style w:type="paragraph" w:styleId="22">
    <w:name w:val="Body Text Indent 2"/>
    <w:basedOn w:val="a0"/>
    <w:rsid w:val="00DE31D2"/>
    <w:pPr>
      <w:spacing w:after="120" w:line="480" w:lineRule="auto"/>
      <w:ind w:left="283"/>
    </w:pPr>
  </w:style>
  <w:style w:type="paragraph" w:customStyle="1" w:styleId="3">
    <w:name w:val="[Ростех] Наименование Подраздела (Уровень 3)"/>
    <w:rsid w:val="009162AA"/>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9162AA"/>
    <w:pPr>
      <w:keepNext/>
      <w:keepLines/>
      <w:numPr>
        <w:numId w:val="2"/>
      </w:numPr>
      <w:suppressAutoHyphens/>
      <w:spacing w:before="240"/>
      <w:jc w:val="center"/>
      <w:outlineLvl w:val="1"/>
    </w:pPr>
    <w:rPr>
      <w:rFonts w:ascii="Proxima Nova ExCn Rg" w:eastAsia="Calibri" w:hAnsi="Proxima Nova ExCn Rg"/>
      <w:b/>
      <w:sz w:val="28"/>
      <w:szCs w:val="28"/>
    </w:rPr>
  </w:style>
  <w:style w:type="paragraph" w:customStyle="1" w:styleId="a">
    <w:name w:val="[Ростех] Простой текст (Без уровня)"/>
    <w:link w:val="ac"/>
    <w:rsid w:val="009162AA"/>
    <w:pPr>
      <w:numPr>
        <w:ilvl w:val="5"/>
        <w:numId w:val="2"/>
      </w:numPr>
      <w:suppressAutoHyphens/>
      <w:spacing w:before="120"/>
      <w:jc w:val="both"/>
    </w:pPr>
    <w:rPr>
      <w:rFonts w:ascii="Proxima Nova ExCn Rg" w:eastAsia="Calibri" w:hAnsi="Proxima Nova ExCn Rg"/>
      <w:sz w:val="28"/>
      <w:szCs w:val="28"/>
    </w:rPr>
  </w:style>
  <w:style w:type="character" w:customStyle="1" w:styleId="ac">
    <w:name w:val="[Ростех] Простой текст (Без уровня) Знак"/>
    <w:link w:val="a"/>
    <w:locked/>
    <w:rsid w:val="009162AA"/>
    <w:rPr>
      <w:rFonts w:ascii="Proxima Nova ExCn Rg" w:eastAsia="Calibri" w:hAnsi="Proxima Nova ExCn Rg"/>
      <w:sz w:val="28"/>
      <w:szCs w:val="28"/>
      <w:lang w:val="ru-RU" w:eastAsia="ru-RU" w:bidi="ar-SA"/>
    </w:rPr>
  </w:style>
  <w:style w:type="paragraph" w:customStyle="1" w:styleId="5">
    <w:name w:val="[Ростех] Текст Подпункта (Уровень 5)"/>
    <w:rsid w:val="009162AA"/>
    <w:pPr>
      <w:numPr>
        <w:ilvl w:val="3"/>
        <w:numId w:val="2"/>
      </w:numPr>
      <w:suppressAutoHyphens/>
      <w:spacing w:before="120"/>
      <w:jc w:val="both"/>
      <w:outlineLvl w:val="4"/>
    </w:pPr>
    <w:rPr>
      <w:rFonts w:ascii="Proxima Nova ExCn Rg" w:eastAsia="Calibri" w:hAnsi="Proxima Nova ExCn Rg"/>
      <w:sz w:val="28"/>
      <w:szCs w:val="28"/>
    </w:rPr>
  </w:style>
  <w:style w:type="paragraph" w:customStyle="1" w:styleId="6">
    <w:name w:val="[Ростех] Текст Подпункта подпункта (Уровень 6)"/>
    <w:rsid w:val="009162AA"/>
    <w:pPr>
      <w:numPr>
        <w:ilvl w:val="4"/>
        <w:numId w:val="2"/>
      </w:numPr>
      <w:suppressAutoHyphens/>
      <w:spacing w:before="120"/>
      <w:jc w:val="both"/>
      <w:outlineLvl w:val="5"/>
    </w:pPr>
    <w:rPr>
      <w:rFonts w:ascii="Proxima Nova ExCn Rg" w:eastAsia="Calibri" w:hAnsi="Proxima Nova ExCn Rg"/>
      <w:sz w:val="28"/>
      <w:szCs w:val="28"/>
    </w:rPr>
  </w:style>
  <w:style w:type="paragraph" w:customStyle="1" w:styleId="4">
    <w:name w:val="[Ростех] Текст Пункта (Уровень 4)"/>
    <w:rsid w:val="009162AA"/>
    <w:pPr>
      <w:numPr>
        <w:ilvl w:val="2"/>
        <w:numId w:val="2"/>
      </w:numPr>
      <w:suppressAutoHyphens/>
      <w:spacing w:before="120"/>
      <w:jc w:val="both"/>
      <w:outlineLvl w:val="3"/>
    </w:pPr>
    <w:rPr>
      <w:rFonts w:ascii="Proxima Nova ExCn Rg" w:eastAsia="Calibri" w:hAnsi="Proxima Nova ExCn Rg"/>
      <w:sz w:val="28"/>
      <w:szCs w:val="28"/>
    </w:rPr>
  </w:style>
  <w:style w:type="character" w:customStyle="1" w:styleId="41">
    <w:name w:val="Заголовок 4 Знак"/>
    <w:link w:val="40"/>
    <w:semiHidden/>
    <w:locked/>
    <w:rsid w:val="00662CE0"/>
    <w:rPr>
      <w:rFonts w:ascii="Calibri" w:hAnsi="Calibri"/>
      <w:b/>
      <w:bCs/>
      <w:sz w:val="28"/>
      <w:szCs w:val="28"/>
      <w:lang w:val="ru-RU" w:eastAsia="ru-RU" w:bidi="ar-SA"/>
    </w:rPr>
  </w:style>
  <w:style w:type="paragraph" w:styleId="ad">
    <w:name w:val="Body Text"/>
    <w:basedOn w:val="a0"/>
    <w:link w:val="ae"/>
    <w:rsid w:val="005D7FF7"/>
    <w:pPr>
      <w:spacing w:after="120" w:line="240" w:lineRule="auto"/>
    </w:pPr>
    <w:rPr>
      <w:rFonts w:ascii="Times New Roman" w:hAnsi="Times New Roman"/>
      <w:sz w:val="24"/>
      <w:szCs w:val="24"/>
      <w:lang w:eastAsia="ru-RU"/>
    </w:rPr>
  </w:style>
  <w:style w:type="character" w:customStyle="1" w:styleId="ae">
    <w:name w:val="Основной текст Знак"/>
    <w:link w:val="ad"/>
    <w:locked/>
    <w:rsid w:val="005D7FF7"/>
    <w:rPr>
      <w:sz w:val="24"/>
      <w:szCs w:val="24"/>
      <w:lang w:val="ru-RU" w:eastAsia="ru-RU" w:bidi="ar-SA"/>
    </w:rPr>
  </w:style>
  <w:style w:type="character" w:customStyle="1" w:styleId="24">
    <w:name w:val="Основной текст (2) + Не курсив4"/>
    <w:rsid w:val="008D1ACF"/>
    <w:rPr>
      <w:i/>
      <w:iCs/>
      <w:lang w:bidi="ar-SA"/>
    </w:rPr>
  </w:style>
  <w:style w:type="character" w:customStyle="1" w:styleId="210">
    <w:name w:val="Основной текст (2) + Не курсив1"/>
    <w:rsid w:val="008D1ACF"/>
    <w:rPr>
      <w:i/>
      <w:iCs/>
      <w:lang w:bidi="ar-SA"/>
    </w:rPr>
  </w:style>
  <w:style w:type="character" w:customStyle="1" w:styleId="21">
    <w:name w:val="Заголовок 2 Знак"/>
    <w:link w:val="20"/>
    <w:semiHidden/>
    <w:rsid w:val="00A42A6C"/>
    <w:rPr>
      <w:rFonts w:ascii="Calibri Light" w:eastAsia="Times New Roman" w:hAnsi="Calibri Light" w:cs="Times New Roman"/>
      <w:b/>
      <w:bCs/>
      <w:i/>
      <w:iCs/>
      <w:sz w:val="28"/>
      <w:szCs w:val="28"/>
      <w:lang w:eastAsia="en-US"/>
    </w:rPr>
  </w:style>
  <w:style w:type="character" w:customStyle="1" w:styleId="af">
    <w:name w:val="Основной текст_"/>
    <w:link w:val="23"/>
    <w:locked/>
    <w:rsid w:val="008F522D"/>
    <w:rPr>
      <w:sz w:val="18"/>
      <w:szCs w:val="18"/>
      <w:shd w:val="clear" w:color="auto" w:fill="FFFFFF"/>
    </w:rPr>
  </w:style>
  <w:style w:type="paragraph" w:customStyle="1" w:styleId="23">
    <w:name w:val="Основной текст2"/>
    <w:basedOn w:val="a0"/>
    <w:link w:val="af"/>
    <w:rsid w:val="008F522D"/>
    <w:pPr>
      <w:widowControl w:val="0"/>
      <w:shd w:val="clear" w:color="auto" w:fill="FFFFFF"/>
      <w:spacing w:after="0" w:line="240" w:lineRule="atLeast"/>
      <w:jc w:val="center"/>
    </w:pPr>
    <w:rPr>
      <w:rFonts w:ascii="Times New Roman" w:hAnsi="Times New Roman"/>
      <w:sz w:val="18"/>
      <w:szCs w:val="18"/>
      <w:lang w:eastAsia="ru-RU"/>
    </w:rPr>
  </w:style>
  <w:style w:type="table" w:styleId="af0">
    <w:name w:val="Table Grid"/>
    <w:basedOn w:val="a2"/>
    <w:uiPriority w:val="39"/>
    <w:rsid w:val="004A3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A32DB"/>
    <w:rPr>
      <w:rFonts w:ascii="Calibri" w:hAnsi="Calibri"/>
      <w:sz w:val="22"/>
      <w:szCs w:val="22"/>
      <w:lang w:eastAsia="en-US"/>
    </w:rPr>
  </w:style>
  <w:style w:type="character" w:customStyle="1" w:styleId="10">
    <w:name w:val="Заголовок 1 Знак"/>
    <w:basedOn w:val="a1"/>
    <w:link w:val="1"/>
    <w:rsid w:val="009428F9"/>
    <w:rPr>
      <w:rFonts w:asciiTheme="majorHAnsi" w:eastAsiaTheme="majorEastAsia" w:hAnsiTheme="majorHAnsi" w:cstheme="majorBidi"/>
      <w:color w:val="2E74B5" w:themeColor="accent1" w:themeShade="BF"/>
      <w:sz w:val="32"/>
      <w:szCs w:val="32"/>
      <w:lang w:eastAsia="en-US"/>
    </w:rPr>
  </w:style>
  <w:style w:type="paragraph" w:customStyle="1" w:styleId="12">
    <w:name w:val="Обычный1"/>
    <w:link w:val="13"/>
    <w:uiPriority w:val="99"/>
    <w:rsid w:val="00DA3EC2"/>
    <w:pPr>
      <w:widowControl w:val="0"/>
    </w:pPr>
  </w:style>
  <w:style w:type="character" w:customStyle="1" w:styleId="13">
    <w:name w:val="Обычный1 Знак"/>
    <w:link w:val="12"/>
    <w:uiPriority w:val="99"/>
    <w:locked/>
    <w:rsid w:val="00DA3EC2"/>
  </w:style>
  <w:style w:type="paragraph" w:styleId="af2">
    <w:name w:val="List Paragraph"/>
    <w:basedOn w:val="a0"/>
    <w:link w:val="af3"/>
    <w:qFormat/>
    <w:rsid w:val="003732D6"/>
    <w:pPr>
      <w:ind w:left="720"/>
      <w:contextualSpacing/>
    </w:pPr>
  </w:style>
  <w:style w:type="character" w:customStyle="1" w:styleId="af3">
    <w:name w:val="Абзац списка Знак"/>
    <w:basedOn w:val="a1"/>
    <w:link w:val="af2"/>
    <w:rsid w:val="003732D6"/>
    <w:rPr>
      <w:rFonts w:ascii="Calibri" w:hAnsi="Calibri"/>
      <w:sz w:val="22"/>
      <w:szCs w:val="22"/>
      <w:lang w:eastAsia="en-US"/>
    </w:rPr>
  </w:style>
  <w:style w:type="paragraph" w:styleId="af4">
    <w:name w:val="Body Text Indent"/>
    <w:basedOn w:val="a0"/>
    <w:link w:val="af5"/>
    <w:rsid w:val="00530DDC"/>
    <w:pPr>
      <w:spacing w:after="120"/>
      <w:ind w:left="283"/>
    </w:pPr>
  </w:style>
  <w:style w:type="character" w:customStyle="1" w:styleId="af5">
    <w:name w:val="Основной текст с отступом Знак"/>
    <w:basedOn w:val="a1"/>
    <w:link w:val="af4"/>
    <w:rsid w:val="00530DDC"/>
    <w:rPr>
      <w:rFonts w:ascii="Calibri" w:hAnsi="Calibri"/>
      <w:sz w:val="22"/>
      <w:szCs w:val="22"/>
      <w:lang w:eastAsia="en-US"/>
    </w:rPr>
  </w:style>
  <w:style w:type="table" w:customStyle="1" w:styleId="TableNormal">
    <w:name w:val="Table Normal"/>
    <w:uiPriority w:val="2"/>
    <w:semiHidden/>
    <w:unhideWhenUsed/>
    <w:qFormat/>
    <w:rsid w:val="00530D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A0C49"/>
    <w:pPr>
      <w:spacing w:after="200" w:line="276" w:lineRule="auto"/>
    </w:pPr>
    <w:rPr>
      <w:rFonts w:ascii="Calibri" w:hAnsi="Calibri"/>
      <w:sz w:val="22"/>
      <w:szCs w:val="22"/>
      <w:lang w:eastAsia="en-US"/>
    </w:rPr>
  </w:style>
  <w:style w:type="paragraph" w:styleId="1">
    <w:name w:val="heading 1"/>
    <w:basedOn w:val="a0"/>
    <w:next w:val="a0"/>
    <w:link w:val="10"/>
    <w:qFormat/>
    <w:rsid w:val="009428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semiHidden/>
    <w:unhideWhenUsed/>
    <w:qFormat/>
    <w:rsid w:val="00A42A6C"/>
    <w:pPr>
      <w:keepNext/>
      <w:spacing w:before="240" w:after="60"/>
      <w:outlineLvl w:val="1"/>
    </w:pPr>
    <w:rPr>
      <w:rFonts w:ascii="Calibri Light" w:hAnsi="Calibri Light"/>
      <w:b/>
      <w:bCs/>
      <w:i/>
      <w:iCs/>
      <w:sz w:val="28"/>
      <w:szCs w:val="28"/>
    </w:rPr>
  </w:style>
  <w:style w:type="paragraph" w:styleId="40">
    <w:name w:val="heading 4"/>
    <w:basedOn w:val="a0"/>
    <w:next w:val="a0"/>
    <w:link w:val="41"/>
    <w:qFormat/>
    <w:rsid w:val="00662CE0"/>
    <w:pPr>
      <w:keepNext/>
      <w:spacing w:before="240" w:after="60" w:line="240" w:lineRule="auto"/>
      <w:jc w:val="both"/>
      <w:outlineLvl w:val="3"/>
    </w:pPr>
    <w:rPr>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482E77"/>
    <w:rPr>
      <w:b/>
      <w:bCs/>
    </w:rPr>
  </w:style>
  <w:style w:type="paragraph" w:styleId="a5">
    <w:name w:val="Normal (Web)"/>
    <w:basedOn w:val="a0"/>
    <w:uiPriority w:val="99"/>
    <w:rsid w:val="00482E77"/>
    <w:pPr>
      <w:spacing w:before="100" w:beforeAutospacing="1" w:after="100" w:afterAutospacing="1"/>
    </w:pPr>
  </w:style>
  <w:style w:type="character" w:styleId="a6">
    <w:name w:val="Hyperlink"/>
    <w:rsid w:val="00482E77"/>
    <w:rPr>
      <w:color w:val="0000FF"/>
      <w:u w:val="single"/>
    </w:rPr>
  </w:style>
  <w:style w:type="paragraph" w:customStyle="1" w:styleId="11">
    <w:name w:val="Без интервала1"/>
    <w:link w:val="NoSpacingChar"/>
    <w:semiHidden/>
    <w:rsid w:val="00B92671"/>
    <w:rPr>
      <w:rFonts w:ascii="Calibri" w:hAnsi="Calibri"/>
      <w:sz w:val="22"/>
      <w:szCs w:val="22"/>
      <w:lang w:eastAsia="en-US"/>
    </w:rPr>
  </w:style>
  <w:style w:type="paragraph" w:styleId="a7">
    <w:name w:val="footnote text"/>
    <w:basedOn w:val="a0"/>
    <w:link w:val="a8"/>
    <w:rsid w:val="00950F3E"/>
    <w:pPr>
      <w:widowControl w:val="0"/>
      <w:suppressAutoHyphens/>
      <w:spacing w:after="0" w:line="240" w:lineRule="auto"/>
      <w:textAlignment w:val="baseline"/>
    </w:pPr>
    <w:rPr>
      <w:rFonts w:ascii="Times New Roman" w:hAnsi="Times New Roman"/>
      <w:sz w:val="20"/>
      <w:szCs w:val="20"/>
      <w:lang w:eastAsia="ar-SA"/>
    </w:rPr>
  </w:style>
  <w:style w:type="character" w:customStyle="1" w:styleId="a8">
    <w:name w:val="Текст сноски Знак"/>
    <w:link w:val="a7"/>
    <w:locked/>
    <w:rsid w:val="00950F3E"/>
    <w:rPr>
      <w:lang w:val="ru-RU" w:eastAsia="ar-SA" w:bidi="ar-SA"/>
    </w:rPr>
  </w:style>
  <w:style w:type="character" w:customStyle="1" w:styleId="a9">
    <w:name w:val="Символ сноски"/>
    <w:rsid w:val="00950F3E"/>
    <w:rPr>
      <w:rFonts w:ascii="Times New Roman" w:hAnsi="Times New Roman"/>
      <w:vertAlign w:val="superscript"/>
    </w:rPr>
  </w:style>
  <w:style w:type="character" w:customStyle="1" w:styleId="NoSpacingChar">
    <w:name w:val="No Spacing Char"/>
    <w:link w:val="11"/>
    <w:semiHidden/>
    <w:locked/>
    <w:rsid w:val="001373F6"/>
    <w:rPr>
      <w:rFonts w:ascii="Calibri" w:hAnsi="Calibri"/>
      <w:sz w:val="22"/>
      <w:szCs w:val="22"/>
      <w:lang w:val="ru-RU" w:eastAsia="en-US" w:bidi="ar-SA"/>
    </w:rPr>
  </w:style>
  <w:style w:type="paragraph" w:customStyle="1" w:styleId="aa">
    <w:name w:val="Обычный таблица"/>
    <w:basedOn w:val="a0"/>
    <w:rsid w:val="001373F6"/>
    <w:pPr>
      <w:suppressAutoHyphens/>
      <w:spacing w:after="0" w:line="240" w:lineRule="auto"/>
    </w:pPr>
    <w:rPr>
      <w:rFonts w:ascii="Times New Roman" w:eastAsia="Calibri" w:hAnsi="Times New Roman"/>
      <w:sz w:val="18"/>
      <w:szCs w:val="18"/>
      <w:lang w:eastAsia="zh-CN"/>
    </w:rPr>
  </w:style>
  <w:style w:type="character" w:customStyle="1" w:styleId="n-product-specname-inner">
    <w:name w:val="n-product-spec__name-inner"/>
    <w:rsid w:val="00B82933"/>
    <w:rPr>
      <w:rFonts w:cs="Times New Roman"/>
    </w:rPr>
  </w:style>
  <w:style w:type="paragraph" w:customStyle="1" w:styleId="Standard">
    <w:name w:val="Standard"/>
    <w:rsid w:val="00E147BF"/>
    <w:pPr>
      <w:widowControl w:val="0"/>
      <w:suppressAutoHyphens/>
      <w:autoSpaceDN w:val="0"/>
      <w:textAlignment w:val="baseline"/>
    </w:pPr>
    <w:rPr>
      <w:rFonts w:eastAsia="SimSun" w:cs="Mangal"/>
      <w:kern w:val="3"/>
      <w:sz w:val="24"/>
      <w:szCs w:val="24"/>
      <w:lang w:eastAsia="zh-CN" w:bidi="hi-IN"/>
    </w:rPr>
  </w:style>
  <w:style w:type="paragraph" w:styleId="ab">
    <w:name w:val="List"/>
    <w:basedOn w:val="a0"/>
    <w:rsid w:val="00E147B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Internetlink">
    <w:name w:val="Internet link"/>
    <w:rsid w:val="00E147BF"/>
    <w:rPr>
      <w:color w:val="0000FF"/>
      <w:u w:val="single"/>
    </w:rPr>
  </w:style>
  <w:style w:type="paragraph" w:customStyle="1" w:styleId="ConsPlusNormal">
    <w:name w:val="ConsPlusNormal"/>
    <w:rsid w:val="00E147BF"/>
    <w:pPr>
      <w:widowControl w:val="0"/>
      <w:suppressAutoHyphens/>
      <w:autoSpaceDE w:val="0"/>
      <w:autoSpaceDN w:val="0"/>
      <w:ind w:firstLine="720"/>
      <w:textAlignment w:val="baseline"/>
    </w:pPr>
    <w:rPr>
      <w:rFonts w:ascii="Arial" w:eastAsia="SimSun" w:hAnsi="Arial" w:cs="Arial"/>
      <w:kern w:val="3"/>
      <w:lang w:eastAsia="zh-CN"/>
    </w:rPr>
  </w:style>
  <w:style w:type="character" w:customStyle="1" w:styleId="30">
    <w:name w:val="Стиль3 Знак Знак"/>
    <w:link w:val="31"/>
    <w:locked/>
    <w:rsid w:val="00DE31D2"/>
    <w:rPr>
      <w:sz w:val="24"/>
      <w:lang w:bidi="ar-SA"/>
    </w:rPr>
  </w:style>
  <w:style w:type="paragraph" w:customStyle="1" w:styleId="31">
    <w:name w:val="Стиль3 Знак"/>
    <w:basedOn w:val="22"/>
    <w:link w:val="30"/>
    <w:rsid w:val="00DE31D2"/>
    <w:pPr>
      <w:widowControl w:val="0"/>
      <w:tabs>
        <w:tab w:val="num" w:pos="227"/>
      </w:tabs>
      <w:adjustRightInd w:val="0"/>
      <w:spacing w:after="0" w:line="240" w:lineRule="auto"/>
      <w:ind w:left="0"/>
      <w:jc w:val="both"/>
    </w:pPr>
    <w:rPr>
      <w:rFonts w:ascii="Times New Roman" w:hAnsi="Times New Roman"/>
      <w:sz w:val="24"/>
      <w:szCs w:val="20"/>
      <w:lang w:eastAsia="ru-RU"/>
    </w:rPr>
  </w:style>
  <w:style w:type="paragraph" w:styleId="22">
    <w:name w:val="Body Text Indent 2"/>
    <w:basedOn w:val="a0"/>
    <w:rsid w:val="00DE31D2"/>
    <w:pPr>
      <w:spacing w:after="120" w:line="480" w:lineRule="auto"/>
      <w:ind w:left="283"/>
    </w:pPr>
  </w:style>
  <w:style w:type="paragraph" w:customStyle="1" w:styleId="3">
    <w:name w:val="[Ростех] Наименование Подраздела (Уровень 3)"/>
    <w:rsid w:val="009162AA"/>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9162AA"/>
    <w:pPr>
      <w:keepNext/>
      <w:keepLines/>
      <w:numPr>
        <w:numId w:val="2"/>
      </w:numPr>
      <w:suppressAutoHyphens/>
      <w:spacing w:before="240"/>
      <w:jc w:val="center"/>
      <w:outlineLvl w:val="1"/>
    </w:pPr>
    <w:rPr>
      <w:rFonts w:ascii="Proxima Nova ExCn Rg" w:eastAsia="Calibri" w:hAnsi="Proxima Nova ExCn Rg"/>
      <w:b/>
      <w:sz w:val="28"/>
      <w:szCs w:val="28"/>
    </w:rPr>
  </w:style>
  <w:style w:type="paragraph" w:customStyle="1" w:styleId="a">
    <w:name w:val="[Ростех] Простой текст (Без уровня)"/>
    <w:link w:val="ac"/>
    <w:rsid w:val="009162AA"/>
    <w:pPr>
      <w:numPr>
        <w:ilvl w:val="5"/>
        <w:numId w:val="2"/>
      </w:numPr>
      <w:suppressAutoHyphens/>
      <w:spacing w:before="120"/>
      <w:jc w:val="both"/>
    </w:pPr>
    <w:rPr>
      <w:rFonts w:ascii="Proxima Nova ExCn Rg" w:eastAsia="Calibri" w:hAnsi="Proxima Nova ExCn Rg"/>
      <w:sz w:val="28"/>
      <w:szCs w:val="28"/>
    </w:rPr>
  </w:style>
  <w:style w:type="character" w:customStyle="1" w:styleId="ac">
    <w:name w:val="[Ростех] Простой текст (Без уровня) Знак"/>
    <w:link w:val="a"/>
    <w:locked/>
    <w:rsid w:val="009162AA"/>
    <w:rPr>
      <w:rFonts w:ascii="Proxima Nova ExCn Rg" w:eastAsia="Calibri" w:hAnsi="Proxima Nova ExCn Rg"/>
      <w:sz w:val="28"/>
      <w:szCs w:val="28"/>
      <w:lang w:val="ru-RU" w:eastAsia="ru-RU" w:bidi="ar-SA"/>
    </w:rPr>
  </w:style>
  <w:style w:type="paragraph" w:customStyle="1" w:styleId="5">
    <w:name w:val="[Ростех] Текст Подпункта (Уровень 5)"/>
    <w:rsid w:val="009162AA"/>
    <w:pPr>
      <w:numPr>
        <w:ilvl w:val="3"/>
        <w:numId w:val="2"/>
      </w:numPr>
      <w:suppressAutoHyphens/>
      <w:spacing w:before="120"/>
      <w:jc w:val="both"/>
      <w:outlineLvl w:val="4"/>
    </w:pPr>
    <w:rPr>
      <w:rFonts w:ascii="Proxima Nova ExCn Rg" w:eastAsia="Calibri" w:hAnsi="Proxima Nova ExCn Rg"/>
      <w:sz w:val="28"/>
      <w:szCs w:val="28"/>
    </w:rPr>
  </w:style>
  <w:style w:type="paragraph" w:customStyle="1" w:styleId="6">
    <w:name w:val="[Ростех] Текст Подпункта подпункта (Уровень 6)"/>
    <w:rsid w:val="009162AA"/>
    <w:pPr>
      <w:numPr>
        <w:ilvl w:val="4"/>
        <w:numId w:val="2"/>
      </w:numPr>
      <w:suppressAutoHyphens/>
      <w:spacing w:before="120"/>
      <w:jc w:val="both"/>
      <w:outlineLvl w:val="5"/>
    </w:pPr>
    <w:rPr>
      <w:rFonts w:ascii="Proxima Nova ExCn Rg" w:eastAsia="Calibri" w:hAnsi="Proxima Nova ExCn Rg"/>
      <w:sz w:val="28"/>
      <w:szCs w:val="28"/>
    </w:rPr>
  </w:style>
  <w:style w:type="paragraph" w:customStyle="1" w:styleId="4">
    <w:name w:val="[Ростех] Текст Пункта (Уровень 4)"/>
    <w:rsid w:val="009162AA"/>
    <w:pPr>
      <w:numPr>
        <w:ilvl w:val="2"/>
        <w:numId w:val="2"/>
      </w:numPr>
      <w:suppressAutoHyphens/>
      <w:spacing w:before="120"/>
      <w:jc w:val="both"/>
      <w:outlineLvl w:val="3"/>
    </w:pPr>
    <w:rPr>
      <w:rFonts w:ascii="Proxima Nova ExCn Rg" w:eastAsia="Calibri" w:hAnsi="Proxima Nova ExCn Rg"/>
      <w:sz w:val="28"/>
      <w:szCs w:val="28"/>
    </w:rPr>
  </w:style>
  <w:style w:type="character" w:customStyle="1" w:styleId="41">
    <w:name w:val="Заголовок 4 Знак"/>
    <w:link w:val="40"/>
    <w:semiHidden/>
    <w:locked/>
    <w:rsid w:val="00662CE0"/>
    <w:rPr>
      <w:rFonts w:ascii="Calibri" w:hAnsi="Calibri"/>
      <w:b/>
      <w:bCs/>
      <w:sz w:val="28"/>
      <w:szCs w:val="28"/>
      <w:lang w:val="ru-RU" w:eastAsia="ru-RU" w:bidi="ar-SA"/>
    </w:rPr>
  </w:style>
  <w:style w:type="paragraph" w:styleId="ad">
    <w:name w:val="Body Text"/>
    <w:basedOn w:val="a0"/>
    <w:link w:val="ae"/>
    <w:rsid w:val="005D7FF7"/>
    <w:pPr>
      <w:spacing w:after="120" w:line="240" w:lineRule="auto"/>
    </w:pPr>
    <w:rPr>
      <w:rFonts w:ascii="Times New Roman" w:hAnsi="Times New Roman"/>
      <w:sz w:val="24"/>
      <w:szCs w:val="24"/>
      <w:lang w:eastAsia="ru-RU"/>
    </w:rPr>
  </w:style>
  <w:style w:type="character" w:customStyle="1" w:styleId="ae">
    <w:name w:val="Основной текст Знак"/>
    <w:link w:val="ad"/>
    <w:locked/>
    <w:rsid w:val="005D7FF7"/>
    <w:rPr>
      <w:sz w:val="24"/>
      <w:szCs w:val="24"/>
      <w:lang w:val="ru-RU" w:eastAsia="ru-RU" w:bidi="ar-SA"/>
    </w:rPr>
  </w:style>
  <w:style w:type="character" w:customStyle="1" w:styleId="24">
    <w:name w:val="Основной текст (2) + Не курсив4"/>
    <w:rsid w:val="008D1ACF"/>
    <w:rPr>
      <w:i/>
      <w:iCs/>
      <w:lang w:bidi="ar-SA"/>
    </w:rPr>
  </w:style>
  <w:style w:type="character" w:customStyle="1" w:styleId="210">
    <w:name w:val="Основной текст (2) + Не курсив1"/>
    <w:rsid w:val="008D1ACF"/>
    <w:rPr>
      <w:i/>
      <w:iCs/>
      <w:lang w:bidi="ar-SA"/>
    </w:rPr>
  </w:style>
  <w:style w:type="character" w:customStyle="1" w:styleId="21">
    <w:name w:val="Заголовок 2 Знак"/>
    <w:link w:val="20"/>
    <w:semiHidden/>
    <w:rsid w:val="00A42A6C"/>
    <w:rPr>
      <w:rFonts w:ascii="Calibri Light" w:eastAsia="Times New Roman" w:hAnsi="Calibri Light" w:cs="Times New Roman"/>
      <w:b/>
      <w:bCs/>
      <w:i/>
      <w:iCs/>
      <w:sz w:val="28"/>
      <w:szCs w:val="28"/>
      <w:lang w:eastAsia="en-US"/>
    </w:rPr>
  </w:style>
  <w:style w:type="character" w:customStyle="1" w:styleId="af">
    <w:name w:val="Основной текст_"/>
    <w:link w:val="23"/>
    <w:locked/>
    <w:rsid w:val="008F522D"/>
    <w:rPr>
      <w:sz w:val="18"/>
      <w:szCs w:val="18"/>
      <w:shd w:val="clear" w:color="auto" w:fill="FFFFFF"/>
    </w:rPr>
  </w:style>
  <w:style w:type="paragraph" w:customStyle="1" w:styleId="23">
    <w:name w:val="Основной текст2"/>
    <w:basedOn w:val="a0"/>
    <w:link w:val="af"/>
    <w:rsid w:val="008F522D"/>
    <w:pPr>
      <w:widowControl w:val="0"/>
      <w:shd w:val="clear" w:color="auto" w:fill="FFFFFF"/>
      <w:spacing w:after="0" w:line="240" w:lineRule="atLeast"/>
      <w:jc w:val="center"/>
    </w:pPr>
    <w:rPr>
      <w:rFonts w:ascii="Times New Roman" w:hAnsi="Times New Roman"/>
      <w:sz w:val="18"/>
      <w:szCs w:val="18"/>
      <w:lang w:eastAsia="ru-RU"/>
    </w:rPr>
  </w:style>
  <w:style w:type="table" w:styleId="af0">
    <w:name w:val="Table Grid"/>
    <w:basedOn w:val="a2"/>
    <w:uiPriority w:val="39"/>
    <w:rsid w:val="004A32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4A32DB"/>
    <w:rPr>
      <w:rFonts w:ascii="Calibri" w:hAnsi="Calibri"/>
      <w:sz w:val="22"/>
      <w:szCs w:val="22"/>
      <w:lang w:eastAsia="en-US"/>
    </w:rPr>
  </w:style>
  <w:style w:type="character" w:customStyle="1" w:styleId="10">
    <w:name w:val="Заголовок 1 Знак"/>
    <w:basedOn w:val="a1"/>
    <w:link w:val="1"/>
    <w:rsid w:val="009428F9"/>
    <w:rPr>
      <w:rFonts w:asciiTheme="majorHAnsi" w:eastAsiaTheme="majorEastAsia" w:hAnsiTheme="majorHAnsi" w:cstheme="majorBidi"/>
      <w:color w:val="2E74B5" w:themeColor="accent1" w:themeShade="BF"/>
      <w:sz w:val="32"/>
      <w:szCs w:val="32"/>
      <w:lang w:eastAsia="en-US"/>
    </w:rPr>
  </w:style>
  <w:style w:type="paragraph" w:customStyle="1" w:styleId="12">
    <w:name w:val="Обычный1"/>
    <w:link w:val="13"/>
    <w:uiPriority w:val="99"/>
    <w:rsid w:val="00DA3EC2"/>
    <w:pPr>
      <w:widowControl w:val="0"/>
    </w:pPr>
  </w:style>
  <w:style w:type="character" w:customStyle="1" w:styleId="13">
    <w:name w:val="Обычный1 Знак"/>
    <w:link w:val="12"/>
    <w:uiPriority w:val="99"/>
    <w:locked/>
    <w:rsid w:val="00DA3EC2"/>
  </w:style>
  <w:style w:type="paragraph" w:styleId="af2">
    <w:name w:val="List Paragraph"/>
    <w:basedOn w:val="a0"/>
    <w:link w:val="af3"/>
    <w:qFormat/>
    <w:rsid w:val="003732D6"/>
    <w:pPr>
      <w:ind w:left="720"/>
      <w:contextualSpacing/>
    </w:pPr>
  </w:style>
  <w:style w:type="character" w:customStyle="1" w:styleId="af3">
    <w:name w:val="Абзац списка Знак"/>
    <w:basedOn w:val="a1"/>
    <w:link w:val="af2"/>
    <w:rsid w:val="003732D6"/>
    <w:rPr>
      <w:rFonts w:ascii="Calibri" w:hAnsi="Calibri"/>
      <w:sz w:val="22"/>
      <w:szCs w:val="22"/>
      <w:lang w:eastAsia="en-US"/>
    </w:rPr>
  </w:style>
  <w:style w:type="paragraph" w:styleId="af4">
    <w:name w:val="Body Text Indent"/>
    <w:basedOn w:val="a0"/>
    <w:link w:val="af5"/>
    <w:rsid w:val="00530DDC"/>
    <w:pPr>
      <w:spacing w:after="120"/>
      <w:ind w:left="283"/>
    </w:pPr>
  </w:style>
  <w:style w:type="character" w:customStyle="1" w:styleId="af5">
    <w:name w:val="Основной текст с отступом Знак"/>
    <w:basedOn w:val="a1"/>
    <w:link w:val="af4"/>
    <w:rsid w:val="00530DDC"/>
    <w:rPr>
      <w:rFonts w:ascii="Calibri" w:hAnsi="Calibri"/>
      <w:sz w:val="22"/>
      <w:szCs w:val="22"/>
      <w:lang w:eastAsia="en-US"/>
    </w:rPr>
  </w:style>
  <w:style w:type="table" w:customStyle="1" w:styleId="TableNormal">
    <w:name w:val="Table Normal"/>
    <w:uiPriority w:val="2"/>
    <w:semiHidden/>
    <w:unhideWhenUsed/>
    <w:qFormat/>
    <w:rsid w:val="00530D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235">
      <w:bodyDiv w:val="1"/>
      <w:marLeft w:val="0"/>
      <w:marRight w:val="0"/>
      <w:marTop w:val="0"/>
      <w:marBottom w:val="0"/>
      <w:divBdr>
        <w:top w:val="none" w:sz="0" w:space="0" w:color="auto"/>
        <w:left w:val="none" w:sz="0" w:space="0" w:color="auto"/>
        <w:bottom w:val="none" w:sz="0" w:space="0" w:color="auto"/>
        <w:right w:val="none" w:sz="0" w:space="0" w:color="auto"/>
      </w:divBdr>
    </w:div>
    <w:div w:id="44332907">
      <w:bodyDiv w:val="1"/>
      <w:marLeft w:val="0"/>
      <w:marRight w:val="0"/>
      <w:marTop w:val="0"/>
      <w:marBottom w:val="0"/>
      <w:divBdr>
        <w:top w:val="none" w:sz="0" w:space="0" w:color="auto"/>
        <w:left w:val="none" w:sz="0" w:space="0" w:color="auto"/>
        <w:bottom w:val="none" w:sz="0" w:space="0" w:color="auto"/>
        <w:right w:val="none" w:sz="0" w:space="0" w:color="auto"/>
      </w:divBdr>
    </w:div>
    <w:div w:id="86779389">
      <w:bodyDiv w:val="1"/>
      <w:marLeft w:val="0"/>
      <w:marRight w:val="0"/>
      <w:marTop w:val="0"/>
      <w:marBottom w:val="0"/>
      <w:divBdr>
        <w:top w:val="none" w:sz="0" w:space="0" w:color="auto"/>
        <w:left w:val="none" w:sz="0" w:space="0" w:color="auto"/>
        <w:bottom w:val="none" w:sz="0" w:space="0" w:color="auto"/>
        <w:right w:val="none" w:sz="0" w:space="0" w:color="auto"/>
      </w:divBdr>
    </w:div>
    <w:div w:id="166602228">
      <w:bodyDiv w:val="1"/>
      <w:marLeft w:val="0"/>
      <w:marRight w:val="0"/>
      <w:marTop w:val="0"/>
      <w:marBottom w:val="0"/>
      <w:divBdr>
        <w:top w:val="none" w:sz="0" w:space="0" w:color="auto"/>
        <w:left w:val="none" w:sz="0" w:space="0" w:color="auto"/>
        <w:bottom w:val="none" w:sz="0" w:space="0" w:color="auto"/>
        <w:right w:val="none" w:sz="0" w:space="0" w:color="auto"/>
      </w:divBdr>
    </w:div>
    <w:div w:id="185871188">
      <w:bodyDiv w:val="1"/>
      <w:marLeft w:val="0"/>
      <w:marRight w:val="0"/>
      <w:marTop w:val="0"/>
      <w:marBottom w:val="0"/>
      <w:divBdr>
        <w:top w:val="none" w:sz="0" w:space="0" w:color="auto"/>
        <w:left w:val="none" w:sz="0" w:space="0" w:color="auto"/>
        <w:bottom w:val="none" w:sz="0" w:space="0" w:color="auto"/>
        <w:right w:val="none" w:sz="0" w:space="0" w:color="auto"/>
      </w:divBdr>
    </w:div>
    <w:div w:id="230044507">
      <w:bodyDiv w:val="1"/>
      <w:marLeft w:val="0"/>
      <w:marRight w:val="0"/>
      <w:marTop w:val="0"/>
      <w:marBottom w:val="0"/>
      <w:divBdr>
        <w:top w:val="none" w:sz="0" w:space="0" w:color="auto"/>
        <w:left w:val="none" w:sz="0" w:space="0" w:color="auto"/>
        <w:bottom w:val="none" w:sz="0" w:space="0" w:color="auto"/>
        <w:right w:val="none" w:sz="0" w:space="0" w:color="auto"/>
      </w:divBdr>
    </w:div>
    <w:div w:id="259335918">
      <w:bodyDiv w:val="1"/>
      <w:marLeft w:val="0"/>
      <w:marRight w:val="0"/>
      <w:marTop w:val="0"/>
      <w:marBottom w:val="0"/>
      <w:divBdr>
        <w:top w:val="none" w:sz="0" w:space="0" w:color="auto"/>
        <w:left w:val="none" w:sz="0" w:space="0" w:color="auto"/>
        <w:bottom w:val="none" w:sz="0" w:space="0" w:color="auto"/>
        <w:right w:val="none" w:sz="0" w:space="0" w:color="auto"/>
      </w:divBdr>
    </w:div>
    <w:div w:id="323314915">
      <w:bodyDiv w:val="1"/>
      <w:marLeft w:val="0"/>
      <w:marRight w:val="0"/>
      <w:marTop w:val="0"/>
      <w:marBottom w:val="0"/>
      <w:divBdr>
        <w:top w:val="none" w:sz="0" w:space="0" w:color="auto"/>
        <w:left w:val="none" w:sz="0" w:space="0" w:color="auto"/>
        <w:bottom w:val="none" w:sz="0" w:space="0" w:color="auto"/>
        <w:right w:val="none" w:sz="0" w:space="0" w:color="auto"/>
      </w:divBdr>
    </w:div>
    <w:div w:id="621151922">
      <w:bodyDiv w:val="1"/>
      <w:marLeft w:val="0"/>
      <w:marRight w:val="0"/>
      <w:marTop w:val="0"/>
      <w:marBottom w:val="0"/>
      <w:divBdr>
        <w:top w:val="none" w:sz="0" w:space="0" w:color="auto"/>
        <w:left w:val="none" w:sz="0" w:space="0" w:color="auto"/>
        <w:bottom w:val="none" w:sz="0" w:space="0" w:color="auto"/>
        <w:right w:val="none" w:sz="0" w:space="0" w:color="auto"/>
      </w:divBdr>
    </w:div>
    <w:div w:id="665325032">
      <w:bodyDiv w:val="1"/>
      <w:marLeft w:val="0"/>
      <w:marRight w:val="0"/>
      <w:marTop w:val="0"/>
      <w:marBottom w:val="0"/>
      <w:divBdr>
        <w:top w:val="none" w:sz="0" w:space="0" w:color="auto"/>
        <w:left w:val="none" w:sz="0" w:space="0" w:color="auto"/>
        <w:bottom w:val="none" w:sz="0" w:space="0" w:color="auto"/>
        <w:right w:val="none" w:sz="0" w:space="0" w:color="auto"/>
      </w:divBdr>
    </w:div>
    <w:div w:id="701900278">
      <w:bodyDiv w:val="1"/>
      <w:marLeft w:val="0"/>
      <w:marRight w:val="0"/>
      <w:marTop w:val="0"/>
      <w:marBottom w:val="0"/>
      <w:divBdr>
        <w:top w:val="none" w:sz="0" w:space="0" w:color="auto"/>
        <w:left w:val="none" w:sz="0" w:space="0" w:color="auto"/>
        <w:bottom w:val="none" w:sz="0" w:space="0" w:color="auto"/>
        <w:right w:val="none" w:sz="0" w:space="0" w:color="auto"/>
      </w:divBdr>
    </w:div>
    <w:div w:id="875431174">
      <w:bodyDiv w:val="1"/>
      <w:marLeft w:val="0"/>
      <w:marRight w:val="0"/>
      <w:marTop w:val="0"/>
      <w:marBottom w:val="0"/>
      <w:divBdr>
        <w:top w:val="none" w:sz="0" w:space="0" w:color="auto"/>
        <w:left w:val="none" w:sz="0" w:space="0" w:color="auto"/>
        <w:bottom w:val="none" w:sz="0" w:space="0" w:color="auto"/>
        <w:right w:val="none" w:sz="0" w:space="0" w:color="auto"/>
      </w:divBdr>
    </w:div>
    <w:div w:id="974529997">
      <w:bodyDiv w:val="1"/>
      <w:marLeft w:val="0"/>
      <w:marRight w:val="0"/>
      <w:marTop w:val="0"/>
      <w:marBottom w:val="0"/>
      <w:divBdr>
        <w:top w:val="none" w:sz="0" w:space="0" w:color="auto"/>
        <w:left w:val="none" w:sz="0" w:space="0" w:color="auto"/>
        <w:bottom w:val="none" w:sz="0" w:space="0" w:color="auto"/>
        <w:right w:val="none" w:sz="0" w:space="0" w:color="auto"/>
      </w:divBdr>
    </w:div>
    <w:div w:id="993677546">
      <w:bodyDiv w:val="1"/>
      <w:marLeft w:val="0"/>
      <w:marRight w:val="0"/>
      <w:marTop w:val="0"/>
      <w:marBottom w:val="0"/>
      <w:divBdr>
        <w:top w:val="none" w:sz="0" w:space="0" w:color="auto"/>
        <w:left w:val="none" w:sz="0" w:space="0" w:color="auto"/>
        <w:bottom w:val="none" w:sz="0" w:space="0" w:color="auto"/>
        <w:right w:val="none" w:sz="0" w:space="0" w:color="auto"/>
      </w:divBdr>
    </w:div>
    <w:div w:id="1147866643">
      <w:bodyDiv w:val="1"/>
      <w:marLeft w:val="0"/>
      <w:marRight w:val="0"/>
      <w:marTop w:val="0"/>
      <w:marBottom w:val="0"/>
      <w:divBdr>
        <w:top w:val="none" w:sz="0" w:space="0" w:color="auto"/>
        <w:left w:val="none" w:sz="0" w:space="0" w:color="auto"/>
        <w:bottom w:val="none" w:sz="0" w:space="0" w:color="auto"/>
        <w:right w:val="none" w:sz="0" w:space="0" w:color="auto"/>
      </w:divBdr>
    </w:div>
    <w:div w:id="1271662948">
      <w:bodyDiv w:val="1"/>
      <w:marLeft w:val="0"/>
      <w:marRight w:val="0"/>
      <w:marTop w:val="0"/>
      <w:marBottom w:val="0"/>
      <w:divBdr>
        <w:top w:val="none" w:sz="0" w:space="0" w:color="auto"/>
        <w:left w:val="none" w:sz="0" w:space="0" w:color="auto"/>
        <w:bottom w:val="none" w:sz="0" w:space="0" w:color="auto"/>
        <w:right w:val="none" w:sz="0" w:space="0" w:color="auto"/>
      </w:divBdr>
      <w:divsChild>
        <w:div w:id="2036424376">
          <w:marLeft w:val="0"/>
          <w:marRight w:val="0"/>
          <w:marTop w:val="150"/>
          <w:marBottom w:val="0"/>
          <w:divBdr>
            <w:top w:val="none" w:sz="0" w:space="0" w:color="auto"/>
            <w:left w:val="none" w:sz="0" w:space="0" w:color="auto"/>
            <w:bottom w:val="none" w:sz="0" w:space="0" w:color="auto"/>
            <w:right w:val="none" w:sz="0" w:space="0" w:color="auto"/>
          </w:divBdr>
        </w:div>
      </w:divsChild>
    </w:div>
    <w:div w:id="1359622948">
      <w:bodyDiv w:val="1"/>
      <w:marLeft w:val="0"/>
      <w:marRight w:val="0"/>
      <w:marTop w:val="0"/>
      <w:marBottom w:val="0"/>
      <w:divBdr>
        <w:top w:val="none" w:sz="0" w:space="0" w:color="auto"/>
        <w:left w:val="none" w:sz="0" w:space="0" w:color="auto"/>
        <w:bottom w:val="none" w:sz="0" w:space="0" w:color="auto"/>
        <w:right w:val="none" w:sz="0" w:space="0" w:color="auto"/>
      </w:divBdr>
    </w:div>
    <w:div w:id="1406874573">
      <w:bodyDiv w:val="1"/>
      <w:marLeft w:val="0"/>
      <w:marRight w:val="0"/>
      <w:marTop w:val="0"/>
      <w:marBottom w:val="0"/>
      <w:divBdr>
        <w:top w:val="none" w:sz="0" w:space="0" w:color="auto"/>
        <w:left w:val="none" w:sz="0" w:space="0" w:color="auto"/>
        <w:bottom w:val="none" w:sz="0" w:space="0" w:color="auto"/>
        <w:right w:val="none" w:sz="0" w:space="0" w:color="auto"/>
      </w:divBdr>
    </w:div>
    <w:div w:id="1429498227">
      <w:bodyDiv w:val="1"/>
      <w:marLeft w:val="0"/>
      <w:marRight w:val="0"/>
      <w:marTop w:val="0"/>
      <w:marBottom w:val="0"/>
      <w:divBdr>
        <w:top w:val="none" w:sz="0" w:space="0" w:color="auto"/>
        <w:left w:val="none" w:sz="0" w:space="0" w:color="auto"/>
        <w:bottom w:val="none" w:sz="0" w:space="0" w:color="auto"/>
        <w:right w:val="none" w:sz="0" w:space="0" w:color="auto"/>
      </w:divBdr>
    </w:div>
    <w:div w:id="1472821151">
      <w:bodyDiv w:val="1"/>
      <w:marLeft w:val="0"/>
      <w:marRight w:val="0"/>
      <w:marTop w:val="0"/>
      <w:marBottom w:val="0"/>
      <w:divBdr>
        <w:top w:val="none" w:sz="0" w:space="0" w:color="auto"/>
        <w:left w:val="none" w:sz="0" w:space="0" w:color="auto"/>
        <w:bottom w:val="none" w:sz="0" w:space="0" w:color="auto"/>
        <w:right w:val="none" w:sz="0" w:space="0" w:color="auto"/>
      </w:divBdr>
    </w:div>
    <w:div w:id="1487472205">
      <w:bodyDiv w:val="1"/>
      <w:marLeft w:val="0"/>
      <w:marRight w:val="0"/>
      <w:marTop w:val="0"/>
      <w:marBottom w:val="0"/>
      <w:divBdr>
        <w:top w:val="none" w:sz="0" w:space="0" w:color="auto"/>
        <w:left w:val="none" w:sz="0" w:space="0" w:color="auto"/>
        <w:bottom w:val="none" w:sz="0" w:space="0" w:color="auto"/>
        <w:right w:val="none" w:sz="0" w:space="0" w:color="auto"/>
      </w:divBdr>
    </w:div>
    <w:div w:id="1544907357">
      <w:bodyDiv w:val="1"/>
      <w:marLeft w:val="0"/>
      <w:marRight w:val="0"/>
      <w:marTop w:val="0"/>
      <w:marBottom w:val="0"/>
      <w:divBdr>
        <w:top w:val="none" w:sz="0" w:space="0" w:color="auto"/>
        <w:left w:val="none" w:sz="0" w:space="0" w:color="auto"/>
        <w:bottom w:val="none" w:sz="0" w:space="0" w:color="auto"/>
        <w:right w:val="none" w:sz="0" w:space="0" w:color="auto"/>
      </w:divBdr>
    </w:div>
    <w:div w:id="1745834992">
      <w:bodyDiv w:val="1"/>
      <w:marLeft w:val="0"/>
      <w:marRight w:val="0"/>
      <w:marTop w:val="0"/>
      <w:marBottom w:val="0"/>
      <w:divBdr>
        <w:top w:val="none" w:sz="0" w:space="0" w:color="auto"/>
        <w:left w:val="none" w:sz="0" w:space="0" w:color="auto"/>
        <w:bottom w:val="none" w:sz="0" w:space="0" w:color="auto"/>
        <w:right w:val="none" w:sz="0" w:space="0" w:color="auto"/>
      </w:divBdr>
    </w:div>
    <w:div w:id="1867677534">
      <w:bodyDiv w:val="1"/>
      <w:marLeft w:val="0"/>
      <w:marRight w:val="0"/>
      <w:marTop w:val="0"/>
      <w:marBottom w:val="0"/>
      <w:divBdr>
        <w:top w:val="none" w:sz="0" w:space="0" w:color="auto"/>
        <w:left w:val="none" w:sz="0" w:space="0" w:color="auto"/>
        <w:bottom w:val="none" w:sz="0" w:space="0" w:color="auto"/>
        <w:right w:val="none" w:sz="0" w:space="0" w:color="auto"/>
      </w:divBdr>
    </w:div>
    <w:div w:id="1925265678">
      <w:bodyDiv w:val="1"/>
      <w:marLeft w:val="0"/>
      <w:marRight w:val="0"/>
      <w:marTop w:val="0"/>
      <w:marBottom w:val="0"/>
      <w:divBdr>
        <w:top w:val="none" w:sz="0" w:space="0" w:color="auto"/>
        <w:left w:val="none" w:sz="0" w:space="0" w:color="auto"/>
        <w:bottom w:val="none" w:sz="0" w:space="0" w:color="auto"/>
        <w:right w:val="none" w:sz="0" w:space="0" w:color="auto"/>
      </w:divBdr>
    </w:div>
    <w:div w:id="2116367482">
      <w:bodyDiv w:val="1"/>
      <w:marLeft w:val="0"/>
      <w:marRight w:val="0"/>
      <w:marTop w:val="0"/>
      <w:marBottom w:val="0"/>
      <w:divBdr>
        <w:top w:val="none" w:sz="0" w:space="0" w:color="auto"/>
        <w:left w:val="none" w:sz="0" w:space="0" w:color="auto"/>
        <w:bottom w:val="none" w:sz="0" w:space="0" w:color="auto"/>
        <w:right w:val="none" w:sz="0" w:space="0" w:color="auto"/>
      </w:divBdr>
    </w:div>
    <w:div w:id="2118715831">
      <w:bodyDiv w:val="1"/>
      <w:marLeft w:val="0"/>
      <w:marRight w:val="0"/>
      <w:marTop w:val="0"/>
      <w:marBottom w:val="0"/>
      <w:divBdr>
        <w:top w:val="none" w:sz="0" w:space="0" w:color="auto"/>
        <w:left w:val="none" w:sz="0" w:space="0" w:color="auto"/>
        <w:bottom w:val="none" w:sz="0" w:space="0" w:color="auto"/>
        <w:right w:val="none" w:sz="0" w:space="0" w:color="auto"/>
      </w:divBdr>
    </w:div>
    <w:div w:id="21351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unchur@mail.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9102</Words>
  <Characters>51882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ИЗВЕЩЕНИЕ И ДОКУМЕНТАЦИЯ О ЗАКУПКЕ </vt:lpstr>
    </vt:vector>
  </TitlesOfParts>
  <Company>RePack by SPecialiST</Company>
  <LinksUpToDate>false</LinksUpToDate>
  <CharactersWithSpaces>60863</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И ДОКУМЕНТАЦИЯ О ЗАКУПКЕ </dc:title>
  <dc:subject/>
  <dc:creator>Alexander</dc:creator>
  <cp:keywords/>
  <cp:lastModifiedBy>Tatiana</cp:lastModifiedBy>
  <cp:revision>154</cp:revision>
  <cp:lastPrinted>2018-12-06T10:59:00Z</cp:lastPrinted>
  <dcterms:created xsi:type="dcterms:W3CDTF">2020-11-07T16:21:00Z</dcterms:created>
  <dcterms:modified xsi:type="dcterms:W3CDTF">2021-10-07T06:18:00Z</dcterms:modified>
</cp:coreProperties>
</file>