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3"/>
        <w:gridCol w:w="5465"/>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44593F" w:rsidP="0044593F">
            <w:pPr>
              <w:tabs>
                <w:tab w:val="left" w:pos="0"/>
              </w:tabs>
              <w:rPr>
                <w:sz w:val="28"/>
                <w:szCs w:val="28"/>
              </w:rPr>
            </w:pPr>
            <w:r w:rsidRPr="003275FA">
              <w:rPr>
                <w:sz w:val="28"/>
                <w:szCs w:val="28"/>
              </w:rPr>
              <w:t xml:space="preserve">УТВЕРЖДАЮ </w:t>
            </w:r>
          </w:p>
          <w:p w:rsidR="0044593F" w:rsidRPr="003275FA" w:rsidRDefault="0044593F" w:rsidP="0044593F">
            <w:pPr>
              <w:tabs>
                <w:tab w:val="left" w:pos="0"/>
              </w:tabs>
              <w:rPr>
                <w:sz w:val="28"/>
                <w:szCs w:val="28"/>
              </w:rPr>
            </w:pPr>
          </w:p>
          <w:p w:rsidR="0044593F" w:rsidRPr="003275FA" w:rsidRDefault="0044593F" w:rsidP="0044593F">
            <w:pPr>
              <w:rPr>
                <w:sz w:val="28"/>
                <w:szCs w:val="28"/>
              </w:rPr>
            </w:pPr>
            <w:r w:rsidRPr="003275FA">
              <w:rPr>
                <w:sz w:val="28"/>
                <w:szCs w:val="28"/>
              </w:rPr>
              <w:t>Директор ГАПОУ</w:t>
            </w:r>
            <w:r w:rsidR="00A16B36">
              <w:rPr>
                <w:sz w:val="28"/>
                <w:szCs w:val="28"/>
              </w:rPr>
              <w:t xml:space="preserve"> ВМЭТ</w:t>
            </w:r>
          </w:p>
          <w:p w:rsidR="0044593F" w:rsidRDefault="0044593F" w:rsidP="0044593F">
            <w:pPr>
              <w:rPr>
                <w:sz w:val="28"/>
                <w:szCs w:val="28"/>
              </w:rPr>
            </w:pPr>
          </w:p>
          <w:p w:rsidR="0044593F" w:rsidRPr="003275FA" w:rsidRDefault="0044593F" w:rsidP="0044593F">
            <w:pPr>
              <w:rPr>
                <w:color w:val="000000"/>
                <w:sz w:val="28"/>
                <w:szCs w:val="28"/>
              </w:rPr>
            </w:pPr>
            <w:r w:rsidRPr="003275FA">
              <w:rPr>
                <w:sz w:val="28"/>
                <w:szCs w:val="28"/>
              </w:rPr>
              <w:t>_______________</w:t>
            </w:r>
            <w:r>
              <w:rPr>
                <w:sz w:val="28"/>
                <w:szCs w:val="28"/>
              </w:rPr>
              <w:t xml:space="preserve"> </w:t>
            </w:r>
            <w:r w:rsidRPr="003275FA">
              <w:rPr>
                <w:sz w:val="28"/>
                <w:szCs w:val="28"/>
              </w:rPr>
              <w:t>Г.О. Гопия</w:t>
            </w:r>
          </w:p>
          <w:p w:rsidR="0044593F" w:rsidRPr="003275FA" w:rsidRDefault="0044593F" w:rsidP="0044593F">
            <w:pPr>
              <w:rPr>
                <w:sz w:val="28"/>
                <w:szCs w:val="28"/>
              </w:rPr>
            </w:pPr>
            <w:r>
              <w:rPr>
                <w:sz w:val="28"/>
                <w:szCs w:val="28"/>
              </w:rPr>
              <w:t>"</w:t>
            </w:r>
            <w:r w:rsidR="0064670C">
              <w:rPr>
                <w:sz w:val="28"/>
                <w:szCs w:val="28"/>
              </w:rPr>
              <w:t>1</w:t>
            </w:r>
            <w:r w:rsidR="004C03BF">
              <w:rPr>
                <w:sz w:val="28"/>
                <w:szCs w:val="28"/>
              </w:rPr>
              <w:t>8</w:t>
            </w:r>
            <w:r>
              <w:rPr>
                <w:sz w:val="28"/>
                <w:szCs w:val="28"/>
              </w:rPr>
              <w:t>"</w:t>
            </w:r>
            <w:r w:rsidRPr="003275FA">
              <w:rPr>
                <w:sz w:val="28"/>
                <w:szCs w:val="28"/>
              </w:rPr>
              <w:t xml:space="preserve"> </w:t>
            </w:r>
            <w:r w:rsidR="0064670C">
              <w:rPr>
                <w:sz w:val="28"/>
                <w:szCs w:val="28"/>
              </w:rPr>
              <w:t>июня</w:t>
            </w:r>
            <w:r w:rsidRPr="003275FA">
              <w:rPr>
                <w:sz w:val="28"/>
                <w:szCs w:val="28"/>
              </w:rPr>
              <w:t xml:space="preserve"> 202</w:t>
            </w:r>
            <w:r w:rsidR="0064670C">
              <w:rPr>
                <w:sz w:val="28"/>
                <w:szCs w:val="28"/>
              </w:rPr>
              <w:t>1</w:t>
            </w:r>
            <w:r w:rsidRPr="003275FA">
              <w:rPr>
                <w:sz w:val="28"/>
                <w:szCs w:val="28"/>
              </w:rPr>
              <w:t xml:space="preserve"> г.</w:t>
            </w:r>
          </w:p>
          <w:p w:rsidR="0044593F" w:rsidRPr="003275FA" w:rsidRDefault="0044593F" w:rsidP="0044593F">
            <w:pPr>
              <w:tabs>
                <w:tab w:val="left" w:pos="0"/>
              </w:tabs>
              <w:jc w:val="right"/>
              <w:rPr>
                <w:sz w:val="28"/>
                <w:szCs w:val="28"/>
              </w:rPr>
            </w:pPr>
          </w:p>
          <w:p w:rsidR="0044593F" w:rsidRPr="003275FA" w:rsidRDefault="0044593F" w:rsidP="0044593F">
            <w:pPr>
              <w:tabs>
                <w:tab w:val="left" w:pos="0"/>
              </w:tabs>
              <w:rPr>
                <w:sz w:val="28"/>
                <w:szCs w:val="28"/>
              </w:rPr>
            </w:pPr>
            <w:r w:rsidRPr="003275FA">
              <w:rPr>
                <w:sz w:val="28"/>
                <w:szCs w:val="28"/>
              </w:rPr>
              <w:t>М.П.</w:t>
            </w:r>
          </w:p>
          <w:p w:rsidR="00817B6A" w:rsidRPr="005E3B9E" w:rsidRDefault="00817B6A" w:rsidP="003D6832">
            <w:pPr>
              <w:tabs>
                <w:tab w:val="left" w:pos="0"/>
              </w:tabs>
            </w:pPr>
          </w:p>
        </w:tc>
      </w:tr>
    </w:tbl>
    <w:p w:rsidR="00817B6A" w:rsidRPr="00991960" w:rsidRDefault="00817B6A" w:rsidP="00817B6A">
      <w:pPr>
        <w:tabs>
          <w:tab w:val="left" w:pos="0"/>
        </w:tabs>
      </w:pPr>
    </w:p>
    <w:p w:rsidR="00817B6A" w:rsidRPr="007A5B22"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AC4182" w:rsidRPr="00662CC6" w:rsidRDefault="0044593F" w:rsidP="00AC4182">
      <w:pPr>
        <w:tabs>
          <w:tab w:val="left" w:pos="0"/>
        </w:tabs>
        <w:jc w:val="center"/>
        <w:rPr>
          <w:sz w:val="28"/>
          <w:szCs w:val="28"/>
        </w:rPr>
      </w:pPr>
      <w:r>
        <w:rPr>
          <w:sz w:val="28"/>
          <w:szCs w:val="28"/>
        </w:rPr>
        <w:t xml:space="preserve">на </w:t>
      </w:r>
      <w:r w:rsidR="0064670C">
        <w:rPr>
          <w:sz w:val="28"/>
          <w:szCs w:val="28"/>
        </w:rPr>
        <w:t xml:space="preserve">текущий </w:t>
      </w:r>
      <w:r w:rsidR="009C07AD">
        <w:rPr>
          <w:sz w:val="28"/>
          <w:szCs w:val="28"/>
        </w:rPr>
        <w:t xml:space="preserve">ремонт </w:t>
      </w:r>
      <w:r w:rsidR="00A663D8">
        <w:rPr>
          <w:sz w:val="28"/>
          <w:szCs w:val="28"/>
        </w:rPr>
        <w:t>кровли здания общежития ГАПОУ ВМЭТ</w:t>
      </w:r>
    </w:p>
    <w:p w:rsidR="00817B6A" w:rsidRPr="00991960" w:rsidRDefault="00817B6A" w:rsidP="00817B6A">
      <w:pPr>
        <w:tabs>
          <w:tab w:val="left" w:pos="0"/>
        </w:tabs>
        <w:jc w:val="center"/>
        <w:rPr>
          <w:i/>
          <w:sz w:val="32"/>
          <w:szCs w:val="32"/>
        </w:rPr>
      </w:pPr>
    </w:p>
    <w:p w:rsidR="00817B6A" w:rsidRPr="00CD382B" w:rsidRDefault="00817B6A" w:rsidP="00817B6A">
      <w:pPr>
        <w:tabs>
          <w:tab w:val="left" w:pos="0"/>
        </w:tabs>
        <w:jc w:val="both"/>
        <w:rPr>
          <w:sz w:val="30"/>
          <w:szCs w:val="30"/>
        </w:rPr>
      </w:pPr>
    </w:p>
    <w:p w:rsidR="00AC4182" w:rsidRPr="0027356A" w:rsidRDefault="00237690" w:rsidP="00AC4182">
      <w:pPr>
        <w:tabs>
          <w:tab w:val="center" w:pos="7689"/>
        </w:tabs>
        <w:jc w:val="both"/>
      </w:pPr>
      <w:r w:rsidRPr="00CD382B">
        <w:rPr>
          <w:b/>
          <w:sz w:val="30"/>
          <w:szCs w:val="30"/>
        </w:rPr>
        <w:t>Заказчик:</w:t>
      </w:r>
      <w:r>
        <w:rPr>
          <w:b/>
          <w:sz w:val="30"/>
          <w:szCs w:val="30"/>
        </w:rPr>
        <w:t xml:space="preserve"> </w:t>
      </w:r>
      <w:r w:rsidR="00AC4182">
        <w:rPr>
          <w:b/>
          <w:sz w:val="30"/>
          <w:szCs w:val="30"/>
        </w:rPr>
        <w:tab/>
      </w:r>
      <w:r w:rsidR="00AC4182" w:rsidRPr="0027356A">
        <w:rPr>
          <w:sz w:val="30"/>
          <w:szCs w:val="30"/>
        </w:rPr>
        <w:t xml:space="preserve">государственное автономное профессиональное образовательное учреждение «Волгоградский </w:t>
      </w:r>
      <w:r w:rsidR="0044593F" w:rsidRPr="003275FA">
        <w:rPr>
          <w:sz w:val="28"/>
          <w:szCs w:val="28"/>
        </w:rPr>
        <w:t>медико-экологический техникум</w:t>
      </w:r>
      <w:r w:rsidR="00AC4182" w:rsidRPr="0027356A">
        <w:rPr>
          <w:sz w:val="30"/>
          <w:szCs w:val="30"/>
        </w:rPr>
        <w:t>»</w:t>
      </w:r>
    </w:p>
    <w:p w:rsidR="00237690" w:rsidRPr="006B5187" w:rsidRDefault="00237690" w:rsidP="00AC4182">
      <w:pPr>
        <w:widowControl w:val="0"/>
        <w:tabs>
          <w:tab w:val="left" w:pos="2101"/>
        </w:tabs>
        <w:autoSpaceDE w:val="0"/>
        <w:autoSpaceDN w:val="0"/>
        <w:adjustRightInd w:val="0"/>
        <w:ind w:right="-725"/>
        <w:rPr>
          <w:b/>
          <w:sz w:val="28"/>
          <w:szCs w:val="28"/>
        </w:rPr>
      </w:pPr>
    </w:p>
    <w:p w:rsidR="00237690" w:rsidRPr="00CD382B" w:rsidRDefault="00237690" w:rsidP="00237690">
      <w:pPr>
        <w:tabs>
          <w:tab w:val="left" w:pos="0"/>
        </w:tabs>
        <w:jc w:val="both"/>
        <w:rPr>
          <w:b/>
          <w:sz w:val="30"/>
          <w:szCs w:val="30"/>
        </w:rPr>
      </w:pPr>
    </w:p>
    <w:p w:rsidR="00237690" w:rsidRDefault="00237690" w:rsidP="00237690">
      <w:pPr>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8"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jc w:val="center"/>
        <w:rPr>
          <w:sz w:val="28"/>
          <w:szCs w:val="28"/>
        </w:rPr>
      </w:pPr>
      <w:r>
        <w:rPr>
          <w:sz w:val="28"/>
          <w:szCs w:val="28"/>
        </w:rPr>
        <w:t>Волгоград, 20</w:t>
      </w:r>
      <w:r w:rsidR="00D15684">
        <w:rPr>
          <w:sz w:val="28"/>
          <w:szCs w:val="28"/>
        </w:rPr>
        <w:t>2</w:t>
      </w:r>
      <w:r w:rsidR="0064670C">
        <w:rPr>
          <w:sz w:val="28"/>
          <w:szCs w:val="28"/>
        </w:rPr>
        <w:t>1</w:t>
      </w:r>
    </w:p>
    <w:p w:rsidR="00237690" w:rsidRDefault="00237690" w:rsidP="00237690">
      <w:pPr>
        <w:tabs>
          <w:tab w:val="left" w:pos="0"/>
        </w:tabs>
        <w:jc w:val="center"/>
        <w:rPr>
          <w:sz w:val="28"/>
          <w:szCs w:val="28"/>
        </w:rPr>
      </w:pPr>
    </w:p>
    <w:p w:rsidR="00577183" w:rsidRPr="00237690" w:rsidRDefault="00577183" w:rsidP="00237690">
      <w:pPr>
        <w:pStyle w:val="1"/>
        <w:numPr>
          <w:ilvl w:val="0"/>
          <w:numId w:val="0"/>
        </w:numPr>
        <w:tabs>
          <w:tab w:val="left" w:pos="0"/>
        </w:tabs>
        <w:spacing w:before="0" w:after="0"/>
        <w:jc w:val="left"/>
        <w:rPr>
          <w:bCs/>
          <w:caps/>
          <w:sz w:val="24"/>
          <w:szCs w:val="24"/>
        </w:rPr>
        <w:sectPr w:rsidR="00577183" w:rsidRPr="00237690" w:rsidSect="00577183">
          <w:footerReference w:type="default" r:id="rId9"/>
          <w:pgSz w:w="11906" w:h="16838"/>
          <w:pgMar w:top="1134" w:right="424" w:bottom="709" w:left="1560" w:header="708" w:footer="708" w:gutter="0"/>
          <w:cols w:space="708"/>
          <w:titlePg/>
          <w:docGrid w:linePitch="360"/>
        </w:sectPr>
      </w:pPr>
    </w:p>
    <w:p w:rsidR="00D84746" w:rsidRPr="00C67879" w:rsidRDefault="00D84746" w:rsidP="00CC4992">
      <w:pPr>
        <w:pStyle w:val="1"/>
        <w:numPr>
          <w:ilvl w:val="0"/>
          <w:numId w:val="0"/>
        </w:numPr>
        <w:tabs>
          <w:tab w:val="left" w:pos="0"/>
        </w:tabs>
        <w:spacing w:before="0" w:after="0"/>
        <w:rPr>
          <w:bCs/>
          <w:caps/>
          <w:sz w:val="24"/>
          <w:szCs w:val="24"/>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2"/>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0"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2"/>
        <w:ind w:left="0"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2"/>
        <w:ind w:left="0"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1"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1B4018">
          <w:t>статьями 289</w:t>
        </w:r>
      </w:hyperlink>
      <w:r w:rsidR="000D533D" w:rsidRPr="001B4018">
        <w:t xml:space="preserve">, </w:t>
      </w:r>
      <w:hyperlink r:id="rId13" w:history="1">
        <w:r w:rsidR="000D533D" w:rsidRPr="001B4018">
          <w:t>290</w:t>
        </w:r>
      </w:hyperlink>
      <w:r w:rsidR="000D533D" w:rsidRPr="001B4018">
        <w:t xml:space="preserve">, </w:t>
      </w:r>
      <w:hyperlink r:id="rId14" w:history="1">
        <w:r w:rsidR="000D533D" w:rsidRPr="001B4018">
          <w:t>291</w:t>
        </w:r>
      </w:hyperlink>
      <w:r w:rsidR="000D533D" w:rsidRPr="001B4018">
        <w:t xml:space="preserve">, </w:t>
      </w:r>
      <w:hyperlink r:id="rId15"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lastRenderedPageBreak/>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lastRenderedPageBreak/>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7" w:history="1">
        <w:r w:rsidRPr="001B4018">
          <w:rPr>
            <w:rFonts w:eastAsia="Calibri"/>
          </w:rPr>
          <w:t>соглашения</w:t>
        </w:r>
      </w:hyperlink>
      <w:r w:rsidRPr="001B4018">
        <w:rPr>
          <w:rFonts w:eastAsia="Calibri"/>
        </w:rPr>
        <w:t xml:space="preserve"> по тарифам и торговле 1994 года и </w:t>
      </w:r>
      <w:hyperlink r:id="rId18"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проводимых </w:t>
      </w:r>
      <w:r w:rsidRPr="001B4018">
        <w:rPr>
          <w:b/>
        </w:rPr>
        <w:t xml:space="preserve"> </w:t>
      </w:r>
      <w:r w:rsidR="0068199D" w:rsidRPr="001B4018">
        <w:rPr>
          <w:b/>
        </w:rPr>
        <w:t>отдельными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1B4018" w:rsidTr="00864EDC">
        <w:tc>
          <w:tcPr>
            <w:tcW w:w="1560" w:type="dxa"/>
          </w:tcPr>
          <w:p w:rsidR="00D84746" w:rsidRPr="001B4018" w:rsidRDefault="00D84746" w:rsidP="001B4018">
            <w:pPr>
              <w:keepNext/>
              <w:keepLines/>
              <w:widowControl w:val="0"/>
              <w:suppressLineNumbers/>
              <w:suppressAutoHyphens/>
              <w:ind w:firstLine="426"/>
            </w:pPr>
            <w:r w:rsidRPr="001B4018">
              <w:t>Раздел 1.</w:t>
            </w:r>
          </w:p>
        </w:tc>
        <w:tc>
          <w:tcPr>
            <w:tcW w:w="8160" w:type="dxa"/>
          </w:tcPr>
          <w:p w:rsidR="00D84746" w:rsidRPr="001B4018" w:rsidRDefault="00D84746" w:rsidP="001B4018">
            <w:pPr>
              <w:keepNext/>
              <w:keepLines/>
              <w:widowControl w:val="0"/>
              <w:suppressLineNumbers/>
              <w:suppressAutoHyphens/>
              <w:ind w:firstLine="426"/>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1B4018">
            <w:pPr>
              <w:pStyle w:val="a6"/>
              <w:keepNext/>
              <w:keepLines/>
              <w:widowControl w:val="0"/>
              <w:suppressLineNumbers/>
              <w:suppressAutoHyphens/>
              <w:spacing w:after="0"/>
              <w:ind w:firstLine="426"/>
            </w:pPr>
            <w:r w:rsidRPr="001B4018">
              <w:t>Раздел 2.</w:t>
            </w:r>
          </w:p>
        </w:tc>
        <w:tc>
          <w:tcPr>
            <w:tcW w:w="8160" w:type="dxa"/>
          </w:tcPr>
          <w:p w:rsidR="00D84746" w:rsidRPr="001B4018" w:rsidRDefault="00D84746" w:rsidP="001B4018">
            <w:pPr>
              <w:keepNext/>
              <w:keepLines/>
              <w:widowControl w:val="0"/>
              <w:suppressLineNumbers/>
              <w:suppressAutoHyphens/>
              <w:ind w:firstLine="426"/>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 xml:space="preserve">Раздел 3. </w:t>
            </w:r>
          </w:p>
        </w:tc>
        <w:tc>
          <w:tcPr>
            <w:tcW w:w="8160" w:type="dxa"/>
          </w:tcPr>
          <w:p w:rsidR="00D84746" w:rsidRPr="001B4018" w:rsidRDefault="00D84746" w:rsidP="001B4018">
            <w:pPr>
              <w:keepNext/>
              <w:keepLines/>
              <w:widowControl w:val="0"/>
              <w:suppressLineNumbers/>
              <w:suppressAutoHyphens/>
              <w:ind w:firstLine="426"/>
            </w:pPr>
            <w:r w:rsidRPr="001B4018">
              <w:t>Техническое задание</w:t>
            </w:r>
          </w:p>
          <w:p w:rsidR="00D84746" w:rsidRPr="001B4018" w:rsidRDefault="00D84746" w:rsidP="001B4018">
            <w:pPr>
              <w:keepNext/>
              <w:keepLines/>
              <w:widowControl w:val="0"/>
              <w:suppressLineNumbers/>
              <w:suppressAutoHyphens/>
              <w:ind w:firstLine="426"/>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Раздел 4.</w:t>
            </w:r>
          </w:p>
        </w:tc>
        <w:tc>
          <w:tcPr>
            <w:tcW w:w="8160" w:type="dxa"/>
          </w:tcPr>
          <w:p w:rsidR="00D84746" w:rsidRPr="001B4018" w:rsidRDefault="00D84746" w:rsidP="001B4018">
            <w:pPr>
              <w:keepNext/>
              <w:keepLines/>
              <w:widowControl w:val="0"/>
              <w:suppressLineNumbers/>
              <w:suppressAutoHyphens/>
              <w:ind w:firstLine="426"/>
            </w:pPr>
            <w:r w:rsidRPr="001B4018">
              <w:t xml:space="preserve">Проект </w:t>
            </w:r>
            <w:r w:rsidR="00ED0E3B" w:rsidRPr="001B4018">
              <w:t>договор</w:t>
            </w:r>
            <w:r w:rsidRPr="001B4018">
              <w:t>а</w:t>
            </w:r>
          </w:p>
          <w:p w:rsidR="00D84746" w:rsidRPr="001B4018" w:rsidRDefault="00D84746" w:rsidP="001B4018">
            <w:pPr>
              <w:keepNext/>
              <w:keepLines/>
              <w:widowControl w:val="0"/>
              <w:suppressLineNumbers/>
              <w:suppressAutoHyphens/>
              <w:ind w:firstLine="426"/>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Pr="001B4018" w:rsidRDefault="00D84746"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1B4018">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w:t>
      </w:r>
      <w:r w:rsidR="00D33483" w:rsidRPr="001B4018">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0" w:history="1">
        <w:r w:rsidRPr="001B4018">
          <w:t>пунктом 1</w:t>
        </w:r>
      </w:hyperlink>
      <w:r w:rsidRPr="001B4018">
        <w:t xml:space="preserve"> </w:t>
      </w:r>
      <w:hyperlink r:id="rId21"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2" w:history="1">
        <w:r w:rsidRPr="001B4018">
          <w:t xml:space="preserve">пунктами </w:t>
        </w:r>
      </w:hyperlink>
      <w:r w:rsidRPr="001B4018">
        <w:t xml:space="preserve">2 </w:t>
      </w:r>
      <w:r w:rsidR="00E608EE" w:rsidRPr="001B4018">
        <w:t>–</w:t>
      </w:r>
      <w:r w:rsidRPr="001B4018">
        <w:t xml:space="preserve"> </w:t>
      </w:r>
      <w:hyperlink r:id="rId23"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1B4018">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lastRenderedPageBreak/>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lastRenderedPageBreak/>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семь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lastRenderedPageBreak/>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lastRenderedPageBreak/>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аукциона в 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w:t>
      </w:r>
      <w:r w:rsidR="00F55782" w:rsidRPr="001B4018">
        <w:rPr>
          <w:rFonts w:ascii="Times New Roman" w:hAnsi="Times New Roman"/>
          <w:sz w:val="24"/>
          <w:szCs w:val="24"/>
        </w:rPr>
        <w:lastRenderedPageBreak/>
        <w:t>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4"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5"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6"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lastRenderedPageBreak/>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три рабочих дня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lastRenderedPageBreak/>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7"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 xml:space="preserve">При заключении договора по результатам закупки указывается страна происхождения </w:t>
      </w:r>
      <w:r w:rsidRPr="001B4018">
        <w:rPr>
          <w:rFonts w:ascii="Times New Roman" w:hAnsi="Times New Roman"/>
          <w:sz w:val="24"/>
          <w:szCs w:val="24"/>
        </w:rPr>
        <w:lastRenderedPageBreak/>
        <w:t>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8"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lastRenderedPageBreak/>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lastRenderedPageBreak/>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lastRenderedPageBreak/>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
        <w:tabs>
          <w:tab w:val="clear" w:pos="360"/>
          <w:tab w:val="left" w:pos="708"/>
        </w:tabs>
        <w:ind w:left="0" w:firstLine="426"/>
      </w:pPr>
      <w:r w:rsidRPr="001B4018">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1B4018">
          <w:t>пунктами 1</w:t>
        </w:r>
      </w:hyperlink>
      <w:r w:rsidR="00EA4598" w:rsidRPr="001B4018">
        <w:t xml:space="preserve">, </w:t>
      </w:r>
      <w:hyperlink r:id="rId30" w:history="1">
        <w:r w:rsidR="00EA4598" w:rsidRPr="001B4018">
          <w:t>4</w:t>
        </w:r>
      </w:hyperlink>
      <w:r w:rsidR="00EA4598" w:rsidRPr="001B4018">
        <w:t xml:space="preserve"> - </w:t>
      </w:r>
      <w:hyperlink r:id="rId31"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1B4018">
          <w:t>пунктами 1</w:t>
        </w:r>
      </w:hyperlink>
      <w:r w:rsidR="00EA4598" w:rsidRPr="001B4018">
        <w:t xml:space="preserve">, </w:t>
      </w:r>
      <w:hyperlink r:id="rId34" w:history="1">
        <w:r w:rsidR="00EA4598" w:rsidRPr="001B4018">
          <w:t>4</w:t>
        </w:r>
      </w:hyperlink>
      <w:r w:rsidR="00EA4598" w:rsidRPr="001B4018">
        <w:t xml:space="preserve"> - </w:t>
      </w:r>
      <w:hyperlink r:id="rId35"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1B4018">
          <w:t>статьей 5.1</w:t>
        </w:r>
      </w:hyperlink>
      <w:r w:rsidR="00EA4598" w:rsidRPr="001B4018">
        <w:t xml:space="preserve"> Федерального закона.</w:t>
      </w:r>
      <w:r w:rsidRPr="001B4018">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7"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9" w:history="1">
        <w:r w:rsidRPr="001B4018">
          <w:rPr>
            <w:bCs/>
          </w:rPr>
          <w:t>частью 8.1</w:t>
        </w:r>
      </w:hyperlink>
      <w:r w:rsidRPr="001B4018">
        <w:rPr>
          <w:bCs/>
        </w:rPr>
        <w:t xml:space="preserve"> статьи 3 Федерального закона, </w:t>
      </w:r>
      <w:hyperlink r:id="rId40"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lastRenderedPageBreak/>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1"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2" w:anchor="Par2" w:history="1">
        <w:r w:rsidRPr="001B4018">
          <w:rPr>
            <w:rStyle w:val="aa"/>
            <w:rFonts w:eastAsia="Calibri"/>
            <w:bCs/>
            <w:color w:val="auto"/>
            <w:u w:val="none"/>
          </w:rPr>
          <w:t>пунктами 1</w:t>
        </w:r>
      </w:hyperlink>
      <w:r w:rsidRPr="001B4018">
        <w:rPr>
          <w:rFonts w:eastAsia="Calibri"/>
          <w:bCs/>
        </w:rPr>
        <w:t xml:space="preserve">, </w:t>
      </w:r>
      <w:hyperlink r:id="rId43" w:anchor="Par9" w:history="1">
        <w:r w:rsidRPr="001B4018">
          <w:rPr>
            <w:rStyle w:val="aa"/>
            <w:rFonts w:eastAsia="Calibri"/>
            <w:bCs/>
            <w:color w:val="auto"/>
            <w:u w:val="none"/>
          </w:rPr>
          <w:t>4</w:t>
        </w:r>
      </w:hyperlink>
      <w:r w:rsidRPr="001B4018">
        <w:rPr>
          <w:rFonts w:eastAsia="Calibri"/>
          <w:bCs/>
        </w:rPr>
        <w:t xml:space="preserve"> - </w:t>
      </w:r>
      <w:hyperlink r:id="rId44"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
        <w:numPr>
          <w:ilvl w:val="0"/>
          <w:numId w:val="0"/>
        </w:numPr>
        <w:tabs>
          <w:tab w:val="left" w:pos="0"/>
        </w:tabs>
        <w:spacing w:before="0" w:after="0"/>
        <w:ind w:left="-180"/>
        <w:rPr>
          <w:sz w:val="24"/>
          <w:szCs w:val="24"/>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rPr>
        <w:t>"</w:t>
      </w:r>
      <w:r w:rsidRPr="005953AD">
        <w:rPr>
          <w:bCs/>
        </w:rPr>
        <w:t xml:space="preserve">Информационная карта </w:t>
      </w:r>
      <w:r w:rsidR="000D533D">
        <w:rPr>
          <w:bCs/>
        </w:rPr>
        <w:t>аукциона в электронной форме</w:t>
      </w:r>
      <w:r w:rsidR="00760661">
        <w:rPr>
          <w:bCs/>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rPr>
        <w:t>"</w:t>
      </w:r>
      <w:r w:rsidRPr="005953AD">
        <w:rPr>
          <w:bCs/>
        </w:rPr>
        <w:t xml:space="preserve">Общие условия проведения </w:t>
      </w:r>
      <w:r w:rsidR="000D533D">
        <w:rPr>
          <w:bCs/>
        </w:rPr>
        <w:t>аукциона в электронной форме</w:t>
      </w:r>
      <w:r w:rsidR="00760661">
        <w:rPr>
          <w:bCs/>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rPr>
            </w:pPr>
            <w:r w:rsidRPr="009A73DA">
              <w:rPr>
                <w:b/>
                <w:bCs/>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590225" w:rsidRPr="003275FA" w:rsidRDefault="00590225" w:rsidP="00590225">
            <w:r w:rsidRPr="003275FA">
              <w:rPr>
                <w:bCs/>
                <w:spacing w:val="2"/>
              </w:rPr>
              <w:t xml:space="preserve">Наименование: </w:t>
            </w:r>
            <w:r w:rsidR="008C305D">
              <w:t>ГАПОУ ВМЭТ</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Место нахождения: </w:t>
            </w:r>
            <w:r w:rsidRPr="003275FA">
              <w:t>404171 Волгоградская область, р.п. Светлый Яр ул. Студенческая, 5</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Почтовый адрес: </w:t>
            </w:r>
            <w:r w:rsidRPr="003275FA">
              <w:t>404171 Волгоградская область, р.п. Светлый Яр ул. Студенческая, 5</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Контактное лицо: </w:t>
            </w:r>
            <w:r w:rsidRPr="003275FA">
              <w:t>Валуйский Александр Григорьевич</w:t>
            </w:r>
          </w:p>
          <w:p w:rsidR="00AC4182" w:rsidRPr="0048195B" w:rsidRDefault="00590225" w:rsidP="00590225">
            <w:pPr>
              <w:tabs>
                <w:tab w:val="center" w:pos="7689"/>
              </w:tabs>
              <w:jc w:val="both"/>
            </w:pPr>
            <w:r w:rsidRPr="003275FA">
              <w:rPr>
                <w:bCs/>
                <w:spacing w:val="2"/>
              </w:rPr>
              <w:t xml:space="preserve">тел: </w:t>
            </w:r>
            <w:r w:rsidRPr="003275FA">
              <w:t>8-961-6666-954</w:t>
            </w:r>
            <w:r w:rsidRPr="003275FA">
              <w:rPr>
                <w:bCs/>
                <w:spacing w:val="2"/>
              </w:rPr>
              <w:t xml:space="preserve">, адрес электронной почты: </w:t>
            </w:r>
            <w:hyperlink r:id="rId47" w:history="1">
              <w:r w:rsidRPr="003275FA">
                <w:rPr>
                  <w:rStyle w:val="aa"/>
                  <w:bCs/>
                  <w:spacing w:val="2"/>
                  <w:lang w:val="en-US"/>
                </w:rPr>
                <w:t>volgmet</w:t>
              </w:r>
              <w:r w:rsidRPr="003275FA">
                <w:rPr>
                  <w:rStyle w:val="aa"/>
                  <w:bCs/>
                  <w:spacing w:val="2"/>
                </w:rPr>
                <w:t>@</w:t>
              </w:r>
              <w:r w:rsidRPr="003275FA">
                <w:rPr>
                  <w:rStyle w:val="aa"/>
                  <w:bCs/>
                  <w:spacing w:val="2"/>
                  <w:lang w:val="en-US"/>
                </w:rPr>
                <w:t>mail</w:t>
              </w:r>
              <w:r w:rsidRPr="003275FA">
                <w:rPr>
                  <w:rStyle w:val="aa"/>
                  <w:bCs/>
                  <w:spacing w:val="2"/>
                </w:rPr>
                <w:t>.</w:t>
              </w:r>
              <w:r w:rsidRPr="003275FA">
                <w:rPr>
                  <w:rStyle w:val="aa"/>
                  <w:bCs/>
                  <w:spacing w:val="2"/>
                  <w:lang w:val="en-US"/>
                </w:rPr>
                <w:t>ru</w:t>
              </w:r>
            </w:hyperlink>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rPr>
            </w:pPr>
            <w:r w:rsidRPr="009A73DA">
              <w:rPr>
                <w:bCs/>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704BE3" w:rsidP="008C305D">
            <w:pPr>
              <w:tabs>
                <w:tab w:val="center" w:pos="7689"/>
              </w:tabs>
              <w:rPr>
                <w:highlight w:val="yellow"/>
              </w:rPr>
            </w:pPr>
            <w:hyperlink r:id="rId48"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rPr>
            </w:pPr>
            <w:r>
              <w:rPr>
                <w:bCs/>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3</w:t>
            </w:r>
          </w:p>
        </w:tc>
        <w:tc>
          <w:tcPr>
            <w:tcW w:w="2329" w:type="dxa"/>
            <w:vAlign w:val="center"/>
          </w:tcPr>
          <w:p w:rsidR="00AC4182" w:rsidRPr="0048195B" w:rsidRDefault="00AC4182" w:rsidP="003D6832">
            <w:pPr>
              <w:pStyle w:val="ac"/>
              <w:tabs>
                <w:tab w:val="left" w:pos="0"/>
              </w:tabs>
              <w:spacing w:after="0"/>
              <w:ind w:left="0"/>
              <w:rPr>
                <w:bCs/>
              </w:rPr>
            </w:pPr>
            <w:r w:rsidRPr="0048195B">
              <w:rPr>
                <w:bCs/>
              </w:rPr>
              <w:t>Наименование предмета закупки</w:t>
            </w:r>
          </w:p>
        </w:tc>
        <w:tc>
          <w:tcPr>
            <w:tcW w:w="6946" w:type="dxa"/>
          </w:tcPr>
          <w:p w:rsidR="00AC4182" w:rsidRPr="007D051F" w:rsidRDefault="0064670C" w:rsidP="00590225">
            <w:pPr>
              <w:jc w:val="both"/>
              <w:rPr>
                <w:bCs/>
              </w:rPr>
            </w:pPr>
            <w:r>
              <w:t xml:space="preserve">Текущий </w:t>
            </w:r>
            <w:r w:rsidR="009C07AD">
              <w:t xml:space="preserve">ремонт </w:t>
            </w:r>
            <w:r w:rsidR="00A663D8">
              <w:t>кровли здания общежития ГАПОУ ВМЭТ</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4</w:t>
            </w:r>
          </w:p>
        </w:tc>
        <w:tc>
          <w:tcPr>
            <w:tcW w:w="2329" w:type="dxa"/>
            <w:vAlign w:val="center"/>
          </w:tcPr>
          <w:p w:rsidR="00AC4182" w:rsidRPr="0048195B" w:rsidRDefault="00AC4182" w:rsidP="003D6832">
            <w:pPr>
              <w:pStyle w:val="ac"/>
              <w:tabs>
                <w:tab w:val="left" w:pos="0"/>
              </w:tabs>
              <w:spacing w:after="0"/>
              <w:ind w:left="0"/>
              <w:rPr>
                <w:bCs/>
              </w:rPr>
            </w:pPr>
            <w:r w:rsidRPr="0048195B">
              <w:rPr>
                <w:bCs/>
              </w:rPr>
              <w:t>Количество поставляемого товара, объем выполняемых работ, оказываемых услуг</w:t>
            </w:r>
          </w:p>
        </w:tc>
        <w:tc>
          <w:tcPr>
            <w:tcW w:w="6946" w:type="dxa"/>
          </w:tcPr>
          <w:p w:rsidR="00AC4182" w:rsidRPr="0048195B" w:rsidRDefault="00AC4182" w:rsidP="00760661">
            <w:pPr>
              <w:pStyle w:val="ac"/>
              <w:tabs>
                <w:tab w:val="left" w:pos="0"/>
              </w:tabs>
              <w:spacing w:after="0"/>
              <w:ind w:left="0"/>
              <w:jc w:val="both"/>
              <w:rPr>
                <w:bCs/>
              </w:rPr>
            </w:pPr>
            <w:r w:rsidRPr="0048195B">
              <w:rPr>
                <w:bCs/>
              </w:rPr>
              <w:t xml:space="preserve">В соответствии с техническим заданием документации об аукционе в электронной форме </w:t>
            </w:r>
            <w:r w:rsidR="001B5F66">
              <w:rPr>
                <w:bCs/>
              </w:rPr>
              <w:t>и</w:t>
            </w:r>
            <w:r>
              <w:rPr>
                <w:bCs/>
              </w:rPr>
              <w:t xml:space="preserve"> локальным расчетом</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5</w:t>
            </w:r>
          </w:p>
        </w:tc>
        <w:tc>
          <w:tcPr>
            <w:tcW w:w="2329" w:type="dxa"/>
            <w:vAlign w:val="center"/>
          </w:tcPr>
          <w:p w:rsidR="00AC4182" w:rsidRPr="009A73DA" w:rsidRDefault="00AC4182" w:rsidP="003D6832">
            <w:pPr>
              <w:pStyle w:val="ac"/>
              <w:tabs>
                <w:tab w:val="left" w:pos="0"/>
              </w:tabs>
              <w:spacing w:after="0"/>
              <w:ind w:left="0"/>
              <w:rPr>
                <w:bCs/>
              </w:rPr>
            </w:pPr>
            <w:r w:rsidRPr="009A73DA">
              <w:t>Код по Общероссийскому классификатору продукции по видам экономической деятельности (ОКПД 2) ОК 034-2014 (КПЕС 2008)</w:t>
            </w:r>
          </w:p>
        </w:tc>
        <w:tc>
          <w:tcPr>
            <w:tcW w:w="6946" w:type="dxa"/>
          </w:tcPr>
          <w:p w:rsidR="00530989" w:rsidRDefault="00530989" w:rsidP="00530989">
            <w:pPr>
              <w:rPr>
                <w:bCs/>
              </w:rPr>
            </w:pPr>
          </w:p>
          <w:p w:rsidR="00AC4182" w:rsidRPr="00AC4182" w:rsidRDefault="00237EAC" w:rsidP="00530989">
            <w:r w:rsidRPr="00237EAC">
              <w:t>43.91.19.190</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Pr>
                <w:bCs/>
              </w:rPr>
              <w:t>6</w:t>
            </w:r>
          </w:p>
        </w:tc>
        <w:tc>
          <w:tcPr>
            <w:tcW w:w="2329" w:type="dxa"/>
            <w:vAlign w:val="center"/>
          </w:tcPr>
          <w:p w:rsidR="00AC4182" w:rsidRPr="009A73DA" w:rsidRDefault="00AC4182" w:rsidP="00590225">
            <w:pPr>
              <w:pStyle w:val="ac"/>
              <w:tabs>
                <w:tab w:val="left" w:pos="0"/>
              </w:tabs>
              <w:spacing w:after="0"/>
              <w:ind w:left="0"/>
            </w:pPr>
            <w:r>
              <w:t xml:space="preserve">Источник финансирования </w:t>
            </w:r>
          </w:p>
        </w:tc>
        <w:tc>
          <w:tcPr>
            <w:tcW w:w="6946" w:type="dxa"/>
          </w:tcPr>
          <w:p w:rsidR="00AC4182" w:rsidRDefault="00AC4182" w:rsidP="003D6832">
            <w:pPr>
              <w:autoSpaceDE w:val="0"/>
              <w:autoSpaceDN w:val="0"/>
              <w:adjustRightInd w:val="0"/>
              <w:jc w:val="both"/>
              <w:rPr>
                <w:bCs/>
              </w:rPr>
            </w:pPr>
          </w:p>
          <w:p w:rsidR="00AC4182" w:rsidRDefault="00590225" w:rsidP="003D6832">
            <w:pPr>
              <w:autoSpaceDE w:val="0"/>
              <w:autoSpaceDN w:val="0"/>
              <w:adjustRightInd w:val="0"/>
              <w:jc w:val="both"/>
              <w:rPr>
                <w:bCs/>
              </w:rPr>
            </w:pPr>
            <w:r>
              <w:rPr>
                <w:color w:val="000000"/>
                <w:shd w:val="clear" w:color="auto" w:fill="FFFFFF"/>
              </w:rPr>
              <w:t>Средства от приносящей доход деятельности</w:t>
            </w:r>
            <w:r>
              <w:rPr>
                <w:bCs/>
              </w:rPr>
              <w:t xml:space="preserve"> </w:t>
            </w:r>
          </w:p>
          <w:p w:rsidR="00590225" w:rsidRDefault="00590225" w:rsidP="003D6832">
            <w:pPr>
              <w:autoSpaceDE w:val="0"/>
              <w:autoSpaceDN w:val="0"/>
              <w:adjustRightInd w:val="0"/>
              <w:jc w:val="both"/>
              <w:rPr>
                <w:bCs/>
              </w:rPr>
            </w:pP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rPr>
            </w:pPr>
            <w:r w:rsidRPr="00D971EC">
              <w:rPr>
                <w:bCs/>
              </w:rPr>
              <w:t>7</w:t>
            </w:r>
          </w:p>
        </w:tc>
        <w:tc>
          <w:tcPr>
            <w:tcW w:w="2329" w:type="dxa"/>
            <w:vAlign w:val="center"/>
          </w:tcPr>
          <w:p w:rsidR="00AC4182" w:rsidRPr="00D971EC" w:rsidRDefault="00AC4182" w:rsidP="003D6832">
            <w:pPr>
              <w:pStyle w:val="ac"/>
              <w:tabs>
                <w:tab w:val="left" w:pos="0"/>
              </w:tabs>
              <w:spacing w:after="0"/>
              <w:ind w:left="0"/>
              <w:rPr>
                <w:bCs/>
              </w:rPr>
            </w:pPr>
            <w:r w:rsidRPr="00D971EC">
              <w:rPr>
                <w:bCs/>
              </w:rPr>
              <w:t>Начальная (максимальная) цена договора</w:t>
            </w:r>
          </w:p>
        </w:tc>
        <w:tc>
          <w:tcPr>
            <w:tcW w:w="6946" w:type="dxa"/>
          </w:tcPr>
          <w:p w:rsidR="00AC4182" w:rsidRPr="00237690" w:rsidRDefault="00AD26DF" w:rsidP="009C07AD">
            <w:r w:rsidRPr="00AD26DF">
              <w:rPr>
                <w:color w:val="000000"/>
              </w:rPr>
              <w:t>1 238 142 (Один миллион двести тридцать восемь тысяч сто сорок два) рубля 00 копеек</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rPr>
            </w:pPr>
            <w:r w:rsidRPr="00D971EC">
              <w:rPr>
                <w:bCs/>
              </w:rPr>
              <w:t>8</w:t>
            </w:r>
          </w:p>
        </w:tc>
        <w:tc>
          <w:tcPr>
            <w:tcW w:w="2329" w:type="dxa"/>
            <w:vAlign w:val="center"/>
          </w:tcPr>
          <w:p w:rsidR="00AC4182" w:rsidRPr="00D971EC" w:rsidRDefault="00AC4182" w:rsidP="003D6832">
            <w:pPr>
              <w:tabs>
                <w:tab w:val="center" w:pos="7689"/>
              </w:tabs>
            </w:pPr>
            <w:r w:rsidRPr="00D971EC">
              <w:t>Цена единицы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10</w:t>
            </w:r>
          </w:p>
        </w:tc>
        <w:tc>
          <w:tcPr>
            <w:tcW w:w="2329" w:type="dxa"/>
            <w:vAlign w:val="center"/>
          </w:tcPr>
          <w:p w:rsidR="00AC4182" w:rsidRPr="009A73DA" w:rsidRDefault="00AC4182" w:rsidP="003D6832">
            <w:pPr>
              <w:pStyle w:val="ac"/>
              <w:tabs>
                <w:tab w:val="left" w:pos="0"/>
              </w:tabs>
              <w:spacing w:after="0"/>
              <w:ind w:left="0"/>
              <w:rPr>
                <w:bCs/>
              </w:rPr>
            </w:pPr>
            <w:r w:rsidRPr="009A73DA">
              <w:t>Форма, сроки и порядок оплаты товара, работ, услуг</w:t>
            </w:r>
          </w:p>
        </w:tc>
        <w:tc>
          <w:tcPr>
            <w:tcW w:w="6946" w:type="dxa"/>
          </w:tcPr>
          <w:p w:rsidR="00AC4182" w:rsidRPr="001B5F66" w:rsidRDefault="007C5A24" w:rsidP="00E71892">
            <w:pPr>
              <w:widowControl w:val="0"/>
              <w:autoSpaceDE w:val="0"/>
              <w:autoSpaceDN w:val="0"/>
              <w:adjustRightInd w:val="0"/>
              <w:jc w:val="both"/>
              <w:rPr>
                <w:iCs/>
              </w:rPr>
            </w:pPr>
            <w:r w:rsidRPr="00167C3A">
              <w:t>Оплата производится в безналичном порядке путем перечисления Заказчиком денежных средств</w:t>
            </w:r>
            <w:r>
              <w:t>,</w:t>
            </w:r>
            <w:r w:rsidRPr="00167C3A">
              <w:t xml:space="preserve"> </w:t>
            </w:r>
            <w:r>
              <w:rPr>
                <w:color w:val="000000"/>
                <w:shd w:val="clear" w:color="auto" w:fill="FFFFFF"/>
              </w:rPr>
              <w:t>полученных от приносящей доход деятельности.</w:t>
            </w:r>
            <w:r w:rsidRPr="00167C3A">
              <w:t xml:space="preserve"> Расчет за поставленный товар осуществляется </w:t>
            </w:r>
            <w:r>
              <w:t xml:space="preserve">в течение 15 дней </w:t>
            </w:r>
            <w:r w:rsidRPr="00167C3A">
              <w:t xml:space="preserve">после </w:t>
            </w:r>
            <w:r w:rsidR="00AC4182" w:rsidRPr="001B5F66">
              <w:rPr>
                <w:lang w:eastAsia="en-US"/>
              </w:rPr>
              <w:t>фактического исполнения Подрядчиком своих обязательств, пред</w:t>
            </w:r>
            <w:r>
              <w:rPr>
                <w:lang w:eastAsia="en-US"/>
              </w:rPr>
              <w:t>усмотренных условиями Договора и подписания акта выполненных работ.</w:t>
            </w:r>
          </w:p>
          <w:p w:rsidR="00AC4182" w:rsidRPr="001B5F66" w:rsidRDefault="00AC4182" w:rsidP="00E71892">
            <w:pPr>
              <w:widowControl w:val="0"/>
              <w:autoSpaceDE w:val="0"/>
              <w:autoSpaceDN w:val="0"/>
              <w:adjustRightInd w:val="0"/>
              <w:jc w:val="both"/>
              <w:rPr>
                <w:bCs/>
              </w:rPr>
            </w:pPr>
            <w:r w:rsidRPr="001B5F66">
              <w:t>Авансовые платежи по договору не предусмотрены</w:t>
            </w:r>
            <w:r w:rsidRPr="001B5F66">
              <w:rPr>
                <w:i/>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11</w:t>
            </w:r>
          </w:p>
        </w:tc>
        <w:tc>
          <w:tcPr>
            <w:tcW w:w="2329" w:type="dxa"/>
            <w:vAlign w:val="center"/>
          </w:tcPr>
          <w:p w:rsidR="00AC4182" w:rsidRPr="009A73DA" w:rsidRDefault="00AC4182" w:rsidP="003D6832">
            <w:pPr>
              <w:pStyle w:val="ac"/>
              <w:tabs>
                <w:tab w:val="left" w:pos="0"/>
              </w:tabs>
              <w:spacing w:after="0"/>
              <w:ind w:left="0"/>
              <w:rPr>
                <w:highlight w:val="yellow"/>
              </w:rPr>
            </w:pPr>
            <w:r w:rsidRPr="009A73DA">
              <w:t>Обоснование начальной (максимальной) цены договора</w:t>
            </w:r>
          </w:p>
        </w:tc>
        <w:tc>
          <w:tcPr>
            <w:tcW w:w="6946" w:type="dxa"/>
          </w:tcPr>
          <w:p w:rsidR="00AC4182" w:rsidRPr="009A73DA" w:rsidRDefault="00AC4182" w:rsidP="003D6832">
            <w:pPr>
              <w:pStyle w:val="ac"/>
              <w:tabs>
                <w:tab w:val="left" w:pos="0"/>
              </w:tabs>
              <w:spacing w:after="0"/>
              <w:ind w:left="0"/>
              <w:jc w:val="both"/>
              <w:rPr>
                <w:bCs/>
              </w:rPr>
            </w:pPr>
            <w:r w:rsidRPr="009A73DA">
              <w:t>Приложение № 1 к настоящему Разделу</w:t>
            </w:r>
            <w:r w:rsidR="007C5A24">
              <w:t xml:space="preserve"> – Локальный сметный расчет.</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rPr>
            </w:pPr>
            <w:r w:rsidRPr="009A73DA">
              <w:rPr>
                <w:bCs/>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rPr>
            </w:pPr>
            <w:r w:rsidRPr="009A73DA">
              <w:rPr>
                <w:bCs/>
              </w:rPr>
              <w:t xml:space="preserve">Порядок формирования цены договора </w:t>
            </w:r>
          </w:p>
        </w:tc>
        <w:tc>
          <w:tcPr>
            <w:tcW w:w="6946" w:type="dxa"/>
            <w:tcBorders>
              <w:bottom w:val="single" w:sz="4" w:space="0" w:color="auto"/>
            </w:tcBorders>
          </w:tcPr>
          <w:p w:rsidR="00AC4182" w:rsidRPr="0027356A" w:rsidRDefault="00AC4182" w:rsidP="00E71892">
            <w:pPr>
              <w:widowControl w:val="0"/>
              <w:autoSpaceDE w:val="0"/>
              <w:autoSpaceDN w:val="0"/>
              <w:adjustRightInd w:val="0"/>
              <w:jc w:val="both"/>
              <w:rPr>
                <w:bCs/>
                <w:strike/>
              </w:rPr>
            </w:pPr>
            <w:r w:rsidRPr="00AB4A8C">
              <w:t xml:space="preserve">Цена Договора включает в себя общую стоимость выполняемых работ, </w:t>
            </w:r>
            <w:r w:rsidRPr="00AB4A8C">
              <w:rPr>
                <w:iCs/>
              </w:rPr>
              <w:t xml:space="preserve">связанных с исполнением Договора, в том числе расходы на закупку материалов, </w:t>
            </w:r>
            <w:r w:rsidRPr="00AB4A8C">
              <w:rPr>
                <w:bCs/>
              </w:rPr>
              <w:t xml:space="preserve">доставку, погрузочно-разгрузочные работы, расходы на </w:t>
            </w:r>
            <w:r w:rsidRPr="00AB4A8C">
              <w:t>страхование, уплату НДС, уплату таможенных пошлин, налогов, лицензионных сборов и других обязательных платежей,</w:t>
            </w:r>
            <w:r w:rsidRPr="00AB4A8C">
              <w:rPr>
                <w:bCs/>
              </w:rPr>
              <w:t xml:space="preserve"> выплаченных или подлежащих к выплате в соответствии с законодательными и нормативными актами РФ.</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rPr>
            </w:pPr>
            <w:r w:rsidRPr="009A73DA">
              <w:rPr>
                <w:bCs/>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Default="00AC4182" w:rsidP="00E71892">
            <w:pPr>
              <w:tabs>
                <w:tab w:val="left" w:pos="567"/>
              </w:tabs>
              <w:contextualSpacing/>
              <w:jc w:val="both"/>
              <w:rPr>
                <w:sz w:val="26"/>
                <w:szCs w:val="26"/>
              </w:rPr>
            </w:pPr>
            <w:r w:rsidRPr="0061761D">
              <w:rPr>
                <w:b/>
              </w:rPr>
              <w:t>Мест</w:t>
            </w:r>
            <w:r>
              <w:rPr>
                <w:b/>
              </w:rPr>
              <w:t>о выполнения работ</w:t>
            </w:r>
            <w:r w:rsidRPr="0061761D">
              <w:rPr>
                <w:b/>
              </w:rPr>
              <w:t>:</w:t>
            </w:r>
            <w:r w:rsidRPr="002153FC">
              <w:rPr>
                <w:sz w:val="26"/>
                <w:szCs w:val="26"/>
              </w:rPr>
              <w:t xml:space="preserve"> </w:t>
            </w:r>
          </w:p>
          <w:p w:rsidR="009C07AD" w:rsidRDefault="00AD26DF" w:rsidP="00E71892">
            <w:pPr>
              <w:jc w:val="both"/>
            </w:pPr>
            <w:r>
              <w:t>Волгоградская область, г. Волжский, ул. 7-я Автодорога, 30А</w:t>
            </w:r>
          </w:p>
          <w:p w:rsidR="00AC4182" w:rsidRPr="000C65C8" w:rsidRDefault="00AC4182" w:rsidP="00E71892">
            <w:pPr>
              <w:jc w:val="both"/>
              <w:rPr>
                <w:rFonts w:eastAsia="Calibri"/>
              </w:rPr>
            </w:pPr>
            <w:r w:rsidRPr="003C083E">
              <w:rPr>
                <w:b/>
              </w:rPr>
              <w:t>Сроки выполнения работ:</w:t>
            </w:r>
            <w:r w:rsidRPr="000C65C8">
              <w:rPr>
                <w:rFonts w:eastAsia="Calibri"/>
              </w:rPr>
              <w:t xml:space="preserve"> </w:t>
            </w:r>
          </w:p>
          <w:p w:rsidR="00AC4182" w:rsidRPr="0061761D" w:rsidRDefault="007C5A24" w:rsidP="00530989">
            <w:pPr>
              <w:spacing w:line="240" w:lineRule="exact"/>
              <w:jc w:val="both"/>
            </w:pPr>
            <w:r w:rsidRPr="00167C3A">
              <w:t xml:space="preserve">течение </w:t>
            </w:r>
            <w:r w:rsidR="00530989">
              <w:t>3</w:t>
            </w:r>
            <w:r>
              <w:t>0</w:t>
            </w:r>
            <w:r w:rsidRPr="00167C3A">
              <w:t xml:space="preserve"> календарных дней со дня заключения Договора</w:t>
            </w:r>
            <w:r>
              <w:t>.</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rPr>
            </w:pPr>
            <w:r w:rsidRPr="00C72258">
              <w:rPr>
                <w:bCs/>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rPr>
            </w:pPr>
            <w:r w:rsidRPr="00C72258">
              <w:rPr>
                <w:bCs/>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rPr>
            </w:pPr>
            <w:r w:rsidRPr="00C72258">
              <w:rPr>
                <w:bCs/>
              </w:rPr>
              <w:t>15</w:t>
            </w:r>
          </w:p>
        </w:tc>
        <w:tc>
          <w:tcPr>
            <w:tcW w:w="2329" w:type="dxa"/>
            <w:vAlign w:val="center"/>
          </w:tcPr>
          <w:p w:rsidR="00AC4182" w:rsidRPr="00C72258" w:rsidRDefault="00AC4182" w:rsidP="00760661">
            <w:pPr>
              <w:pStyle w:val="ac"/>
              <w:tabs>
                <w:tab w:val="left" w:pos="0"/>
              </w:tabs>
              <w:spacing w:after="0"/>
              <w:ind w:left="0"/>
              <w:rPr>
                <w:bCs/>
              </w:rPr>
            </w:pPr>
            <w:r w:rsidRPr="00C72258">
              <w:rPr>
                <w:bCs/>
              </w:rPr>
              <w:t xml:space="preserve">Требования к участникам аукциона в электронной форме </w:t>
            </w:r>
          </w:p>
        </w:tc>
        <w:tc>
          <w:tcPr>
            <w:tcW w:w="6946" w:type="dxa"/>
          </w:tcPr>
          <w:p w:rsidR="00806F70" w:rsidRPr="009E40E3" w:rsidRDefault="00806F70" w:rsidP="00806F70">
            <w:pPr>
              <w:autoSpaceDE w:val="0"/>
              <w:autoSpaceDN w:val="0"/>
              <w:adjustRightInd w:val="0"/>
              <w:jc w:val="both"/>
            </w:pPr>
            <w:r w:rsidRPr="009E40E3">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AC4182" w:rsidRPr="00FF5F3E">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AC4182" w:rsidRPr="00FF5F3E">
              <w:rPr>
                <w:rFonts w:ascii="Times New Roman" w:hAnsi="Times New Roman" w:cs="Times New Roman"/>
                <w:sz w:val="24"/>
                <w:szCs w:val="24"/>
              </w:rPr>
              <w:t xml:space="preserve">) неприостановление деятельности участника закупки в </w:t>
            </w:r>
            <w:r w:rsidR="00AC4182" w:rsidRPr="00FF5F3E">
              <w:rPr>
                <w:rFonts w:ascii="Times New Roman" w:hAnsi="Times New Roman" w:cs="Times New Roman"/>
                <w:sz w:val="24"/>
                <w:szCs w:val="24"/>
              </w:rPr>
              <w:lastRenderedPageBreak/>
              <w:t xml:space="preserve">порядке, предусмотренном </w:t>
            </w:r>
            <w:hyperlink r:id="rId49" w:history="1">
              <w:r w:rsidR="00AC4182" w:rsidRPr="00FF5F3E">
                <w:rPr>
                  <w:rFonts w:ascii="Times New Roman" w:hAnsi="Times New Roman" w:cs="Times New Roman"/>
                  <w:sz w:val="24"/>
                  <w:szCs w:val="24"/>
                </w:rPr>
                <w:t>Кодексом</w:t>
              </w:r>
            </w:hyperlink>
            <w:r w:rsidR="00AC4182" w:rsidRPr="00FF5F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AC4182" w:rsidRPr="00FF5F3E">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AC4182" w:rsidRPr="00FF5F3E">
              <w:rPr>
                <w:rFonts w:ascii="Times New Roman" w:hAnsi="Times New Roman" w:cs="Times New Roman"/>
                <w:sz w:val="24"/>
                <w:szCs w:val="24"/>
              </w:rPr>
              <w:t>) отсутствие сведений об участнике закупки в реестрах недобросовестных поставщиков, предусмотренных законодательством Российской Федерации;</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AC4182" w:rsidRPr="00FF5F3E">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AC4182" w:rsidRPr="00FF5F3E">
              <w:rPr>
                <w:rFonts w:ascii="Times New Roman" w:hAnsi="Times New Roman" w:cs="Times New Roman"/>
                <w:sz w:val="24"/>
                <w:szCs w:val="24"/>
              </w:rPr>
              <w:lastRenderedPageBreak/>
              <w:t>акций хозяйственного общества либо долей, превышающей десять процентов в уставном капитале хозяйственного общества;</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00AC4182" w:rsidRPr="00FF5F3E">
              <w:rPr>
                <w:rFonts w:ascii="Times New Roman" w:hAnsi="Times New Roman" w:cs="Times New Roman"/>
                <w:sz w:val="24"/>
                <w:szCs w:val="24"/>
              </w:rPr>
              <w:t xml:space="preserve">) отсутствие у участника закупки </w:t>
            </w:r>
            <w:r w:rsidR="00AC4182">
              <w:rPr>
                <w:rFonts w:ascii="Times New Roman" w:hAnsi="Times New Roman" w:cs="Times New Roman"/>
                <w:sz w:val="24"/>
                <w:szCs w:val="24"/>
              </w:rPr>
              <w:t>–</w:t>
            </w:r>
            <w:r w:rsidR="00AC4182" w:rsidRPr="00FF5F3E">
              <w:rPr>
                <w:rFonts w:ascii="Times New Roman" w:hAnsi="Times New Roman" w:cs="Times New Roman"/>
                <w:sz w:val="24"/>
                <w:szCs w:val="24"/>
              </w:rPr>
              <w:t xml:space="preserve"> физического</w:t>
            </w:r>
            <w:r w:rsidR="00AC4182">
              <w:rPr>
                <w:rFonts w:ascii="Times New Roman" w:hAnsi="Times New Roman" w:cs="Times New Roman"/>
                <w:sz w:val="24"/>
                <w:szCs w:val="24"/>
              </w:rPr>
              <w:t xml:space="preserve"> </w:t>
            </w:r>
            <w:r w:rsidR="00AC4182" w:rsidRPr="00FF5F3E">
              <w:rPr>
                <w:rFonts w:ascii="Times New Roman" w:hAnsi="Times New Roman" w:cs="Times New Roman"/>
                <w:sz w:val="24"/>
                <w:szCs w:val="24"/>
              </w:rPr>
              <w:t xml:space="preserve">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AC4182">
              <w:rPr>
                <w:rFonts w:ascii="Times New Roman" w:hAnsi="Times New Roman" w:cs="Times New Roman"/>
                <w:sz w:val="24"/>
                <w:szCs w:val="24"/>
              </w:rPr>
              <w:t>–</w:t>
            </w:r>
            <w:r w:rsidR="00AC4182" w:rsidRPr="00FF5F3E">
              <w:rPr>
                <w:rFonts w:ascii="Times New Roman" w:hAnsi="Times New Roman" w:cs="Times New Roman"/>
                <w:sz w:val="24"/>
                <w:szCs w:val="24"/>
              </w:rPr>
              <w:t xml:space="preserve"> участника</w:t>
            </w:r>
            <w:r w:rsidR="00AC4182">
              <w:rPr>
                <w:rFonts w:ascii="Times New Roman" w:hAnsi="Times New Roman" w:cs="Times New Roman"/>
                <w:sz w:val="24"/>
                <w:szCs w:val="24"/>
              </w:rPr>
              <w:t xml:space="preserve"> </w:t>
            </w:r>
            <w:r w:rsidR="00AC4182" w:rsidRPr="00FF5F3E">
              <w:rPr>
                <w:rFonts w:ascii="Times New Roman" w:hAnsi="Times New Roman" w:cs="Times New Roman"/>
                <w:sz w:val="24"/>
                <w:szCs w:val="24"/>
              </w:rPr>
              <w:t xml:space="preserve">закупки судимости за преступления в сфере экономики и (или) преступления, предусмотренные </w:t>
            </w:r>
            <w:hyperlink r:id="rId50" w:history="1">
              <w:r w:rsidR="00AC4182" w:rsidRPr="00FF5F3E">
                <w:rPr>
                  <w:rFonts w:ascii="Times New Roman" w:hAnsi="Times New Roman" w:cs="Times New Roman"/>
                  <w:sz w:val="24"/>
                  <w:szCs w:val="24"/>
                </w:rPr>
                <w:t>статьями 289</w:t>
              </w:r>
            </w:hyperlink>
            <w:r w:rsidR="00AC4182" w:rsidRPr="00FF5F3E">
              <w:rPr>
                <w:rFonts w:ascii="Times New Roman" w:hAnsi="Times New Roman" w:cs="Times New Roman"/>
                <w:sz w:val="24"/>
                <w:szCs w:val="24"/>
              </w:rPr>
              <w:t xml:space="preserve">, </w:t>
            </w:r>
            <w:hyperlink r:id="rId51" w:history="1">
              <w:r w:rsidR="00AC4182" w:rsidRPr="00FF5F3E">
                <w:rPr>
                  <w:rFonts w:ascii="Times New Roman" w:hAnsi="Times New Roman" w:cs="Times New Roman"/>
                  <w:sz w:val="24"/>
                  <w:szCs w:val="24"/>
                </w:rPr>
                <w:t>290</w:t>
              </w:r>
            </w:hyperlink>
            <w:r w:rsidR="00AC4182" w:rsidRPr="00FF5F3E">
              <w:rPr>
                <w:rFonts w:ascii="Times New Roman" w:hAnsi="Times New Roman" w:cs="Times New Roman"/>
                <w:sz w:val="24"/>
                <w:szCs w:val="24"/>
              </w:rPr>
              <w:t xml:space="preserve">, </w:t>
            </w:r>
            <w:hyperlink r:id="rId52" w:history="1">
              <w:r w:rsidR="00AC4182" w:rsidRPr="00FF5F3E">
                <w:rPr>
                  <w:rFonts w:ascii="Times New Roman" w:hAnsi="Times New Roman" w:cs="Times New Roman"/>
                  <w:sz w:val="24"/>
                  <w:szCs w:val="24"/>
                </w:rPr>
                <w:t>291</w:t>
              </w:r>
            </w:hyperlink>
            <w:r w:rsidR="00AC4182" w:rsidRPr="00FF5F3E">
              <w:rPr>
                <w:rFonts w:ascii="Times New Roman" w:hAnsi="Times New Roman" w:cs="Times New Roman"/>
                <w:sz w:val="24"/>
                <w:szCs w:val="24"/>
              </w:rPr>
              <w:t xml:space="preserve">, </w:t>
            </w:r>
            <w:hyperlink r:id="rId53" w:history="1">
              <w:r w:rsidR="00AC4182" w:rsidRPr="00FF5F3E">
                <w:rPr>
                  <w:rFonts w:ascii="Times New Roman" w:hAnsi="Times New Roman" w:cs="Times New Roman"/>
                  <w:sz w:val="24"/>
                  <w:szCs w:val="24"/>
                </w:rPr>
                <w:t>291.1</w:t>
              </w:r>
            </w:hyperlink>
            <w:r w:rsidR="00AC4182" w:rsidRPr="00FF5F3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4182" w:rsidRPr="00C72258" w:rsidRDefault="00806F70" w:rsidP="00AE0C5D">
            <w:pPr>
              <w:autoSpaceDE w:val="0"/>
              <w:autoSpaceDN w:val="0"/>
              <w:adjustRightInd w:val="0"/>
              <w:jc w:val="both"/>
            </w:pPr>
            <w:r>
              <w:t>8</w:t>
            </w:r>
            <w:r w:rsidR="00AC4182" w:rsidRPr="00FF5F3E">
              <w:t xml:space="preserve">) участник закупки </w:t>
            </w:r>
            <w:r w:rsidR="00AC4182">
              <w:t>–</w:t>
            </w:r>
            <w:r w:rsidR="00AC4182" w:rsidRPr="00FF5F3E">
              <w:t xml:space="preserve"> юридическое</w:t>
            </w:r>
            <w:r w:rsidR="00AC4182">
              <w:t xml:space="preserve"> </w:t>
            </w:r>
            <w:r w:rsidR="00AC4182" w:rsidRPr="00FF5F3E">
              <w:t xml:space="preserve">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 w:history="1">
              <w:r w:rsidR="00AC4182" w:rsidRPr="00FF5F3E">
                <w:t>статьей 19.28</w:t>
              </w:r>
            </w:hyperlink>
            <w:r w:rsidR="00AC4182" w:rsidRPr="00FF5F3E">
              <w:t xml:space="preserve"> Кодекса Российской Федерации об административных правонарушениях.</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16</w:t>
            </w:r>
          </w:p>
        </w:tc>
        <w:tc>
          <w:tcPr>
            <w:tcW w:w="2329" w:type="dxa"/>
            <w:vAlign w:val="center"/>
          </w:tcPr>
          <w:p w:rsidR="00AC4182" w:rsidRPr="009A73DA" w:rsidRDefault="00AC4182" w:rsidP="00760661">
            <w:pPr>
              <w:pStyle w:val="ac"/>
              <w:tabs>
                <w:tab w:val="left" w:pos="0"/>
              </w:tabs>
              <w:spacing w:after="0"/>
              <w:ind w:left="0"/>
              <w:rPr>
                <w:bCs/>
              </w:rPr>
            </w:pPr>
            <w:r w:rsidRPr="009A73DA">
              <w:rPr>
                <w:bCs/>
              </w:rPr>
              <w:t xml:space="preserve">Дополнительные требования к участникам </w:t>
            </w:r>
            <w:r>
              <w:rPr>
                <w:bCs/>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17</w:t>
            </w:r>
          </w:p>
        </w:tc>
        <w:tc>
          <w:tcPr>
            <w:tcW w:w="2329" w:type="dxa"/>
            <w:vAlign w:val="center"/>
          </w:tcPr>
          <w:p w:rsidR="00AC4182" w:rsidRPr="00866FF7" w:rsidRDefault="00AC4182" w:rsidP="00760661">
            <w:pPr>
              <w:pStyle w:val="ac"/>
              <w:tabs>
                <w:tab w:val="left" w:pos="0"/>
              </w:tabs>
              <w:spacing w:after="0"/>
              <w:ind w:left="0"/>
              <w:rPr>
                <w:bCs/>
              </w:rPr>
            </w:pPr>
            <w:r w:rsidRPr="00866FF7">
              <w:rPr>
                <w:bCs/>
              </w:rPr>
              <w:t xml:space="preserve">Документы, входящие в состав заявки на участие в аукционе в электронной форме </w:t>
            </w:r>
          </w:p>
        </w:tc>
        <w:tc>
          <w:tcPr>
            <w:tcW w:w="6946" w:type="dxa"/>
          </w:tcPr>
          <w:p w:rsidR="00AC4182" w:rsidRPr="006E27DF" w:rsidRDefault="00AC4182" w:rsidP="00F90877">
            <w:pPr>
              <w:pStyle w:val="ac"/>
              <w:tabs>
                <w:tab w:val="left" w:pos="0"/>
              </w:tabs>
              <w:spacing w:after="0"/>
              <w:ind w:left="0" w:firstLine="317"/>
              <w:jc w:val="both"/>
              <w:rPr>
                <w:bCs/>
              </w:rPr>
            </w:pPr>
            <w:r w:rsidRPr="006E27DF">
              <w:rPr>
                <w:bCs/>
              </w:rPr>
              <w:t>Заявка на участие в аукционе в электронной форме состоит из двух частей:</w:t>
            </w:r>
          </w:p>
          <w:p w:rsidR="00AC4182" w:rsidRPr="006E27DF" w:rsidRDefault="00AC4182" w:rsidP="00DB48B4">
            <w:pPr>
              <w:pStyle w:val="ac"/>
              <w:tabs>
                <w:tab w:val="left" w:pos="0"/>
              </w:tabs>
              <w:spacing w:after="0"/>
              <w:ind w:left="0" w:firstLine="317"/>
              <w:jc w:val="both"/>
              <w:rPr>
                <w:bCs/>
              </w:rPr>
            </w:pPr>
            <w:r w:rsidRPr="006E27DF">
              <w:rPr>
                <w:b/>
                <w:bCs/>
              </w:rPr>
              <w:t>1. Первая часть заявки</w:t>
            </w:r>
            <w:r w:rsidRPr="006E27DF">
              <w:rPr>
                <w:bCs/>
              </w:rPr>
              <w:t xml:space="preserve"> на участие в аукционе в электронной форме должна содержать следующие сведения:</w:t>
            </w:r>
          </w:p>
          <w:p w:rsidR="00AC4182" w:rsidRPr="006E27DF" w:rsidRDefault="00AC4182" w:rsidP="001B4018">
            <w:pPr>
              <w:pStyle w:val="ac"/>
              <w:tabs>
                <w:tab w:val="left" w:pos="0"/>
              </w:tabs>
              <w:spacing w:after="0"/>
              <w:ind w:left="0" w:firstLine="317"/>
              <w:jc w:val="both"/>
              <w:rPr>
                <w:bCs/>
              </w:rPr>
            </w:pPr>
            <w:r w:rsidRPr="006E27DF">
              <w:rPr>
                <w:b/>
                <w:bCs/>
              </w:rPr>
              <w:t xml:space="preserve">- </w:t>
            </w:r>
            <w:r w:rsidRPr="006E27DF">
              <w:rPr>
                <w:bCs/>
              </w:rPr>
              <w:t>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AC4182" w:rsidRPr="006E27DF" w:rsidRDefault="00AC4182" w:rsidP="002105D7">
            <w:pPr>
              <w:widowControl w:val="0"/>
              <w:autoSpaceDE w:val="0"/>
              <w:autoSpaceDN w:val="0"/>
              <w:ind w:firstLine="317"/>
              <w:jc w:val="both"/>
            </w:pPr>
            <w:r w:rsidRPr="006E27DF">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C4182" w:rsidRPr="006E27DF" w:rsidRDefault="00AC4182" w:rsidP="003D6832">
            <w:pPr>
              <w:pStyle w:val="ac"/>
              <w:tabs>
                <w:tab w:val="left" w:pos="0"/>
              </w:tabs>
              <w:spacing w:after="0"/>
              <w:ind w:left="0" w:firstLine="317"/>
              <w:jc w:val="both"/>
              <w:rPr>
                <w:bCs/>
              </w:rPr>
            </w:pPr>
            <w:r w:rsidRPr="006E27DF">
              <w:rPr>
                <w:b/>
                <w:bCs/>
              </w:rPr>
              <w:t xml:space="preserve"> 2. Вторая </w:t>
            </w:r>
            <w:r w:rsidRPr="006E27DF">
              <w:rPr>
                <w:b/>
              </w:rPr>
              <w:t>часть заявки</w:t>
            </w:r>
            <w:r w:rsidRPr="006E27DF">
              <w:t xml:space="preserve"> на участие в аукционе в электронной форме должна содержать следующие документы и сведения:</w:t>
            </w:r>
            <w:r w:rsidRPr="006E27DF">
              <w:rPr>
                <w:bCs/>
              </w:rPr>
              <w:t xml:space="preserve"> </w:t>
            </w:r>
          </w:p>
          <w:p w:rsidR="00AC4182" w:rsidRPr="006E27DF" w:rsidRDefault="00AC4182" w:rsidP="003D6832">
            <w:pPr>
              <w:pStyle w:val="ac"/>
              <w:tabs>
                <w:tab w:val="left" w:pos="0"/>
              </w:tabs>
              <w:spacing w:after="0"/>
              <w:ind w:left="0" w:firstLine="317"/>
              <w:jc w:val="both"/>
              <w:rPr>
                <w:bCs/>
              </w:rPr>
            </w:pPr>
            <w:r w:rsidRPr="006E27DF">
              <w:rPr>
                <w:bCs/>
              </w:rPr>
              <w:lastRenderedPageBreak/>
              <w:t>1) Наименование</w:t>
            </w:r>
            <w:r w:rsidRPr="006E27DF">
              <w:t>,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6E27DF">
              <w:rPr>
                <w:bCs/>
              </w:rPr>
              <w:t>;</w:t>
            </w:r>
          </w:p>
          <w:p w:rsidR="00AC4182" w:rsidRPr="006E27DF" w:rsidRDefault="00EE1D36" w:rsidP="003D6832">
            <w:pPr>
              <w:pStyle w:val="ac"/>
              <w:tabs>
                <w:tab w:val="left" w:pos="0"/>
              </w:tabs>
              <w:spacing w:after="0"/>
              <w:ind w:left="0" w:firstLine="317"/>
              <w:jc w:val="both"/>
              <w:rPr>
                <w:bCs/>
              </w:rPr>
            </w:pPr>
            <w:r w:rsidRPr="006E27DF">
              <w:rPr>
                <w:bCs/>
              </w:rPr>
              <w:t>2</w:t>
            </w:r>
            <w:r w:rsidR="00AC4182" w:rsidRPr="006E27DF">
              <w:rPr>
                <w:bCs/>
              </w:rPr>
              <w:t xml:space="preserve">) Декларация о соответствии участника аукциона в электронной форме требованиям, установленным пунктами 1 </w:t>
            </w:r>
            <w:r w:rsidR="00AC4182" w:rsidRPr="006E27DF">
              <w:rPr>
                <w:b/>
                <w:bCs/>
              </w:rPr>
              <w:t>-</w:t>
            </w:r>
            <w:r w:rsidR="00AC4182" w:rsidRPr="006E27DF">
              <w:rPr>
                <w:bCs/>
              </w:rPr>
              <w:t xml:space="preserve"> </w:t>
            </w:r>
            <w:r w:rsidR="00806F70">
              <w:rPr>
                <w:bCs/>
              </w:rPr>
              <w:t>4</w:t>
            </w:r>
            <w:r w:rsidR="00AC4182" w:rsidRPr="006E27DF">
              <w:rPr>
                <w:bCs/>
              </w:rPr>
              <w:t xml:space="preserve">, </w:t>
            </w:r>
            <w:r w:rsidR="00806F70">
              <w:rPr>
                <w:bCs/>
              </w:rPr>
              <w:t>6</w:t>
            </w:r>
            <w:r w:rsidR="00AC4182" w:rsidRPr="006E27DF">
              <w:rPr>
                <w:bCs/>
              </w:rPr>
              <w:t xml:space="preserve"> </w:t>
            </w:r>
            <w:r w:rsidR="00AC4182" w:rsidRPr="006E27DF">
              <w:rPr>
                <w:b/>
                <w:bCs/>
              </w:rPr>
              <w:t>-</w:t>
            </w:r>
            <w:r w:rsidR="00AC4182" w:rsidRPr="006E27DF">
              <w:rPr>
                <w:bCs/>
              </w:rPr>
              <w:t xml:space="preserve"> </w:t>
            </w:r>
            <w:r w:rsidR="00806F70">
              <w:rPr>
                <w:bCs/>
              </w:rPr>
              <w:t>8</w:t>
            </w:r>
            <w:r w:rsidR="00AC4182" w:rsidRPr="006E27DF">
              <w:rPr>
                <w:bCs/>
              </w:rPr>
              <w:t xml:space="preserve"> пункта 15 настоящего Раздела;</w:t>
            </w:r>
          </w:p>
          <w:p w:rsidR="00AC4182" w:rsidRPr="006E27DF" w:rsidRDefault="00AC4182" w:rsidP="00484016">
            <w:pPr>
              <w:pStyle w:val="ac"/>
              <w:tabs>
                <w:tab w:val="left" w:pos="0"/>
              </w:tabs>
              <w:spacing w:after="0"/>
              <w:ind w:left="0" w:firstLine="317"/>
              <w:jc w:val="both"/>
            </w:pPr>
            <w:r w:rsidRPr="006E27DF">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18</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начала срока подачи заявок на участие в </w:t>
            </w:r>
            <w:r>
              <w:rPr>
                <w:bCs/>
              </w:rPr>
              <w:t xml:space="preserve">аукционе в электронной форме </w:t>
            </w:r>
          </w:p>
        </w:tc>
        <w:tc>
          <w:tcPr>
            <w:tcW w:w="6946" w:type="dxa"/>
          </w:tcPr>
          <w:p w:rsidR="00AC4182" w:rsidRPr="009A73DA" w:rsidRDefault="007C5A24" w:rsidP="009C07AD">
            <w:pPr>
              <w:pStyle w:val="ac"/>
              <w:tabs>
                <w:tab w:val="left" w:pos="0"/>
              </w:tabs>
              <w:spacing w:after="0"/>
              <w:ind w:left="0"/>
              <w:jc w:val="both"/>
              <w:rPr>
                <w:bCs/>
              </w:rPr>
            </w:pPr>
            <w:r>
              <w:t>"</w:t>
            </w:r>
            <w:r w:rsidR="00530989">
              <w:t>1</w:t>
            </w:r>
            <w:r w:rsidR="00825433">
              <w:t>8</w:t>
            </w:r>
            <w:r>
              <w:t>"</w:t>
            </w:r>
            <w:r w:rsidR="00ED62DC">
              <w:t xml:space="preserve"> </w:t>
            </w:r>
            <w:r w:rsidR="00530989">
              <w:t>июня</w:t>
            </w:r>
            <w:r w:rsidR="00AC4182">
              <w:t xml:space="preserve"> </w:t>
            </w:r>
            <w:r w:rsidR="0064670C">
              <w:t>2021</w:t>
            </w:r>
            <w:r w:rsidR="00AC4182" w:rsidRPr="009A73DA">
              <w:t xml:space="preserve"> г. с момента размещения извещения о проведении </w:t>
            </w:r>
            <w:r w:rsidR="00AC4182">
              <w:t xml:space="preserve">аукциона в электронной форме </w:t>
            </w:r>
            <w:r w:rsidR="00AC4182" w:rsidRPr="009A73DA">
              <w:t>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19</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окончания срока подачи заявок на участие в </w:t>
            </w:r>
            <w:r>
              <w:rPr>
                <w:bCs/>
              </w:rPr>
              <w:t xml:space="preserve">аукционе в электронной форме </w:t>
            </w:r>
          </w:p>
        </w:tc>
        <w:tc>
          <w:tcPr>
            <w:tcW w:w="6946" w:type="dxa"/>
          </w:tcPr>
          <w:p w:rsidR="00AC4182" w:rsidRPr="00ED62DC" w:rsidRDefault="007C5A24" w:rsidP="003D6832">
            <w:pPr>
              <w:pStyle w:val="ac"/>
              <w:tabs>
                <w:tab w:val="left" w:pos="0"/>
              </w:tabs>
              <w:spacing w:after="0"/>
              <w:ind w:left="0"/>
              <w:jc w:val="both"/>
              <w:rPr>
                <w:bCs/>
              </w:rPr>
            </w:pPr>
            <w:r w:rsidRPr="0006423F">
              <w:rPr>
                <w:bCs/>
              </w:rPr>
              <w:t>"</w:t>
            </w:r>
            <w:r w:rsidR="00B20A8D">
              <w:rPr>
                <w:bCs/>
              </w:rPr>
              <w:t>0</w:t>
            </w:r>
            <w:r w:rsidR="00AE0C5D">
              <w:rPr>
                <w:bCs/>
              </w:rPr>
              <w:t>5</w:t>
            </w:r>
            <w:r>
              <w:rPr>
                <w:bCs/>
              </w:rPr>
              <w:t xml:space="preserve">" </w:t>
            </w:r>
            <w:r w:rsidR="00B20A8D">
              <w:t>июл</w:t>
            </w:r>
            <w:r w:rsidR="00530989">
              <w:t>я</w:t>
            </w:r>
            <w:r w:rsidR="00AC4182" w:rsidRPr="00ED62DC">
              <w:rPr>
                <w:bCs/>
              </w:rPr>
              <w:t xml:space="preserve"> </w:t>
            </w:r>
            <w:r w:rsidR="0064670C">
              <w:rPr>
                <w:bCs/>
              </w:rPr>
              <w:t>2021</w:t>
            </w:r>
            <w:r w:rsidR="00AC4182" w:rsidRPr="00ED62DC">
              <w:rPr>
                <w:bCs/>
              </w:rPr>
              <w:t xml:space="preserve"> г. </w:t>
            </w:r>
            <w:r w:rsidR="00F962C1">
              <w:rPr>
                <w:bCs/>
              </w:rPr>
              <w:t xml:space="preserve"> </w:t>
            </w:r>
          </w:p>
          <w:p w:rsidR="00AC4182" w:rsidRPr="00ED62DC" w:rsidRDefault="00AC4182" w:rsidP="00CD4A54">
            <w:pPr>
              <w:pStyle w:val="ac"/>
              <w:tabs>
                <w:tab w:val="left" w:pos="0"/>
              </w:tabs>
              <w:spacing w:after="0"/>
              <w:ind w:left="0"/>
              <w:jc w:val="both"/>
              <w:rPr>
                <w:bCs/>
              </w:rPr>
            </w:pPr>
            <w:r w:rsidRPr="00ED62DC">
              <w:rPr>
                <w:bCs/>
              </w:rPr>
              <w:t xml:space="preserve">10-00 </w:t>
            </w:r>
            <w:r w:rsidRPr="00ED62DC">
              <w:t>(</w:t>
            </w:r>
            <w:r w:rsidR="00CD4A54" w:rsidRPr="00CD4A54">
              <w:t>МСК</w:t>
            </w:r>
            <w:r w:rsidRPr="00CD4A54">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20</w:t>
            </w:r>
          </w:p>
        </w:tc>
        <w:tc>
          <w:tcPr>
            <w:tcW w:w="2329" w:type="dxa"/>
            <w:vAlign w:val="center"/>
          </w:tcPr>
          <w:p w:rsidR="00AC4182" w:rsidRPr="009A73DA" w:rsidRDefault="00AC4182" w:rsidP="00560FBB">
            <w:pPr>
              <w:pStyle w:val="ac"/>
              <w:tabs>
                <w:tab w:val="left" w:pos="0"/>
              </w:tabs>
              <w:spacing w:after="0"/>
              <w:ind w:left="0"/>
              <w:rPr>
                <w:bCs/>
              </w:rPr>
            </w:pPr>
            <w:r w:rsidRPr="009A73DA">
              <w:rPr>
                <w:bCs/>
              </w:rPr>
              <w:t xml:space="preserve">Дата </w:t>
            </w:r>
            <w:r w:rsidR="00560FBB">
              <w:rPr>
                <w:bCs/>
              </w:rPr>
              <w:t>начала</w:t>
            </w:r>
            <w:r w:rsidRPr="009A73DA">
              <w:rPr>
                <w:bCs/>
              </w:rPr>
              <w:t xml:space="preserve"> срока рассмотрения первых частей заявок на участие в </w:t>
            </w:r>
            <w:r>
              <w:rPr>
                <w:bCs/>
              </w:rPr>
              <w:t xml:space="preserve">аукционе в электронной форме </w:t>
            </w:r>
          </w:p>
        </w:tc>
        <w:tc>
          <w:tcPr>
            <w:tcW w:w="6946" w:type="dxa"/>
          </w:tcPr>
          <w:p w:rsidR="00560FBB" w:rsidRPr="00ED62DC" w:rsidRDefault="00560FBB" w:rsidP="00560FBB">
            <w:pPr>
              <w:pStyle w:val="ac"/>
              <w:tabs>
                <w:tab w:val="left" w:pos="0"/>
              </w:tabs>
              <w:spacing w:after="0"/>
              <w:ind w:left="0"/>
              <w:jc w:val="both"/>
              <w:rPr>
                <w:bCs/>
              </w:rPr>
            </w:pPr>
            <w:r w:rsidRPr="0006423F">
              <w:rPr>
                <w:bCs/>
              </w:rPr>
              <w:t>"</w:t>
            </w:r>
            <w:r w:rsidR="00B20A8D">
              <w:rPr>
                <w:bCs/>
              </w:rPr>
              <w:t>0</w:t>
            </w:r>
            <w:r w:rsidR="00AE0C5D">
              <w:rPr>
                <w:bCs/>
              </w:rPr>
              <w:t>5</w:t>
            </w:r>
            <w:r>
              <w:rPr>
                <w:bCs/>
              </w:rPr>
              <w:t xml:space="preserve">" </w:t>
            </w:r>
            <w:r w:rsidR="00B20A8D">
              <w:t>июл</w:t>
            </w:r>
            <w:r w:rsidR="00530989">
              <w:t>я</w:t>
            </w:r>
            <w:r w:rsidRPr="00ED62DC">
              <w:rPr>
                <w:bCs/>
              </w:rPr>
              <w:t xml:space="preserve"> </w:t>
            </w:r>
            <w:r w:rsidR="0064670C">
              <w:rPr>
                <w:bCs/>
              </w:rPr>
              <w:t>2021</w:t>
            </w:r>
            <w:r w:rsidRPr="00ED62DC">
              <w:rPr>
                <w:bCs/>
              </w:rPr>
              <w:t xml:space="preserve"> г. </w:t>
            </w:r>
          </w:p>
          <w:p w:rsidR="00560FBB" w:rsidRPr="00ED62DC" w:rsidRDefault="00560FBB" w:rsidP="00560FBB">
            <w:pPr>
              <w:pStyle w:val="ac"/>
              <w:tabs>
                <w:tab w:val="left" w:pos="0"/>
              </w:tabs>
              <w:spacing w:after="0"/>
              <w:ind w:left="0"/>
              <w:jc w:val="both"/>
              <w:rPr>
                <w:bCs/>
              </w:rPr>
            </w:pPr>
          </w:p>
          <w:p w:rsidR="00AC4182" w:rsidRPr="00CF06B8" w:rsidRDefault="00560FBB" w:rsidP="00CD4A54">
            <w:pPr>
              <w:pStyle w:val="ac"/>
              <w:tabs>
                <w:tab w:val="left" w:pos="0"/>
              </w:tabs>
              <w:spacing w:after="0"/>
              <w:ind w:left="0"/>
              <w:jc w:val="both"/>
              <w:rPr>
                <w:bCs/>
              </w:rPr>
            </w:pPr>
            <w:r w:rsidRPr="00ED62DC">
              <w:rPr>
                <w:bCs/>
              </w:rPr>
              <w:t>10-0</w:t>
            </w:r>
            <w:r>
              <w:rPr>
                <w:bCs/>
              </w:rPr>
              <w:t>5</w:t>
            </w:r>
            <w:r w:rsidRPr="00ED62DC">
              <w:rPr>
                <w:bCs/>
              </w:rPr>
              <w:t xml:space="preserve"> </w:t>
            </w:r>
            <w:r w:rsidRPr="00ED62DC">
              <w:t>(МСК)</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21</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проведения </w:t>
            </w:r>
            <w:r>
              <w:rPr>
                <w:bCs/>
              </w:rPr>
              <w:t xml:space="preserve">аукциона в электронной форме </w:t>
            </w:r>
          </w:p>
        </w:tc>
        <w:tc>
          <w:tcPr>
            <w:tcW w:w="6946" w:type="dxa"/>
          </w:tcPr>
          <w:p w:rsidR="00560FBB" w:rsidRPr="00ED62DC" w:rsidRDefault="00560FBB" w:rsidP="00560FBB">
            <w:pPr>
              <w:pStyle w:val="ac"/>
              <w:tabs>
                <w:tab w:val="left" w:pos="0"/>
              </w:tabs>
              <w:spacing w:after="0"/>
              <w:ind w:left="0"/>
              <w:jc w:val="both"/>
              <w:rPr>
                <w:bCs/>
              </w:rPr>
            </w:pPr>
            <w:r w:rsidRPr="0006423F">
              <w:rPr>
                <w:bCs/>
              </w:rPr>
              <w:t>"</w:t>
            </w:r>
            <w:r w:rsidR="00530989">
              <w:rPr>
                <w:bCs/>
              </w:rPr>
              <w:t>0</w:t>
            </w:r>
            <w:r w:rsidR="00AE0C5D">
              <w:rPr>
                <w:bCs/>
              </w:rPr>
              <w:t>8</w:t>
            </w:r>
            <w:r>
              <w:rPr>
                <w:bCs/>
              </w:rPr>
              <w:t xml:space="preserve">" </w:t>
            </w:r>
            <w:r w:rsidR="00530989">
              <w:t>июля</w:t>
            </w:r>
            <w:r w:rsidRPr="00ED62DC">
              <w:rPr>
                <w:bCs/>
              </w:rPr>
              <w:t xml:space="preserve"> </w:t>
            </w:r>
            <w:r w:rsidR="0064670C">
              <w:rPr>
                <w:bCs/>
              </w:rPr>
              <w:t>2021</w:t>
            </w:r>
            <w:r w:rsidRPr="00ED62DC">
              <w:rPr>
                <w:bCs/>
              </w:rPr>
              <w:t xml:space="preserve"> г. </w:t>
            </w:r>
          </w:p>
          <w:p w:rsidR="00AC4182" w:rsidRPr="00ED62DC" w:rsidRDefault="00AC4182" w:rsidP="003D6832">
            <w:pPr>
              <w:pStyle w:val="ac"/>
              <w:tabs>
                <w:tab w:val="left" w:pos="0"/>
              </w:tabs>
              <w:spacing w:after="0"/>
              <w:ind w:left="0"/>
              <w:jc w:val="both"/>
              <w:rPr>
                <w:bCs/>
              </w:rPr>
            </w:pPr>
          </w:p>
          <w:p w:rsidR="00AC4182" w:rsidRDefault="00AC4182" w:rsidP="007A1299">
            <w:pPr>
              <w:pStyle w:val="ac"/>
              <w:tabs>
                <w:tab w:val="left" w:pos="0"/>
              </w:tabs>
              <w:spacing w:after="0"/>
              <w:ind w:left="0"/>
              <w:jc w:val="both"/>
              <w:rPr>
                <w:bCs/>
              </w:rPr>
            </w:pPr>
            <w:r w:rsidRPr="00ED62DC">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60FBB" w:rsidRPr="00560FBB" w:rsidRDefault="00560FBB" w:rsidP="009C07AD">
            <w:pPr>
              <w:pStyle w:val="ac"/>
              <w:tabs>
                <w:tab w:val="left" w:pos="0"/>
              </w:tabs>
              <w:spacing w:after="0"/>
              <w:ind w:left="0"/>
              <w:jc w:val="both"/>
              <w:rPr>
                <w:bCs/>
              </w:rPr>
            </w:pPr>
            <w:r w:rsidRPr="0006423F">
              <w:rPr>
                <w:bCs/>
              </w:rPr>
              <w:t>1</w:t>
            </w:r>
            <w:r w:rsidR="000E7F8E">
              <w:rPr>
                <w:bCs/>
              </w:rPr>
              <w:t>0</w:t>
            </w:r>
            <w:r w:rsidRPr="0006423F">
              <w:rPr>
                <w:bCs/>
              </w:rPr>
              <w:t xml:space="preserve">-00 </w:t>
            </w:r>
            <w:r w:rsidR="00CD4A54" w:rsidRPr="00ED62DC">
              <w:rPr>
                <w:bCs/>
              </w:rPr>
              <w:t xml:space="preserve"> </w:t>
            </w:r>
            <w:r w:rsidR="00CD4A54" w:rsidRPr="00ED62DC">
              <w:t>(МСК)</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 xml:space="preserve">начала срока рассмотрения </w:t>
            </w:r>
            <w:r>
              <w:rPr>
                <w:bCs/>
              </w:rPr>
              <w:lastRenderedPageBreak/>
              <w:t>вторых</w:t>
            </w:r>
            <w:r w:rsidRPr="00167C3A">
              <w:rPr>
                <w:bCs/>
              </w:rPr>
              <w:t xml:space="preserve"> частей заявок на участие в аукционе в электронной форме </w:t>
            </w:r>
          </w:p>
        </w:tc>
        <w:tc>
          <w:tcPr>
            <w:tcW w:w="6946" w:type="dxa"/>
          </w:tcPr>
          <w:p w:rsidR="008B11B8" w:rsidRDefault="00F962C1" w:rsidP="00BD449B">
            <w:pPr>
              <w:pStyle w:val="ac"/>
              <w:tabs>
                <w:tab w:val="left" w:pos="0"/>
              </w:tabs>
              <w:spacing w:after="0"/>
              <w:ind w:left="0"/>
              <w:jc w:val="both"/>
              <w:rPr>
                <w:bCs/>
              </w:rPr>
            </w:pPr>
            <w:r>
              <w:rPr>
                <w:bCs/>
              </w:rPr>
              <w:lastRenderedPageBreak/>
              <w:t>"</w:t>
            </w:r>
            <w:r w:rsidR="00530989">
              <w:rPr>
                <w:bCs/>
              </w:rPr>
              <w:t>0</w:t>
            </w:r>
            <w:r w:rsidR="00AE0C5D">
              <w:rPr>
                <w:bCs/>
              </w:rPr>
              <w:t>8</w:t>
            </w:r>
            <w:r w:rsidR="008B11B8" w:rsidRPr="0006423F">
              <w:rPr>
                <w:bCs/>
              </w:rPr>
              <w:t>"</w:t>
            </w:r>
            <w:r w:rsidRPr="00530989">
              <w:rPr>
                <w:bCs/>
              </w:rPr>
              <w:t xml:space="preserve"> </w:t>
            </w:r>
            <w:r w:rsidR="00530989">
              <w:rPr>
                <w:bCs/>
              </w:rPr>
              <w:t>июля</w:t>
            </w:r>
            <w:r w:rsidR="008B11B8" w:rsidRPr="0006423F">
              <w:rPr>
                <w:bCs/>
              </w:rPr>
              <w:t xml:space="preserve"> </w:t>
            </w:r>
            <w:r w:rsidR="0064670C">
              <w:rPr>
                <w:bCs/>
              </w:rPr>
              <w:t>2021</w:t>
            </w:r>
            <w:r w:rsidR="008B11B8" w:rsidRPr="0006423F">
              <w:rPr>
                <w:bCs/>
              </w:rPr>
              <w:t xml:space="preserve"> г.</w:t>
            </w:r>
          </w:p>
          <w:p w:rsidR="008B11B8" w:rsidRDefault="008B11B8" w:rsidP="00BD449B">
            <w:pPr>
              <w:pStyle w:val="ac"/>
              <w:tabs>
                <w:tab w:val="left" w:pos="0"/>
              </w:tabs>
              <w:spacing w:after="0"/>
              <w:ind w:left="0"/>
              <w:jc w:val="both"/>
              <w:rPr>
                <w:bCs/>
              </w:rPr>
            </w:pPr>
          </w:p>
          <w:p w:rsidR="008B11B8" w:rsidRPr="0006423F" w:rsidRDefault="008B11B8" w:rsidP="009C07AD">
            <w:pPr>
              <w:pStyle w:val="ac"/>
              <w:tabs>
                <w:tab w:val="left" w:pos="0"/>
              </w:tabs>
              <w:spacing w:after="0"/>
              <w:ind w:left="0"/>
              <w:jc w:val="both"/>
              <w:rPr>
                <w:bCs/>
              </w:rPr>
            </w:pPr>
            <w:r w:rsidRPr="0006423F">
              <w:rPr>
                <w:bCs/>
              </w:rPr>
              <w:lastRenderedPageBreak/>
              <w:t>1</w:t>
            </w:r>
            <w:r w:rsidR="00530989">
              <w:rPr>
                <w:bCs/>
              </w:rPr>
              <w:t>4</w:t>
            </w:r>
            <w:r w:rsidRPr="0006423F">
              <w:rPr>
                <w:bCs/>
              </w:rPr>
              <w:t>-</w:t>
            </w:r>
            <w:r w:rsidR="00BD6AEF">
              <w:rPr>
                <w:bCs/>
              </w:rPr>
              <w:t>0</w:t>
            </w:r>
            <w:r>
              <w:rPr>
                <w:bCs/>
              </w:rPr>
              <w:t>0</w:t>
            </w:r>
            <w:r w:rsidR="00CD4A54" w:rsidRPr="00ED62DC">
              <w:rPr>
                <w:bCs/>
              </w:rPr>
              <w:t xml:space="preserve"> </w:t>
            </w:r>
            <w:r w:rsidR="00CD4A54" w:rsidRPr="00ED62DC">
              <w:t>(МСК)</w:t>
            </w: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rPr>
            </w:pPr>
            <w:r w:rsidRPr="009A73DA">
              <w:rPr>
                <w:bCs/>
              </w:rPr>
              <w:lastRenderedPageBreak/>
              <w:t>2</w:t>
            </w:r>
            <w:r w:rsidR="008B11B8">
              <w:rPr>
                <w:bCs/>
              </w:rPr>
              <w:t>3</w:t>
            </w:r>
          </w:p>
        </w:tc>
        <w:tc>
          <w:tcPr>
            <w:tcW w:w="2329" w:type="dxa"/>
            <w:vAlign w:val="center"/>
          </w:tcPr>
          <w:p w:rsidR="00AC4182" w:rsidRDefault="00AC4182" w:rsidP="00484016">
            <w:pPr>
              <w:pStyle w:val="ac"/>
              <w:tabs>
                <w:tab w:val="left" w:pos="0"/>
              </w:tabs>
              <w:spacing w:after="0"/>
              <w:ind w:left="0"/>
              <w:rPr>
                <w:bCs/>
              </w:rPr>
            </w:pPr>
            <w:r w:rsidRPr="009A73DA">
              <w:t xml:space="preserve">Даты начала и окончания срока предоставления участникам </w:t>
            </w:r>
            <w:r>
              <w:rPr>
                <w:bCs/>
              </w:rPr>
              <w:t xml:space="preserve">аукциона в электронной форме </w:t>
            </w:r>
          </w:p>
          <w:p w:rsidR="00AC4182" w:rsidRPr="009A73DA" w:rsidRDefault="00AC4182" w:rsidP="00484016">
            <w:pPr>
              <w:pStyle w:val="ac"/>
              <w:tabs>
                <w:tab w:val="left" w:pos="0"/>
              </w:tabs>
              <w:spacing w:after="0"/>
              <w:ind w:left="0"/>
              <w:rPr>
                <w:bCs/>
              </w:rPr>
            </w:pPr>
            <w:r w:rsidRPr="009A73DA">
              <w:t xml:space="preserve">разъяснений положений документации об </w:t>
            </w:r>
            <w:r>
              <w:t xml:space="preserve">аукционе в электронной форме </w:t>
            </w:r>
          </w:p>
        </w:tc>
        <w:tc>
          <w:tcPr>
            <w:tcW w:w="6946" w:type="dxa"/>
          </w:tcPr>
          <w:p w:rsidR="00AC4182" w:rsidRPr="00CC536E" w:rsidRDefault="00AC4182" w:rsidP="003D6832">
            <w:pPr>
              <w:tabs>
                <w:tab w:val="center" w:pos="7689"/>
              </w:tabs>
              <w:jc w:val="both"/>
            </w:pPr>
            <w:r w:rsidRPr="00CC536E">
              <w:t xml:space="preserve">Дата начала срока предоставления участникам </w:t>
            </w:r>
            <w:r>
              <w:t>аукциона в электронной форме</w:t>
            </w:r>
            <w:r w:rsidRPr="00CC536E">
              <w:t xml:space="preserve"> разъяснений </w:t>
            </w:r>
            <w:r>
              <w:t>–</w:t>
            </w:r>
            <w:r w:rsidRPr="00CC536E">
              <w:t xml:space="preserve"> </w:t>
            </w:r>
            <w:r w:rsidR="00974817">
              <w:t>18</w:t>
            </w:r>
            <w:r w:rsidR="00ED62DC">
              <w:t xml:space="preserve"> </w:t>
            </w:r>
            <w:r w:rsidR="00530989">
              <w:t>июня</w:t>
            </w:r>
            <w:r w:rsidR="00ED62DC">
              <w:t xml:space="preserve"> </w:t>
            </w:r>
            <w:r w:rsidR="0064670C">
              <w:t>2021</w:t>
            </w:r>
            <w:r w:rsidRPr="00CC536E">
              <w:t xml:space="preserve"> г. </w:t>
            </w:r>
          </w:p>
          <w:p w:rsidR="00AC4182" w:rsidRPr="009A73DA" w:rsidRDefault="00AC4182" w:rsidP="00AE0C5D">
            <w:pPr>
              <w:pStyle w:val="ac"/>
              <w:tabs>
                <w:tab w:val="left" w:pos="0"/>
              </w:tabs>
              <w:spacing w:after="0"/>
              <w:ind w:left="0"/>
              <w:jc w:val="both"/>
              <w:rPr>
                <w:bCs/>
              </w:rPr>
            </w:pPr>
            <w:r w:rsidRPr="009A73DA">
              <w:t xml:space="preserve">Дата окончания срока предоставления участникам </w:t>
            </w:r>
            <w:r>
              <w:t>аукциона в электронной форме</w:t>
            </w:r>
            <w:r w:rsidRPr="009A73DA">
              <w:t xml:space="preserve"> разъяснений </w:t>
            </w:r>
            <w:r>
              <w:t>–</w:t>
            </w:r>
            <w:r w:rsidRPr="009A73DA">
              <w:t xml:space="preserve"> </w:t>
            </w:r>
            <w:r w:rsidR="004D4BF2">
              <w:t>30 июня</w:t>
            </w:r>
            <w:r>
              <w:t xml:space="preserve"> </w:t>
            </w:r>
            <w:r w:rsidR="0064670C">
              <w:t>2021</w:t>
            </w:r>
            <w:r w:rsidRPr="009A73DA">
              <w:t xml:space="preserve"> г.</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rPr>
            </w:pPr>
            <w:r w:rsidRPr="009A73DA">
              <w:rPr>
                <w:bCs/>
              </w:rPr>
              <w:t>2</w:t>
            </w:r>
            <w:r w:rsidR="008B11B8">
              <w:rPr>
                <w:bCs/>
              </w:rPr>
              <w:t>4</w:t>
            </w:r>
          </w:p>
        </w:tc>
        <w:tc>
          <w:tcPr>
            <w:tcW w:w="2329" w:type="dxa"/>
            <w:vAlign w:val="center"/>
          </w:tcPr>
          <w:p w:rsidR="00A36DC2" w:rsidRPr="009A73DA" w:rsidRDefault="00A36DC2" w:rsidP="00484016">
            <w:pPr>
              <w:pStyle w:val="ac"/>
              <w:tabs>
                <w:tab w:val="left" w:pos="0"/>
              </w:tabs>
              <w:spacing w:after="0"/>
              <w:ind w:left="0"/>
              <w:rPr>
                <w:bCs/>
              </w:rPr>
            </w:pPr>
            <w:r w:rsidRPr="009A73DA">
              <w:rPr>
                <w:bCs/>
              </w:rPr>
              <w:t xml:space="preserve">Размер обеспечения заявки на участие в </w:t>
            </w:r>
            <w:r>
              <w:rPr>
                <w:bCs/>
              </w:rPr>
              <w:t xml:space="preserve">аукционе в электронной форме </w:t>
            </w:r>
          </w:p>
        </w:tc>
        <w:tc>
          <w:tcPr>
            <w:tcW w:w="6946" w:type="dxa"/>
          </w:tcPr>
          <w:p w:rsidR="00A36DC2" w:rsidRPr="00893F85" w:rsidRDefault="000358B6" w:rsidP="00E71892">
            <w:pPr>
              <w:tabs>
                <w:tab w:val="center" w:pos="7689"/>
              </w:tabs>
              <w:jc w:val="both"/>
            </w:pPr>
            <w:r>
              <w:rPr>
                <w:b/>
              </w:rPr>
              <w:t>Не установлено</w:t>
            </w:r>
            <w:r w:rsidRPr="00167C3A">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rPr>
            </w:pPr>
            <w:r w:rsidRPr="009A73DA">
              <w:rPr>
                <w:bCs/>
              </w:rPr>
              <w:t>2</w:t>
            </w:r>
            <w:r w:rsidR="008B11B8">
              <w:rPr>
                <w:bCs/>
              </w:rPr>
              <w:t>5</w:t>
            </w:r>
          </w:p>
        </w:tc>
        <w:tc>
          <w:tcPr>
            <w:tcW w:w="2329" w:type="dxa"/>
            <w:vAlign w:val="center"/>
          </w:tcPr>
          <w:p w:rsidR="00AC4182" w:rsidRPr="009A73DA" w:rsidRDefault="00AC4182" w:rsidP="003D6832">
            <w:pPr>
              <w:pStyle w:val="ac"/>
              <w:tabs>
                <w:tab w:val="left" w:pos="0"/>
              </w:tabs>
              <w:spacing w:after="0"/>
              <w:ind w:left="0"/>
              <w:rPr>
                <w:bCs/>
              </w:rPr>
            </w:pPr>
            <w:r w:rsidRPr="009A73DA">
              <w:t>Размер обеспечения исполнения договора, порядок предоставления такого обеспечения</w:t>
            </w:r>
          </w:p>
        </w:tc>
        <w:tc>
          <w:tcPr>
            <w:tcW w:w="6946" w:type="dxa"/>
          </w:tcPr>
          <w:p w:rsidR="00AC4182" w:rsidRPr="009A73DA" w:rsidRDefault="000358B6" w:rsidP="00A36DC2">
            <w:pPr>
              <w:jc w:val="both"/>
            </w:pPr>
            <w:r>
              <w:rPr>
                <w:b/>
              </w:rPr>
              <w:t>Не установлено</w:t>
            </w:r>
            <w:r w:rsidRPr="00167C3A">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pPr>
            <w:r w:rsidRPr="00F15310">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AC4182" w:rsidRPr="00EE1D36" w:rsidRDefault="00AC4182" w:rsidP="00E237FC">
            <w:pPr>
              <w:ind w:left="34" w:firstLine="283"/>
              <w:jc w:val="both"/>
            </w:pPr>
            <w:r w:rsidRPr="00EE1D36">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 xml:space="preserve">При осуществлении закупок товаров, работ, услуг путем проведения аукциона в электронной форме в случае, если </w:t>
            </w:r>
            <w:r w:rsidRPr="00EE1D36">
              <w:rPr>
                <w:rFonts w:eastAsia="Calibri"/>
                <w:lang w:eastAsia="en-US"/>
              </w:rPr>
              <w:lastRenderedPageBreak/>
              <w:t>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EE1D36" w:rsidRDefault="00AC4182" w:rsidP="00E237FC">
            <w:pPr>
              <w:pStyle w:val="ConsPlusNormal"/>
              <w:ind w:left="34" w:firstLine="283"/>
              <w:jc w:val="both"/>
              <w:rPr>
                <w:rFonts w:ascii="Times New Roman" w:hAnsi="Times New Roman" w:cs="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2F2FAB" w:rsidRDefault="00AC4182" w:rsidP="003D6832">
            <w:pPr>
              <w:tabs>
                <w:tab w:val="left" w:pos="0"/>
              </w:tabs>
              <w:jc w:val="center"/>
              <w:rPr>
                <w:bCs/>
              </w:rPr>
            </w:pPr>
            <w:r w:rsidRPr="002F2FAB">
              <w:rPr>
                <w:bCs/>
              </w:rPr>
              <w:lastRenderedPageBreak/>
              <w:t>27</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2F2FAB" w:rsidRDefault="00AC4182" w:rsidP="003E4AA9">
            <w:pPr>
              <w:pStyle w:val="ac"/>
              <w:tabs>
                <w:tab w:val="left" w:pos="0"/>
              </w:tabs>
              <w:spacing w:after="0"/>
              <w:ind w:left="0"/>
            </w:pPr>
            <w:r w:rsidRPr="002F2FAB">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AC4182" w:rsidRPr="002F2FAB" w:rsidRDefault="00AC4182" w:rsidP="00F15310">
            <w:pPr>
              <w:ind w:left="34"/>
              <w:jc w:val="both"/>
            </w:pPr>
          </w:p>
          <w:p w:rsidR="00AC4182" w:rsidRPr="002F2FAB" w:rsidRDefault="00AC4182" w:rsidP="00F15310">
            <w:pPr>
              <w:ind w:left="34"/>
              <w:jc w:val="both"/>
            </w:pPr>
          </w:p>
          <w:p w:rsidR="00AC4182" w:rsidRPr="002F2FAB" w:rsidRDefault="00AC4182" w:rsidP="00F15310">
            <w:pPr>
              <w:ind w:left="34"/>
              <w:jc w:val="both"/>
            </w:pPr>
            <w:r w:rsidRPr="002F2FAB">
              <w:t>Не установлены</w:t>
            </w:r>
          </w:p>
        </w:tc>
      </w:tr>
    </w:tbl>
    <w:p w:rsidR="00995EF3" w:rsidRPr="005953AD" w:rsidRDefault="00995EF3" w:rsidP="00995EF3">
      <w:pPr>
        <w:tabs>
          <w:tab w:val="left" w:pos="0"/>
        </w:tabs>
        <w:jc w:val="both"/>
      </w:pPr>
    </w:p>
    <w:p w:rsidR="00475BB2"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A54B4C" w:rsidRDefault="00A54B4C" w:rsidP="00136FD2">
      <w:pPr>
        <w:autoSpaceDE w:val="0"/>
        <w:autoSpaceDN w:val="0"/>
        <w:adjustRightInd w:val="0"/>
        <w:jc w:val="center"/>
      </w:pPr>
    </w:p>
    <w:p w:rsidR="00136FD2" w:rsidRDefault="00136FD2" w:rsidP="00136FD2">
      <w:pPr>
        <w:autoSpaceDE w:val="0"/>
        <w:autoSpaceDN w:val="0"/>
        <w:adjustRightInd w:val="0"/>
        <w:jc w:val="center"/>
      </w:pPr>
    </w:p>
    <w:p w:rsidR="00237690" w:rsidRDefault="00237690" w:rsidP="00136FD2">
      <w:pPr>
        <w:autoSpaceDE w:val="0"/>
        <w:autoSpaceDN w:val="0"/>
        <w:adjustRightInd w:val="0"/>
        <w:jc w:val="center"/>
      </w:pPr>
    </w:p>
    <w:p w:rsidR="008B11B8" w:rsidRDefault="00A36DC2" w:rsidP="00A36DC2">
      <w:pPr>
        <w:jc w:val="center"/>
        <w:rPr>
          <w:b/>
        </w:rPr>
      </w:pPr>
      <w:r>
        <w:rPr>
          <w:b/>
        </w:rPr>
        <w:t xml:space="preserve">В качестве обоснования начальной (максимальной) цены договора прилагается </w:t>
      </w:r>
      <w:r w:rsidR="008B11B8">
        <w:rPr>
          <w:b/>
        </w:rPr>
        <w:t>локальный</w:t>
      </w:r>
      <w:r>
        <w:rPr>
          <w:b/>
        </w:rPr>
        <w:t xml:space="preserve"> сметный расчет №</w:t>
      </w:r>
      <w:r w:rsidR="008B11B8">
        <w:rPr>
          <w:b/>
        </w:rPr>
        <w:t xml:space="preserve"> </w:t>
      </w:r>
      <w:r>
        <w:rPr>
          <w:b/>
        </w:rPr>
        <w:t xml:space="preserve">1 </w:t>
      </w:r>
      <w:r w:rsidRPr="001129FF">
        <w:rPr>
          <w:b/>
        </w:rPr>
        <w:t xml:space="preserve">на </w:t>
      </w:r>
      <w:r w:rsidR="0064670C">
        <w:rPr>
          <w:b/>
        </w:rPr>
        <w:t xml:space="preserve">текущий </w:t>
      </w:r>
      <w:r w:rsidR="009C07AD">
        <w:rPr>
          <w:b/>
        </w:rPr>
        <w:t xml:space="preserve">ремонт </w:t>
      </w:r>
      <w:r w:rsidR="00A663D8">
        <w:rPr>
          <w:b/>
        </w:rPr>
        <w:t>кровли здания общежития ГАПОУ ВМЭТ</w:t>
      </w:r>
      <w:r w:rsidRPr="00563009">
        <w:rPr>
          <w:b/>
        </w:rPr>
        <w:t xml:space="preserve"> </w:t>
      </w:r>
      <w:r w:rsidRPr="008B11B8">
        <w:rPr>
          <w:b/>
        </w:rPr>
        <w:t>расположенного по адресу:</w:t>
      </w:r>
    </w:p>
    <w:p w:rsidR="00A36DC2" w:rsidRPr="00E2563E" w:rsidRDefault="00AD26DF" w:rsidP="00A36DC2">
      <w:pPr>
        <w:jc w:val="center"/>
        <w:rPr>
          <w:b/>
        </w:rPr>
      </w:pPr>
      <w:r>
        <w:rPr>
          <w:b/>
        </w:rPr>
        <w:t>Волгоградская область, г. Волжский, ул. 7-я Автодорога, 30А</w:t>
      </w:r>
    </w:p>
    <w:p w:rsidR="00A36DC2" w:rsidRPr="00941353" w:rsidRDefault="00A36DC2" w:rsidP="00A36DC2">
      <w:pPr>
        <w:autoSpaceDE w:val="0"/>
        <w:autoSpaceDN w:val="0"/>
        <w:adjustRightInd w:val="0"/>
        <w:jc w:val="center"/>
        <w:rPr>
          <w:b/>
        </w:rPr>
      </w:pPr>
      <w:r w:rsidRPr="00941353">
        <w:rPr>
          <w:b/>
        </w:rPr>
        <w:t xml:space="preserve"> (прилагается отдельным файлом)</w:t>
      </w:r>
    </w:p>
    <w:p w:rsidR="00A36DC2" w:rsidRDefault="00A36DC2" w:rsidP="00A36DC2">
      <w:pPr>
        <w:autoSpaceDE w:val="0"/>
        <w:autoSpaceDN w:val="0"/>
        <w:adjustRightInd w:val="0"/>
        <w:jc w:val="center"/>
      </w:pP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237690" w:rsidRPr="00237690" w:rsidRDefault="00237690" w:rsidP="00237690"/>
    <w:p w:rsidR="00237690" w:rsidRDefault="00237690" w:rsidP="00237690">
      <w:pPr>
        <w:tabs>
          <w:tab w:val="left" w:pos="1980"/>
        </w:tabs>
      </w:pPr>
      <w:r>
        <w:tab/>
      </w:r>
    </w:p>
    <w:p w:rsidR="00237690" w:rsidRDefault="00237690" w:rsidP="00237690"/>
    <w:p w:rsidR="00E41C68" w:rsidRPr="00237690" w:rsidRDefault="00E41C68" w:rsidP="00237690">
      <w:pPr>
        <w:sectPr w:rsidR="00E41C68" w:rsidRPr="00237690"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r>
        <w:t>от  до</w:t>
      </w:r>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136FD2">
      <w:pPr>
        <w:autoSpaceDE w:val="0"/>
        <w:autoSpaceDN w:val="0"/>
        <w:adjustRightInd w:val="0"/>
        <w:jc w:val="center"/>
      </w:pPr>
    </w:p>
    <w:p w:rsidR="00E41C68" w:rsidRDefault="00E41C68" w:rsidP="00136FD2">
      <w:pPr>
        <w:autoSpaceDE w:val="0"/>
        <w:autoSpaceDN w:val="0"/>
        <w:adjustRightInd w:val="0"/>
        <w:jc w:val="center"/>
        <w:sectPr w:rsidR="00E41C68" w:rsidSect="002F0525">
          <w:pgSz w:w="11906" w:h="16838"/>
          <w:pgMar w:top="1134" w:right="424" w:bottom="1135" w:left="1560" w:header="708" w:footer="708" w:gutter="0"/>
          <w:cols w:space="708"/>
          <w:titlePg/>
          <w:docGrid w:linePitch="360"/>
        </w:sectPr>
      </w:pPr>
    </w:p>
    <w:p w:rsidR="00136FD2" w:rsidRDefault="00136FD2" w:rsidP="00136FD2">
      <w:pPr>
        <w:pStyle w:val="1"/>
        <w:numPr>
          <w:ilvl w:val="0"/>
          <w:numId w:val="0"/>
        </w:numPr>
        <w:rPr>
          <w:bCs/>
          <w:sz w:val="24"/>
        </w:rPr>
      </w:pPr>
      <w:r>
        <w:rPr>
          <w:bCs/>
          <w:sz w:val="24"/>
        </w:rPr>
        <w:lastRenderedPageBreak/>
        <w:t>Р</w:t>
      </w:r>
      <w:r w:rsidRPr="00CD382B">
        <w:rPr>
          <w:bCs/>
          <w:sz w:val="24"/>
        </w:rPr>
        <w:t>АЗДЕЛ 3.</w:t>
      </w:r>
      <w:bookmarkStart w:id="90" w:name="_Toc179617113"/>
      <w:bookmarkStart w:id="91" w:name="_Ref167094951"/>
      <w:r w:rsidRPr="00CD382B">
        <w:rPr>
          <w:bCs/>
          <w:sz w:val="24"/>
        </w:rPr>
        <w:tab/>
        <w:t>ТЕХНИЧЕСК</w:t>
      </w:r>
      <w:bookmarkEnd w:id="90"/>
      <w:bookmarkEnd w:id="91"/>
      <w:r w:rsidRPr="00CD382B">
        <w:rPr>
          <w:bCs/>
          <w:sz w:val="24"/>
        </w:rPr>
        <w:t>ОЕ ЗАДАНИЕ</w:t>
      </w:r>
    </w:p>
    <w:p w:rsidR="00A36DC2" w:rsidRDefault="00A36DC2" w:rsidP="00A36DC2"/>
    <w:p w:rsidR="008B11B8" w:rsidRDefault="00A36DC2" w:rsidP="008B11B8">
      <w:pPr>
        <w:numPr>
          <w:ilvl w:val="0"/>
          <w:numId w:val="40"/>
        </w:numPr>
        <w:tabs>
          <w:tab w:val="left" w:pos="0"/>
        </w:tabs>
      </w:pPr>
      <w:r w:rsidRPr="008B11B8">
        <w:rPr>
          <w:rFonts w:eastAsia="Calibri"/>
          <w:b/>
        </w:rPr>
        <w:t xml:space="preserve">Предмет закупки: </w:t>
      </w:r>
      <w:r w:rsidR="0064670C">
        <w:t xml:space="preserve">текущий </w:t>
      </w:r>
      <w:r w:rsidR="009C07AD">
        <w:t xml:space="preserve">ремонт </w:t>
      </w:r>
      <w:r w:rsidR="00A663D8">
        <w:t>кровли здания общежития ГАПОУ ВМЭТ</w:t>
      </w:r>
    </w:p>
    <w:p w:rsidR="00A36DC2" w:rsidRPr="008B11B8" w:rsidRDefault="00A36DC2" w:rsidP="008B11B8">
      <w:pPr>
        <w:numPr>
          <w:ilvl w:val="0"/>
          <w:numId w:val="40"/>
        </w:numPr>
        <w:tabs>
          <w:tab w:val="left" w:pos="0"/>
        </w:tabs>
      </w:pPr>
      <w:r w:rsidRPr="008B11B8">
        <w:rPr>
          <w:b/>
        </w:rPr>
        <w:t xml:space="preserve"> Количество и характеристики выполняемых работ:</w:t>
      </w:r>
    </w:p>
    <w:p w:rsidR="00A36DC2" w:rsidRPr="00A36DC2" w:rsidRDefault="00A36DC2" w:rsidP="008B11B8">
      <w:pPr>
        <w:tabs>
          <w:tab w:val="left" w:pos="2280"/>
        </w:tabs>
        <w:ind w:firstLine="709"/>
        <w:rPr>
          <w:sz w:val="20"/>
        </w:rPr>
      </w:pPr>
      <w:r w:rsidRPr="008B11B8">
        <w:t>Объем и характеристика выполняемых работ производятся в соответствии с Ведомостью основных работ (Таблица</w:t>
      </w:r>
      <w:r w:rsidRPr="00A36DC2">
        <w:t xml:space="preserve"> №1,3) с использованием материалов, согласно Ведомости основных материалов (Таблица № 2,4):</w:t>
      </w:r>
    </w:p>
    <w:p w:rsidR="00A36DC2" w:rsidRPr="00A36DC2" w:rsidRDefault="00A36DC2" w:rsidP="00A36DC2"/>
    <w:p w:rsidR="00A36DC2" w:rsidRDefault="00A36DC2" w:rsidP="00A36DC2">
      <w:pPr>
        <w:tabs>
          <w:tab w:val="left" w:pos="2280"/>
        </w:tabs>
        <w:jc w:val="center"/>
        <w:rPr>
          <w:b/>
        </w:rPr>
      </w:pPr>
      <w:r w:rsidRPr="00A36DC2">
        <w:rPr>
          <w:b/>
        </w:rPr>
        <w:t>1.Ведомость основных работ</w:t>
      </w:r>
    </w:p>
    <w:p w:rsidR="00772C34" w:rsidRDefault="00772C34" w:rsidP="00A36DC2">
      <w:pPr>
        <w:tabs>
          <w:tab w:val="left" w:pos="2280"/>
        </w:tabs>
        <w:jc w:val="center"/>
        <w:rPr>
          <w:b/>
        </w:rPr>
      </w:pPr>
    </w:p>
    <w:tbl>
      <w:tblPr>
        <w:tblW w:w="10392" w:type="dxa"/>
        <w:tblLayout w:type="fixed"/>
        <w:tblCellMar>
          <w:left w:w="30" w:type="dxa"/>
          <w:right w:w="30" w:type="dxa"/>
        </w:tblCellMar>
        <w:tblLook w:val="0000"/>
      </w:tblPr>
      <w:tblGrid>
        <w:gridCol w:w="434"/>
        <w:gridCol w:w="5692"/>
        <w:gridCol w:w="1559"/>
        <w:gridCol w:w="967"/>
        <w:gridCol w:w="1740"/>
      </w:tblGrid>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 пп</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Наименование работ</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Ед.</w:t>
            </w:r>
          </w:p>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изм.</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Кол-во</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Ссылки на чертежи</w:t>
            </w:r>
          </w:p>
        </w:tc>
      </w:tr>
      <w:tr w:rsidR="00772C34" w:rsidRPr="00772C34" w:rsidTr="00772C34">
        <w:trPr>
          <w:trHeight w:val="65"/>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sz w:val="16"/>
                <w:szCs w:val="16"/>
              </w:rPr>
            </w:pPr>
            <w:r w:rsidRPr="00772C34">
              <w:rPr>
                <w:rFonts w:eastAsia="Calibri"/>
                <w:color w:val="000000"/>
                <w:sz w:val="16"/>
                <w:szCs w:val="16"/>
              </w:rPr>
              <w:t>1</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sz w:val="16"/>
                <w:szCs w:val="16"/>
              </w:rPr>
            </w:pPr>
            <w:r w:rsidRPr="00772C34">
              <w:rPr>
                <w:rFonts w:eastAsia="Calibri"/>
                <w:color w:val="000000"/>
                <w:sz w:val="16"/>
                <w:szCs w:val="16"/>
              </w:rPr>
              <w:t>3</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sz w:val="16"/>
                <w:szCs w:val="16"/>
              </w:rPr>
            </w:pPr>
            <w:r w:rsidRPr="00772C34">
              <w:rPr>
                <w:rFonts w:eastAsia="Calibri"/>
                <w:color w:val="000000"/>
                <w:sz w:val="16"/>
                <w:szCs w:val="16"/>
              </w:rPr>
              <w:t>4</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sz w:val="16"/>
                <w:szCs w:val="16"/>
              </w:rPr>
            </w:pPr>
            <w:r w:rsidRPr="00772C34">
              <w:rPr>
                <w:rFonts w:eastAsia="Calibri"/>
                <w:color w:val="000000"/>
                <w:sz w:val="16"/>
                <w:szCs w:val="16"/>
              </w:rPr>
              <w:t>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sz w:val="16"/>
                <w:szCs w:val="16"/>
              </w:rPr>
            </w:pPr>
            <w:r w:rsidRPr="00772C34">
              <w:rPr>
                <w:rFonts w:eastAsia="Calibri"/>
                <w:color w:val="000000"/>
                <w:sz w:val="16"/>
                <w:szCs w:val="16"/>
              </w:rPr>
              <w:t>6</w:t>
            </w:r>
          </w:p>
        </w:tc>
      </w:tr>
      <w:tr w:rsidR="00772C34" w:rsidRPr="00772C34" w:rsidTr="00772C34">
        <w:trPr>
          <w:trHeight w:val="283"/>
        </w:trPr>
        <w:tc>
          <w:tcPr>
            <w:tcW w:w="6126" w:type="dxa"/>
            <w:gridSpan w:val="2"/>
            <w:tcBorders>
              <w:top w:val="single" w:sz="6" w:space="0" w:color="auto"/>
              <w:left w:val="single" w:sz="6" w:space="0" w:color="auto"/>
              <w:bottom w:val="single" w:sz="6" w:space="0" w:color="auto"/>
              <w:right w:val="nil"/>
            </w:tcBorders>
          </w:tcPr>
          <w:p w:rsidR="00772C34" w:rsidRPr="00772C34" w:rsidRDefault="00772C34" w:rsidP="00772C34">
            <w:pPr>
              <w:autoSpaceDE w:val="0"/>
              <w:autoSpaceDN w:val="0"/>
              <w:adjustRightInd w:val="0"/>
              <w:rPr>
                <w:rFonts w:eastAsia="Calibri"/>
                <w:b/>
                <w:bCs/>
                <w:color w:val="000000"/>
              </w:rPr>
            </w:pPr>
            <w:r w:rsidRPr="00772C34">
              <w:rPr>
                <w:rFonts w:eastAsia="Calibri"/>
                <w:b/>
                <w:bCs/>
                <w:color w:val="000000"/>
              </w:rPr>
              <w:t>Раздел 1. Мягкая кровля</w:t>
            </w:r>
          </w:p>
        </w:tc>
        <w:tc>
          <w:tcPr>
            <w:tcW w:w="1559" w:type="dxa"/>
            <w:tcBorders>
              <w:top w:val="single" w:sz="6" w:space="0" w:color="auto"/>
              <w:left w:val="nil"/>
              <w:bottom w:val="single" w:sz="6" w:space="0" w:color="auto"/>
              <w:right w:val="nil"/>
            </w:tcBorders>
          </w:tcPr>
          <w:p w:rsidR="00772C34" w:rsidRPr="00772C34" w:rsidRDefault="00772C34" w:rsidP="00772C34">
            <w:pPr>
              <w:autoSpaceDE w:val="0"/>
              <w:autoSpaceDN w:val="0"/>
              <w:adjustRightInd w:val="0"/>
              <w:rPr>
                <w:rFonts w:eastAsia="Calibri"/>
                <w:color w:val="000000"/>
              </w:rPr>
            </w:pPr>
          </w:p>
        </w:tc>
        <w:tc>
          <w:tcPr>
            <w:tcW w:w="967" w:type="dxa"/>
            <w:tcBorders>
              <w:top w:val="single" w:sz="6" w:space="0" w:color="auto"/>
              <w:left w:val="nil"/>
              <w:bottom w:val="single" w:sz="6" w:space="0" w:color="auto"/>
              <w:right w:val="nil"/>
            </w:tcBorders>
          </w:tcPr>
          <w:p w:rsidR="00772C34" w:rsidRPr="00772C34" w:rsidRDefault="00772C34" w:rsidP="00772C34">
            <w:pPr>
              <w:autoSpaceDE w:val="0"/>
              <w:autoSpaceDN w:val="0"/>
              <w:adjustRightInd w:val="0"/>
              <w:rPr>
                <w:rFonts w:eastAsia="Calibri"/>
                <w:color w:val="000000"/>
              </w:rPr>
            </w:pPr>
          </w:p>
        </w:tc>
        <w:tc>
          <w:tcPr>
            <w:tcW w:w="1740" w:type="dxa"/>
            <w:tcBorders>
              <w:top w:val="single" w:sz="6" w:space="0" w:color="auto"/>
              <w:left w:val="nil"/>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Разборка парапетных решеток (прим. парапетных плит)</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 парапетных решеток</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0,013</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Ремонт кирпичной кладки стен отдельными местами (прим. ремонт парапетов)</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 м3 кладки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0,006</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3</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Разборка покрытий кровель: из рулонных материалов (масса от разборки по ТЕРр58-7-6   7,605 тон)</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покрытия</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9,75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4</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Улучшенная штукатурка фасадов цементно-известковым раствором по камню: стен (прим. под примыкания к стенам вент шахт и лазов)</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оштукатуриваемой поверхности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0,505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5</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Устройство выравнивающих стяжек: цементно-песчаных толщиной 15 мм</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стяжки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9,75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6</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Устройство выравнивающих стяжек: на каждый 1 мм изменения толщины добавлять или исключать к расценке 12-01-017-01 (К=5)</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стяжки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9,75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7</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Огрунтовка оснований из бетона или раствора под водоизоляционный кровельный ковер: битумной грунтовкой с ее приготовлением</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кровли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9,75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8</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Устройство кровель плоских из наплавляемых материалов: в два слоя</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кровли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9,75</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9</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Изопласт К ЭКП-4,5</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-1112</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10</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Изопласт П ЭПП-4,0</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-1131</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11</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Унифлекс ЭПП</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1131</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12</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Унифлекс ЭКП-4,5, сланец серый</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1112</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13</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Устройство примыканий кровель из наплавляемых материалов к стенам и парапетам высотой: более 600 мм с одним фартуком (прим. к вент шахтам)</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 примыканий</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0,84</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14</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Изопласт К ЭКП-4,5</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-158,8</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15</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Унифлекс ЭКП-4,5, сланец серый</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158,8</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16</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Устройство примыканий кровель из наплавляемых материалов к стенам и парапетам высотой: до 600 мм без фартуков</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 примыканий</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1,653</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17</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Изопласт К ЭКП-4,5</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-416,6</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18</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Унифлекс ЭКП-4,5, сланец серый</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416,6</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19</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 xml:space="preserve">Устройство кровель плоских из наплавляемых </w:t>
            </w:r>
            <w:r w:rsidRPr="00772C34">
              <w:rPr>
                <w:rFonts w:eastAsia="Calibri"/>
                <w:color w:val="000000"/>
              </w:rPr>
              <w:lastRenderedPageBreak/>
              <w:t>материалов: в один слой (прим. оформление швов парапетных плит)</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lastRenderedPageBreak/>
              <w:t>100 м2 кровли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0,156</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lastRenderedPageBreak/>
              <w:t>20</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Изопласт К ЭКП-4,5</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-18,1</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21</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Унифлекс ЭКП-4,5, сланец серый</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18,1</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22</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Смена частей канализационного стояка над кровлей: патрубка</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 шт.</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4</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23</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Смена частей канализационного стояка над кровлей: флюгарки</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 шт.</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4</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24</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Окраска масляными составами ранее окрашенных металлических кровель: за два раза</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100 м2 кровли</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0,292</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25</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Установка противопожарных дверей: однопольных глухих</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 м2 проема</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2,64</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26</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Блоки дверные трудносгораемые с обшивкой полотна асбестовым картоном и защитой оцинкованной сталью полотен и коробок однопольные ДС 16-9ГТ, площадь 1,40 м2; ДС 19-9ГТ, площадь 1,67 м2</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м2</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2,64</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27</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Погрузочные работы при автомобильных перевозках Мусор строительный, с погрузкой вручную</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т</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7,62</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r w:rsidR="00772C34" w:rsidRPr="00772C34" w:rsidTr="00772C34">
        <w:trPr>
          <w:trHeight w:val="283"/>
        </w:trPr>
        <w:tc>
          <w:tcPr>
            <w:tcW w:w="434"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28</w:t>
            </w:r>
          </w:p>
        </w:tc>
        <w:tc>
          <w:tcPr>
            <w:tcW w:w="5692"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r w:rsidRPr="00772C34">
              <w:rPr>
                <w:rFonts w:eastAsia="Calibri"/>
                <w:color w:val="000000"/>
              </w:rPr>
              <w:t>Перевозка бетонных и ж/б изделий, стеновых и перегородочных материалов (кирпич, блоки, камни, плиты, панели) лесоматериалов круглых и пиломатериалов, расстояние перевозки 5 км класс груза 3</w:t>
            </w:r>
          </w:p>
        </w:tc>
        <w:tc>
          <w:tcPr>
            <w:tcW w:w="1559"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center"/>
              <w:rPr>
                <w:rFonts w:eastAsia="Calibri"/>
                <w:color w:val="000000"/>
              </w:rPr>
            </w:pPr>
            <w:r w:rsidRPr="00772C34">
              <w:rPr>
                <w:rFonts w:eastAsia="Calibri"/>
                <w:color w:val="000000"/>
              </w:rPr>
              <w:t>1 т</w:t>
            </w:r>
          </w:p>
        </w:tc>
        <w:tc>
          <w:tcPr>
            <w:tcW w:w="967"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jc w:val="right"/>
              <w:rPr>
                <w:rFonts w:eastAsia="Calibri"/>
                <w:color w:val="000000"/>
              </w:rPr>
            </w:pPr>
            <w:r w:rsidRPr="00772C34">
              <w:rPr>
                <w:rFonts w:eastAsia="Calibri"/>
                <w:color w:val="000000"/>
              </w:rPr>
              <w:t>7,62</w:t>
            </w:r>
          </w:p>
        </w:tc>
        <w:tc>
          <w:tcPr>
            <w:tcW w:w="1740" w:type="dxa"/>
            <w:tcBorders>
              <w:top w:val="single" w:sz="6" w:space="0" w:color="auto"/>
              <w:left w:val="single" w:sz="6" w:space="0" w:color="auto"/>
              <w:bottom w:val="single" w:sz="6" w:space="0" w:color="auto"/>
              <w:right w:val="single" w:sz="6" w:space="0" w:color="auto"/>
            </w:tcBorders>
          </w:tcPr>
          <w:p w:rsidR="00772C34" w:rsidRPr="00772C34" w:rsidRDefault="00772C34" w:rsidP="00772C34">
            <w:pPr>
              <w:autoSpaceDE w:val="0"/>
              <w:autoSpaceDN w:val="0"/>
              <w:adjustRightInd w:val="0"/>
              <w:rPr>
                <w:rFonts w:eastAsia="Calibri"/>
                <w:color w:val="000000"/>
              </w:rPr>
            </w:pPr>
          </w:p>
        </w:tc>
      </w:tr>
    </w:tbl>
    <w:p w:rsidR="00772C34" w:rsidRDefault="00772C34" w:rsidP="00A36DC2">
      <w:pPr>
        <w:tabs>
          <w:tab w:val="left" w:pos="2280"/>
        </w:tabs>
        <w:jc w:val="center"/>
        <w:rPr>
          <w:b/>
        </w:rPr>
      </w:pPr>
    </w:p>
    <w:p w:rsidR="003923ED" w:rsidRPr="00950005" w:rsidRDefault="003923ED" w:rsidP="003923E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950005">
        <w:rPr>
          <w:b/>
          <w:bCs/>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C16865" w:rsidRPr="00A36DC2" w:rsidRDefault="00C16865" w:rsidP="003923ED">
      <w:pPr>
        <w:tabs>
          <w:tab w:val="left" w:pos="2280"/>
        </w:tabs>
        <w:rPr>
          <w:b/>
        </w:rPr>
      </w:pPr>
    </w:p>
    <w:p w:rsidR="00A36DC2" w:rsidRPr="00A36DC2" w:rsidRDefault="00A36DC2" w:rsidP="000225E4">
      <w:r w:rsidRPr="00A36DC2">
        <w:t xml:space="preserve">Все материалы для </w:t>
      </w:r>
      <w:r w:rsidR="00841F7C">
        <w:t xml:space="preserve">ремонта приобретает "Подрядчик", </w:t>
      </w:r>
      <w:r w:rsidRPr="00A36DC2">
        <w:rPr>
          <w:rFonts w:eastAsia="Calibri"/>
          <w:b/>
          <w:bCs/>
          <w:kern w:val="28"/>
          <w:lang w:eastAsia="en-US"/>
        </w:rPr>
        <w:t>цвет, вид и фактура согласовывается с заказчиком</w:t>
      </w:r>
      <w:r w:rsidR="000225E4">
        <w:rPr>
          <w:rFonts w:eastAsia="Calibri"/>
          <w:b/>
          <w:bCs/>
          <w:kern w:val="28"/>
          <w:lang w:eastAsia="en-US"/>
        </w:rPr>
        <w:t>.</w:t>
      </w:r>
    </w:p>
    <w:p w:rsidR="00A36DC2" w:rsidRPr="00A36DC2" w:rsidRDefault="00A36DC2" w:rsidP="00A36DC2">
      <w:pPr>
        <w:tabs>
          <w:tab w:val="left" w:pos="2280"/>
        </w:tabs>
        <w:ind w:firstLine="709"/>
        <w:jc w:val="both"/>
        <w:rPr>
          <w:sz w:val="20"/>
        </w:rPr>
      </w:pPr>
    </w:p>
    <w:p w:rsidR="00A36DC2" w:rsidRPr="00A36DC2" w:rsidRDefault="00A36DC2" w:rsidP="00A36DC2">
      <w:pPr>
        <w:tabs>
          <w:tab w:val="left" w:pos="-567"/>
        </w:tabs>
        <w:suppressAutoHyphens/>
        <w:spacing w:line="276" w:lineRule="auto"/>
        <w:ind w:firstLine="709"/>
        <w:jc w:val="both"/>
        <w:rPr>
          <w:b/>
          <w:bCs/>
          <w:lang w:eastAsia="ar-SA"/>
        </w:rPr>
      </w:pPr>
      <w:r w:rsidRPr="00A36DC2">
        <w:rPr>
          <w:b/>
          <w:bCs/>
          <w:lang w:eastAsia="ar-SA"/>
        </w:rPr>
        <w:t xml:space="preserve">5. Требования к качеству, характеристикам, результату работ: </w:t>
      </w:r>
    </w:p>
    <w:p w:rsidR="00A36DC2" w:rsidRDefault="00A36DC2" w:rsidP="00A36DC2">
      <w:pPr>
        <w:suppressAutoHyphens/>
        <w:ind w:firstLine="709"/>
        <w:jc w:val="both"/>
        <w:rPr>
          <w:lang w:eastAsia="ar-SA"/>
        </w:rPr>
      </w:pPr>
      <w:r w:rsidRPr="00A36DC2">
        <w:rPr>
          <w:lang w:eastAsia="ar-SA"/>
        </w:rPr>
        <w:t>Все работы выполняются силами и средствами Подрядчика (из его материалов, оборудования и его инструментами), согласно локальным сметным расчетам; в соответствии с</w:t>
      </w:r>
      <w:r w:rsidR="00573BF6">
        <w:rPr>
          <w:lang w:eastAsia="ar-SA"/>
        </w:rPr>
        <w:t xml:space="preserve"> действующими</w:t>
      </w:r>
      <w:r w:rsidRPr="00A36DC2">
        <w:rPr>
          <w:lang w:eastAsia="ar-SA"/>
        </w:rPr>
        <w:t xml:space="preserve"> СНиП-ами, ГОСТ-ами и настоящим техническим заданием, с соблюдением норм и требований электро- и пожарной безопасности, охраны окружающей среды, указаниями Заказчика.</w:t>
      </w:r>
    </w:p>
    <w:p w:rsidR="00926C1F" w:rsidRDefault="00926C1F" w:rsidP="00926C1F">
      <w:pPr>
        <w:pStyle w:val="Default"/>
        <w:ind w:left="360"/>
        <w:jc w:val="both"/>
        <w:rPr>
          <w:rFonts w:ascii="Times New Roman" w:eastAsia="Times New Roman" w:hAnsi="Times New Roman"/>
          <w:color w:val="auto"/>
          <w:shd w:val="clear" w:color="auto" w:fill="FFFFFF"/>
        </w:rPr>
      </w:pPr>
      <w:r>
        <w:rPr>
          <w:rFonts w:ascii="Times New Roman" w:eastAsia="Times New Roman" w:hAnsi="Times New Roman"/>
          <w:color w:val="auto"/>
          <w:shd w:val="clear" w:color="auto" w:fill="FFFFFF"/>
        </w:rPr>
        <w:t>Технические и конструктивные решения должны соответствовать:</w:t>
      </w:r>
    </w:p>
    <w:p w:rsidR="00A36DC2" w:rsidRPr="00A36DC2" w:rsidRDefault="00A36DC2" w:rsidP="00A36DC2">
      <w:pPr>
        <w:autoSpaceDE w:val="0"/>
        <w:autoSpaceDN w:val="0"/>
        <w:adjustRightInd w:val="0"/>
        <w:ind w:firstLine="709"/>
        <w:jc w:val="both"/>
        <w:rPr>
          <w:i/>
        </w:rPr>
      </w:pPr>
      <w:r w:rsidRPr="00A36DC2">
        <w:rPr>
          <w:i/>
        </w:rPr>
        <w:t xml:space="preserve">Все объемы работ Заказчик предоставляет участникам закупки в локальных сметных расчетах прилагаемых </w:t>
      </w:r>
      <w:r w:rsidRPr="00A36DC2">
        <w:rPr>
          <w:i/>
          <w:iCs/>
        </w:rPr>
        <w:t>к документации.</w:t>
      </w:r>
    </w:p>
    <w:p w:rsidR="00A36DC2" w:rsidRPr="00A36DC2" w:rsidRDefault="00A36DC2" w:rsidP="00A36DC2">
      <w:pPr>
        <w:tabs>
          <w:tab w:val="left" w:pos="-567"/>
        </w:tabs>
        <w:suppressAutoHyphens/>
        <w:spacing w:line="276" w:lineRule="auto"/>
        <w:ind w:firstLine="709"/>
        <w:jc w:val="both"/>
        <w:rPr>
          <w:b/>
          <w:lang w:eastAsia="ar-SA"/>
        </w:rPr>
      </w:pPr>
    </w:p>
    <w:p w:rsidR="00A36DC2" w:rsidRPr="00A36DC2" w:rsidRDefault="00A36DC2" w:rsidP="00A36DC2">
      <w:pPr>
        <w:tabs>
          <w:tab w:val="left" w:pos="-567"/>
        </w:tabs>
        <w:suppressAutoHyphens/>
        <w:spacing w:line="276" w:lineRule="auto"/>
        <w:ind w:firstLine="709"/>
        <w:jc w:val="both"/>
        <w:rPr>
          <w:b/>
          <w:bCs/>
          <w:lang w:eastAsia="ar-SA"/>
        </w:rPr>
      </w:pPr>
      <w:r w:rsidRPr="00A36DC2">
        <w:rPr>
          <w:b/>
          <w:lang w:eastAsia="ar-SA"/>
        </w:rPr>
        <w:t>6.</w:t>
      </w:r>
      <w:r w:rsidRPr="00A36DC2">
        <w:rPr>
          <w:b/>
          <w:bCs/>
          <w:lang w:eastAsia="ar-SA"/>
        </w:rPr>
        <w:t xml:space="preserve"> Требования к охране труда, технике безопасности и пожарной безопасности: </w:t>
      </w:r>
    </w:p>
    <w:p w:rsidR="00A36DC2" w:rsidRPr="00A36DC2" w:rsidRDefault="00A36DC2" w:rsidP="00A36DC2">
      <w:pPr>
        <w:autoSpaceDE w:val="0"/>
        <w:autoSpaceDN w:val="0"/>
        <w:adjustRightInd w:val="0"/>
        <w:ind w:firstLine="709"/>
        <w:jc w:val="both"/>
      </w:pPr>
      <w:r w:rsidRPr="00A36DC2">
        <w:t>За состояние охраны труда, техники безопасности при производстве работ отвечает Подрядчик.</w:t>
      </w:r>
    </w:p>
    <w:p w:rsidR="00A36DC2" w:rsidRPr="00A36DC2" w:rsidRDefault="00A36DC2" w:rsidP="00A36DC2">
      <w:pPr>
        <w:suppressAutoHyphens/>
        <w:autoSpaceDE w:val="0"/>
        <w:ind w:firstLine="709"/>
        <w:jc w:val="both"/>
        <w:rPr>
          <w:lang w:eastAsia="ar-SA"/>
        </w:rPr>
      </w:pPr>
      <w:r w:rsidRPr="00A36DC2">
        <w:rPr>
          <w:lang w:eastAsia="ar-SA"/>
        </w:rPr>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A36DC2" w:rsidRPr="00A36DC2" w:rsidRDefault="00A36DC2" w:rsidP="00A36DC2">
      <w:pPr>
        <w:suppressAutoHyphens/>
        <w:autoSpaceDE w:val="0"/>
        <w:ind w:firstLine="709"/>
        <w:jc w:val="both"/>
        <w:rPr>
          <w:lang w:eastAsia="ar-SA"/>
        </w:rPr>
      </w:pPr>
      <w:r w:rsidRPr="00A36DC2">
        <w:rPr>
          <w:lang w:eastAsia="ar-SA"/>
        </w:rPr>
        <w:t>Подрядчик представляет Заказчику список лиц, имеющих доступ на территорию и объект Заказчика для выполнения работ.</w:t>
      </w:r>
    </w:p>
    <w:p w:rsidR="00A36DC2" w:rsidRPr="00A36DC2" w:rsidRDefault="00A36DC2" w:rsidP="00A36DC2">
      <w:pPr>
        <w:suppressAutoHyphens/>
        <w:autoSpaceDE w:val="0"/>
        <w:ind w:firstLine="709"/>
        <w:jc w:val="both"/>
        <w:rPr>
          <w:lang w:eastAsia="ar-SA"/>
        </w:rPr>
      </w:pPr>
      <w:r w:rsidRPr="00A36DC2">
        <w:rPr>
          <w:lang w:eastAsia="ar-SA"/>
        </w:rPr>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w:t>
      </w:r>
    </w:p>
    <w:p w:rsidR="00A36DC2" w:rsidRPr="00A36DC2" w:rsidRDefault="00A36DC2" w:rsidP="00A36DC2">
      <w:pPr>
        <w:suppressAutoHyphens/>
        <w:autoSpaceDE w:val="0"/>
        <w:ind w:firstLine="709"/>
        <w:jc w:val="both"/>
        <w:rPr>
          <w:lang w:eastAsia="ar-SA"/>
        </w:rPr>
      </w:pPr>
      <w:r w:rsidRPr="00A36DC2">
        <w:rPr>
          <w:lang w:eastAsia="ar-SA"/>
        </w:rPr>
        <w:lastRenderedPageBreak/>
        <w:t>Предлагаемые Подрядчиком материалы должны соответствовать нормам пожарной безопасности и санитарии, иметь соответствующие сертификаты соответствия, технические паспорта и другие документы, удостоверяющие их качество (далее - сертификаты).</w:t>
      </w:r>
    </w:p>
    <w:p w:rsidR="00A36DC2" w:rsidRPr="00A36DC2" w:rsidRDefault="00A36DC2" w:rsidP="00A36DC2">
      <w:pPr>
        <w:suppressAutoHyphens/>
        <w:autoSpaceDE w:val="0"/>
        <w:ind w:firstLine="709"/>
        <w:jc w:val="both"/>
        <w:rPr>
          <w:lang w:eastAsia="ar-SA"/>
        </w:rPr>
      </w:pPr>
      <w:r w:rsidRPr="00A36DC2">
        <w:rPr>
          <w:lang w:eastAsia="ar-SA"/>
        </w:rPr>
        <w:t xml:space="preserve">Работы выполняются с использованием материалов Подрядчика. Подрядчик обязан применять при выполнении работ по договору материалы,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 </w:t>
      </w:r>
    </w:p>
    <w:p w:rsidR="00A36DC2" w:rsidRPr="00A36DC2" w:rsidRDefault="00A36DC2" w:rsidP="00A36DC2">
      <w:pPr>
        <w:autoSpaceDE w:val="0"/>
        <w:autoSpaceDN w:val="0"/>
        <w:adjustRightInd w:val="0"/>
        <w:ind w:firstLine="709"/>
        <w:jc w:val="both"/>
      </w:pPr>
      <w:r w:rsidRPr="00A36DC2">
        <w:t>При выполнении работ используемый товар (материал, оборудование)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36DC2" w:rsidRPr="00A36DC2" w:rsidRDefault="00A36DC2" w:rsidP="00A36DC2">
      <w:pPr>
        <w:tabs>
          <w:tab w:val="left" w:pos="-567"/>
        </w:tabs>
        <w:autoSpaceDE w:val="0"/>
        <w:autoSpaceDN w:val="0"/>
        <w:adjustRightInd w:val="0"/>
        <w:spacing w:line="276" w:lineRule="auto"/>
        <w:ind w:firstLine="709"/>
        <w:jc w:val="both"/>
        <w:rPr>
          <w:b/>
          <w:bCs/>
        </w:rPr>
      </w:pPr>
    </w:p>
    <w:p w:rsidR="00A36DC2" w:rsidRPr="00A36DC2" w:rsidRDefault="00A36DC2" w:rsidP="00A36DC2">
      <w:pPr>
        <w:tabs>
          <w:tab w:val="left" w:pos="-567"/>
        </w:tabs>
        <w:autoSpaceDE w:val="0"/>
        <w:autoSpaceDN w:val="0"/>
        <w:adjustRightInd w:val="0"/>
        <w:spacing w:line="276" w:lineRule="auto"/>
        <w:ind w:firstLine="709"/>
        <w:jc w:val="both"/>
        <w:rPr>
          <w:b/>
          <w:bCs/>
        </w:rPr>
      </w:pPr>
      <w:r w:rsidRPr="00A36DC2">
        <w:rPr>
          <w:b/>
          <w:bCs/>
        </w:rPr>
        <w:t>7. Требования к гарантии качества выполненных работ и применяемых материалов и оборудования.</w:t>
      </w:r>
    </w:p>
    <w:p w:rsidR="00A36DC2" w:rsidRPr="00A36DC2" w:rsidRDefault="00A36DC2" w:rsidP="00A36DC2">
      <w:pPr>
        <w:autoSpaceDE w:val="0"/>
        <w:autoSpaceDN w:val="0"/>
        <w:adjustRightInd w:val="0"/>
        <w:ind w:firstLine="709"/>
        <w:jc w:val="both"/>
        <w:rPr>
          <w:b/>
          <w:i/>
        </w:rPr>
      </w:pPr>
      <w:r w:rsidRPr="00A36DC2">
        <w:rPr>
          <w:b/>
          <w:bCs/>
          <w:i/>
        </w:rPr>
        <w:t>Подрядчик гарантирует:</w:t>
      </w:r>
    </w:p>
    <w:p w:rsidR="00A36DC2" w:rsidRPr="00A36DC2" w:rsidRDefault="00A36DC2" w:rsidP="00A36DC2">
      <w:pPr>
        <w:numPr>
          <w:ilvl w:val="0"/>
          <w:numId w:val="30"/>
        </w:numPr>
        <w:tabs>
          <w:tab w:val="left" w:pos="993"/>
        </w:tabs>
        <w:autoSpaceDE w:val="0"/>
        <w:autoSpaceDN w:val="0"/>
        <w:adjustRightInd w:val="0"/>
        <w:ind w:firstLine="709"/>
        <w:jc w:val="both"/>
      </w:pPr>
      <w:r w:rsidRPr="00A36DC2">
        <w:t xml:space="preserve">возможность безаварийной эксплуатации </w:t>
      </w:r>
      <w:r w:rsidRPr="00A36DC2">
        <w:rPr>
          <w:bCs/>
        </w:rPr>
        <w:t>кровли здания на</w:t>
      </w:r>
      <w:r w:rsidRPr="00A36DC2">
        <w:t xml:space="preserve"> протяжении гарантийного срока;</w:t>
      </w:r>
    </w:p>
    <w:p w:rsidR="00A36DC2" w:rsidRPr="00A36DC2" w:rsidRDefault="00A36DC2" w:rsidP="00A36DC2">
      <w:pPr>
        <w:numPr>
          <w:ilvl w:val="0"/>
          <w:numId w:val="30"/>
        </w:numPr>
        <w:tabs>
          <w:tab w:val="left" w:pos="993"/>
        </w:tabs>
        <w:autoSpaceDE w:val="0"/>
        <w:autoSpaceDN w:val="0"/>
        <w:adjustRightInd w:val="0"/>
        <w:ind w:firstLine="709"/>
        <w:jc w:val="both"/>
      </w:pPr>
      <w:r w:rsidRPr="00A36DC2">
        <w:t>высокое качество всех выполненных работ;</w:t>
      </w:r>
    </w:p>
    <w:p w:rsidR="00A36DC2" w:rsidRPr="00A36DC2" w:rsidRDefault="00A36DC2" w:rsidP="00A36DC2">
      <w:pPr>
        <w:numPr>
          <w:ilvl w:val="0"/>
          <w:numId w:val="30"/>
        </w:numPr>
        <w:tabs>
          <w:tab w:val="left" w:pos="993"/>
        </w:tabs>
        <w:autoSpaceDE w:val="0"/>
        <w:autoSpaceDN w:val="0"/>
        <w:adjustRightInd w:val="0"/>
        <w:ind w:firstLine="709"/>
        <w:jc w:val="both"/>
      </w:pPr>
      <w:r w:rsidRPr="00A36DC2">
        <w:t>своевременное устранение за свой счет недостатков и дефектов, выявленных в период гарантийного срока.</w:t>
      </w:r>
    </w:p>
    <w:p w:rsidR="00A36DC2" w:rsidRPr="00A36DC2" w:rsidRDefault="00A36DC2" w:rsidP="00A36DC2">
      <w:pPr>
        <w:autoSpaceDE w:val="0"/>
        <w:autoSpaceDN w:val="0"/>
        <w:adjustRightInd w:val="0"/>
        <w:spacing w:line="283" w:lineRule="exact"/>
        <w:ind w:firstLine="709"/>
        <w:jc w:val="both"/>
        <w:rPr>
          <w:b/>
          <w:bCs/>
          <w:i/>
        </w:rPr>
      </w:pPr>
      <w:r w:rsidRPr="00A36DC2">
        <w:rPr>
          <w:b/>
          <w:bCs/>
          <w:i/>
        </w:rPr>
        <w:t>Гарантии качества Подрядчика распространяются на все конструктивные элементы и работы, выполненные Подрядчиком по договору.</w:t>
      </w:r>
    </w:p>
    <w:p w:rsidR="00A36DC2" w:rsidRPr="00A36DC2" w:rsidRDefault="00A36DC2" w:rsidP="00A36DC2">
      <w:pPr>
        <w:autoSpaceDE w:val="0"/>
        <w:autoSpaceDN w:val="0"/>
        <w:adjustRightInd w:val="0"/>
        <w:spacing w:line="283" w:lineRule="exact"/>
        <w:ind w:firstLine="709"/>
        <w:jc w:val="both"/>
        <w:rPr>
          <w:b/>
          <w:bCs/>
          <w:i/>
        </w:rPr>
      </w:pPr>
      <w:r w:rsidRPr="00A36DC2">
        <w:t>Гарантийный срок на выполненные работы, оборудование и материалы устанавливается –</w:t>
      </w:r>
      <w:r w:rsidR="001D6FD4" w:rsidRPr="001D6FD4">
        <w:t xml:space="preserve">60 </w:t>
      </w:r>
      <w:r w:rsidRPr="001D6FD4">
        <w:t>(</w:t>
      </w:r>
      <w:r w:rsidR="001D6FD4" w:rsidRPr="001D6FD4">
        <w:t>шестьдесят</w:t>
      </w:r>
      <w:r w:rsidRPr="001D6FD4">
        <w:t>) месяц</w:t>
      </w:r>
      <w:r w:rsidR="001D6FD4" w:rsidRPr="001D6FD4">
        <w:t>ев</w:t>
      </w:r>
      <w:r w:rsidRPr="001D6FD4">
        <w:t xml:space="preserve"> с момента подписания Сторонами акта о приёмке выполненных работ</w:t>
      </w:r>
      <w:r w:rsidRPr="00A36DC2">
        <w:t xml:space="preserve"> по Договору.</w:t>
      </w:r>
    </w:p>
    <w:p w:rsidR="00A36DC2" w:rsidRPr="00A36DC2" w:rsidRDefault="00A36DC2" w:rsidP="00A36DC2">
      <w:pPr>
        <w:suppressAutoHyphens/>
        <w:autoSpaceDE w:val="0"/>
        <w:ind w:firstLine="709"/>
        <w:jc w:val="both"/>
        <w:rPr>
          <w:lang w:eastAsia="ar-SA"/>
        </w:rPr>
      </w:pPr>
      <w:r w:rsidRPr="00A36DC2">
        <w:rPr>
          <w:lang w:eastAsia="ar-SA"/>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с момента выявления недостатков выполненных работ и материалов обязан за свой счет устранить имеющиеся замечания Заказчика, в срок согласованный с Заказчиком.</w:t>
      </w:r>
    </w:p>
    <w:p w:rsidR="00A36DC2" w:rsidRPr="00A36DC2" w:rsidRDefault="00A36DC2" w:rsidP="00A36DC2">
      <w:pPr>
        <w:ind w:firstLine="567"/>
        <w:jc w:val="both"/>
      </w:pPr>
      <w:r w:rsidRPr="00A36DC2">
        <w:t>При повреждении Подрядчиком (по вине Подрядчика) материальных ценностей, принадлежащих Заказчику, Подрядчик восстанавливает или компенсирует Заказчику их стоимость в размере балансовой стоимости.</w:t>
      </w:r>
    </w:p>
    <w:p w:rsidR="00A36DC2" w:rsidRPr="00A36DC2" w:rsidRDefault="00A36DC2" w:rsidP="00A36DC2">
      <w:pPr>
        <w:suppressAutoHyphens/>
        <w:autoSpaceDE w:val="0"/>
        <w:ind w:firstLine="709"/>
        <w:jc w:val="both"/>
        <w:rPr>
          <w:lang w:eastAsia="ar-SA"/>
        </w:rPr>
      </w:pPr>
      <w:r w:rsidRPr="00A36DC2">
        <w:rPr>
          <w:lang w:eastAsia="ar-SA"/>
        </w:rPr>
        <w:t>При обнаружении дефектов материалов, использованных при проведении ремонта Объекта, Подрядчик не вправе использовать те же материалы при устранении недостатков в работе.</w:t>
      </w:r>
    </w:p>
    <w:p w:rsidR="00A36DC2" w:rsidRPr="00A36DC2" w:rsidRDefault="00A36DC2" w:rsidP="00A36DC2">
      <w:pPr>
        <w:suppressAutoHyphens/>
        <w:autoSpaceDE w:val="0"/>
        <w:ind w:firstLine="709"/>
        <w:jc w:val="both"/>
        <w:rPr>
          <w:lang w:eastAsia="ar-SA"/>
        </w:rPr>
      </w:pPr>
      <w:r w:rsidRPr="00A36DC2">
        <w:rPr>
          <w:lang w:eastAsia="ar-SA"/>
        </w:rPr>
        <w:t>Если Подрядчик не устраняет недостатки в сроки, определяемые Заказчиком, Заказчик имеет право устранить дефекты и недоделки силами третьих лиц за счет Подрядчика.</w:t>
      </w:r>
    </w:p>
    <w:p w:rsidR="00A36DC2" w:rsidRPr="00A36DC2" w:rsidRDefault="00A36DC2" w:rsidP="00A36DC2">
      <w:pPr>
        <w:suppressAutoHyphens/>
        <w:autoSpaceDE w:val="0"/>
        <w:ind w:firstLine="709"/>
        <w:jc w:val="both"/>
        <w:rPr>
          <w:lang w:eastAsia="ar-SA"/>
        </w:rPr>
      </w:pPr>
      <w:r w:rsidRPr="00A36DC2">
        <w:rPr>
          <w:lang w:eastAsia="ar-SA"/>
        </w:rPr>
        <w:t>Гарантийный срок продлевается со дня устранения дефектов, о чём составляется акт между Заказчиком и Подрядчиком.</w:t>
      </w:r>
    </w:p>
    <w:p w:rsidR="00A36DC2" w:rsidRPr="00A36DC2" w:rsidRDefault="00A36DC2" w:rsidP="00A36DC2">
      <w:pPr>
        <w:tabs>
          <w:tab w:val="left" w:pos="-567"/>
        </w:tabs>
        <w:suppressAutoHyphens/>
        <w:autoSpaceDE w:val="0"/>
        <w:spacing w:line="276" w:lineRule="auto"/>
        <w:ind w:firstLine="709"/>
        <w:jc w:val="both"/>
        <w:rPr>
          <w:b/>
          <w:bCs/>
          <w:lang w:eastAsia="ar-SA"/>
        </w:rPr>
      </w:pPr>
      <w:r w:rsidRPr="00A36DC2">
        <w:rPr>
          <w:b/>
          <w:lang w:eastAsia="ar-SA"/>
        </w:rPr>
        <w:t>8.</w:t>
      </w:r>
      <w:r w:rsidRPr="00A36DC2">
        <w:rPr>
          <w:b/>
          <w:bCs/>
          <w:lang w:eastAsia="ar-SA"/>
        </w:rPr>
        <w:t xml:space="preserve"> Требования к производству работ: </w:t>
      </w:r>
    </w:p>
    <w:p w:rsidR="00A36DC2" w:rsidRPr="00A36DC2" w:rsidRDefault="00A36DC2" w:rsidP="00A36DC2">
      <w:pPr>
        <w:tabs>
          <w:tab w:val="left" w:pos="0"/>
        </w:tabs>
        <w:ind w:firstLine="709"/>
        <w:jc w:val="both"/>
      </w:pPr>
      <w:r w:rsidRPr="00A36DC2">
        <w:t>Подрядчик несет ответственность перед Заказчиком за ненадлежащее выполнение работ. В связи с тем, что объект эксплуатируется, Подрядчик несет ответственность за бесперебойное функционирование инженерно-технических систем.</w:t>
      </w:r>
    </w:p>
    <w:p w:rsidR="00A36DC2" w:rsidRPr="00A36DC2" w:rsidRDefault="00A36DC2" w:rsidP="00A36DC2">
      <w:pPr>
        <w:suppressAutoHyphens/>
        <w:autoSpaceDE w:val="0"/>
        <w:ind w:firstLine="709"/>
        <w:jc w:val="both"/>
        <w:rPr>
          <w:lang w:eastAsia="ar-SA"/>
        </w:rPr>
      </w:pPr>
      <w:r w:rsidRPr="00A36DC2">
        <w:rPr>
          <w:lang w:eastAsia="ar-SA"/>
        </w:rPr>
        <w:t>Подрядчик должен иметь всё необходимое технологическое оборудование, оснастку и инвентарь, требующиеся для выполнения работ.</w:t>
      </w:r>
    </w:p>
    <w:p w:rsidR="00A36DC2" w:rsidRPr="00A36DC2" w:rsidRDefault="00A36DC2" w:rsidP="00A36DC2">
      <w:pPr>
        <w:suppressAutoHyphens/>
        <w:autoSpaceDE w:val="0"/>
        <w:ind w:firstLine="709"/>
        <w:jc w:val="both"/>
        <w:rPr>
          <w:lang w:eastAsia="ar-SA"/>
        </w:rPr>
      </w:pPr>
      <w:r w:rsidRPr="00A36DC2">
        <w:rPr>
          <w:lang w:eastAsia="ar-SA"/>
        </w:rPr>
        <w:t xml:space="preserve">Подрядчик обязан известить Заказчика о готовности скрытых работ до начала приёмки соответствующих работ в срок указанный в договоре. Приступать к выполнению последующих работ только после приёмки Заказчиком скрытых работ и составления актов их освидетельствования. Если закрытие работ выполнено без подтверждения Заказчика в случае, когда </w:t>
      </w:r>
      <w:r w:rsidRPr="00A36DC2">
        <w:rPr>
          <w:lang w:eastAsia="ar-SA"/>
        </w:rPr>
        <w:lastRenderedPageBreak/>
        <w:t>он не был информирован об этом или информирован с опозданием, то Подрядчик обязан по требованию Заказчика за свой счёт вскрыть любую часть скрытых работ согласно указанию Заказчика, а затем восстановить за свой счёт.</w:t>
      </w:r>
    </w:p>
    <w:p w:rsidR="00A36DC2" w:rsidRPr="00A36DC2" w:rsidRDefault="00A36DC2" w:rsidP="00A36DC2">
      <w:pPr>
        <w:suppressAutoHyphens/>
        <w:autoSpaceDE w:val="0"/>
        <w:ind w:firstLine="709"/>
        <w:jc w:val="both"/>
        <w:rPr>
          <w:lang w:eastAsia="ar-SA"/>
        </w:rPr>
      </w:pPr>
      <w:r w:rsidRPr="00A36DC2">
        <w:rPr>
          <w:lang w:eastAsia="ar-SA"/>
        </w:rPr>
        <w:t>Уборка помещений и вынос мусора производится ежедневно силами Подрядчика. Вывоз строительного мусора с территории объекта осуществляется в специальных контейнерах или в любой другой таре.</w:t>
      </w:r>
    </w:p>
    <w:p w:rsidR="00A36DC2" w:rsidRPr="00A36DC2" w:rsidRDefault="00A36DC2" w:rsidP="00A36DC2">
      <w:pPr>
        <w:suppressAutoHyphens/>
        <w:autoSpaceDE w:val="0"/>
        <w:ind w:firstLine="709"/>
        <w:jc w:val="both"/>
        <w:rPr>
          <w:lang w:eastAsia="ar-SA"/>
        </w:rPr>
      </w:pPr>
      <w:r w:rsidRPr="00A36DC2">
        <w:rPr>
          <w:lang w:eastAsia="ar-SA"/>
        </w:rPr>
        <w:t>Мусор должен быть упакован в мешки, ящики или другую тару, исключающие загрязнение и повреждение объекта.</w:t>
      </w:r>
    </w:p>
    <w:p w:rsidR="00A36DC2" w:rsidRPr="00A36DC2" w:rsidRDefault="00A36DC2" w:rsidP="00A36DC2">
      <w:pPr>
        <w:suppressAutoHyphens/>
        <w:autoSpaceDE w:val="0"/>
        <w:ind w:firstLine="709"/>
        <w:jc w:val="both"/>
        <w:rPr>
          <w:lang w:eastAsia="ar-SA"/>
        </w:rPr>
      </w:pPr>
      <w:r w:rsidRPr="00A36DC2">
        <w:rPr>
          <w:lang w:eastAsia="ar-SA"/>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A36DC2" w:rsidRPr="00A36DC2" w:rsidRDefault="00A36DC2" w:rsidP="00A36DC2">
      <w:pPr>
        <w:suppressAutoHyphens/>
        <w:autoSpaceDE w:val="0"/>
        <w:ind w:firstLine="709"/>
        <w:jc w:val="both"/>
        <w:rPr>
          <w:lang w:eastAsia="ar-SA"/>
        </w:rPr>
      </w:pPr>
      <w:r w:rsidRPr="00A36DC2">
        <w:rPr>
          <w:lang w:eastAsia="ar-SA"/>
        </w:rPr>
        <w:t>К исполнению работ Подрядчик обязан привлекать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A36DC2" w:rsidRPr="00A36DC2" w:rsidRDefault="00A36DC2" w:rsidP="00A36DC2">
      <w:pPr>
        <w:suppressAutoHyphens/>
        <w:autoSpaceDE w:val="0"/>
        <w:ind w:firstLine="709"/>
        <w:jc w:val="both"/>
        <w:rPr>
          <w:lang w:eastAsia="ar-SA"/>
        </w:rPr>
      </w:pPr>
      <w:r w:rsidRPr="00A36DC2">
        <w:rPr>
          <w:lang w:eastAsia="ar-SA"/>
        </w:rPr>
        <w:t>Сотрудники Подрядной организации обязаны находиться на территории объекта в чистой спецодежде. Запрещается распитие алкогольных напитков, нахождение в нетрезвом состоянии на объекте. Курить разрешается только в строго отведённых местах.</w:t>
      </w:r>
    </w:p>
    <w:p w:rsidR="00A36DC2" w:rsidRPr="00A36DC2" w:rsidRDefault="00A36DC2" w:rsidP="00A36DC2">
      <w:pPr>
        <w:suppressAutoHyphens/>
        <w:autoSpaceDE w:val="0"/>
        <w:ind w:firstLine="709"/>
        <w:jc w:val="both"/>
        <w:rPr>
          <w:lang w:eastAsia="ar-SA"/>
        </w:rPr>
      </w:pPr>
      <w:r w:rsidRPr="00A36DC2">
        <w:rPr>
          <w:lang w:eastAsia="ar-SA"/>
        </w:rPr>
        <w:t>При проведении ремонтно-строительных работ НЕ ДОПУСКАЕТСЯ:</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применение оборудования и инструментов, вызывающих превышение нормативно допустимого шума и вибрации;</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загромождение и загрязнение строительными материалами и отходами эвакуационных путей и мест общего пользования;</w:t>
      </w:r>
    </w:p>
    <w:p w:rsidR="00A36DC2" w:rsidRPr="00A36DC2" w:rsidRDefault="00A36DC2" w:rsidP="00A36DC2">
      <w:pPr>
        <w:numPr>
          <w:ilvl w:val="0"/>
          <w:numId w:val="31"/>
        </w:numPr>
        <w:tabs>
          <w:tab w:val="left" w:pos="883"/>
        </w:tabs>
        <w:autoSpaceDE w:val="0"/>
        <w:autoSpaceDN w:val="0"/>
        <w:adjustRightInd w:val="0"/>
        <w:ind w:firstLine="709"/>
        <w:jc w:val="both"/>
      </w:pPr>
      <w:r w:rsidRPr="00A36DC2">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36DC2" w:rsidRPr="00A36DC2" w:rsidRDefault="00A36DC2" w:rsidP="00A36DC2">
      <w:pPr>
        <w:suppressAutoHyphens/>
        <w:autoSpaceDE w:val="0"/>
        <w:ind w:firstLine="709"/>
        <w:jc w:val="both"/>
        <w:rPr>
          <w:lang w:eastAsia="ar-SA"/>
        </w:rPr>
      </w:pPr>
      <w:r w:rsidRPr="00A36DC2">
        <w:rPr>
          <w:lang w:eastAsia="ar-SA"/>
        </w:rPr>
        <w:t>Во время производства работ должен быть обеспечен беспрепятственный доступ представителей администрации Заказчика в ремонтируемые помещения для контроля.</w:t>
      </w:r>
    </w:p>
    <w:p w:rsidR="00A36DC2" w:rsidRPr="00A36DC2" w:rsidRDefault="00A36DC2" w:rsidP="00A36DC2">
      <w:pPr>
        <w:suppressAutoHyphens/>
        <w:autoSpaceDE w:val="0"/>
        <w:ind w:firstLine="709"/>
        <w:jc w:val="both"/>
        <w:rPr>
          <w:lang w:eastAsia="ar-SA"/>
        </w:rPr>
      </w:pPr>
      <w:r w:rsidRPr="00A36DC2">
        <w:rPr>
          <w:lang w:eastAsia="ar-SA"/>
        </w:rPr>
        <w:t xml:space="preserve">На весь период производства ремонтных работ прилегающая территория и места работ Подрядчиком должны поддерживаться в чистоте,а также вывоз и утилизация строительного мусора и отходов производится за счёт Подрядчика. </w:t>
      </w:r>
    </w:p>
    <w:p w:rsidR="00A36DC2" w:rsidRPr="00A36DC2" w:rsidRDefault="00A36DC2" w:rsidP="00A36DC2">
      <w:pPr>
        <w:tabs>
          <w:tab w:val="left" w:pos="0"/>
        </w:tabs>
        <w:suppressAutoHyphens/>
        <w:autoSpaceDE w:val="0"/>
        <w:spacing w:line="276" w:lineRule="auto"/>
        <w:ind w:firstLine="709"/>
        <w:jc w:val="both"/>
        <w:rPr>
          <w:lang w:eastAsia="ar-SA"/>
        </w:rPr>
      </w:pPr>
      <w:r w:rsidRPr="00A36DC2">
        <w:t>Работники фирмы Подрядчика должны иметь разрешения на работу на территории РФ (для иностранных рабочих) от ФМС.</w:t>
      </w:r>
    </w:p>
    <w:p w:rsidR="00FB1AC4" w:rsidRDefault="00FB1AC4" w:rsidP="00A36DC2">
      <w:pPr>
        <w:tabs>
          <w:tab w:val="left" w:pos="-567"/>
        </w:tabs>
        <w:suppressAutoHyphens/>
        <w:autoSpaceDE w:val="0"/>
        <w:ind w:firstLine="709"/>
        <w:jc w:val="both"/>
        <w:rPr>
          <w:b/>
          <w:lang w:eastAsia="ar-SA"/>
        </w:rPr>
      </w:pPr>
    </w:p>
    <w:p w:rsidR="00573BF6" w:rsidRDefault="00573BF6" w:rsidP="00A36DC2">
      <w:pPr>
        <w:tabs>
          <w:tab w:val="left" w:pos="-567"/>
        </w:tabs>
        <w:suppressAutoHyphens/>
        <w:autoSpaceDE w:val="0"/>
        <w:ind w:firstLine="709"/>
        <w:jc w:val="both"/>
        <w:rPr>
          <w:b/>
          <w:lang w:eastAsia="ar-SA"/>
        </w:rPr>
      </w:pPr>
    </w:p>
    <w:p w:rsidR="00A36DC2" w:rsidRPr="00A36DC2" w:rsidRDefault="00A36DC2" w:rsidP="00A36DC2">
      <w:pPr>
        <w:tabs>
          <w:tab w:val="left" w:pos="-567"/>
        </w:tabs>
        <w:suppressAutoHyphens/>
        <w:autoSpaceDE w:val="0"/>
        <w:ind w:firstLine="709"/>
        <w:jc w:val="both"/>
        <w:rPr>
          <w:b/>
          <w:bCs/>
          <w:lang w:eastAsia="ar-SA"/>
        </w:rPr>
      </w:pPr>
      <w:r w:rsidRPr="00A36DC2">
        <w:rPr>
          <w:b/>
          <w:lang w:eastAsia="ar-SA"/>
        </w:rPr>
        <w:t>9.</w:t>
      </w:r>
      <w:r w:rsidRPr="00A36DC2">
        <w:rPr>
          <w:b/>
          <w:bCs/>
          <w:lang w:eastAsia="ar-SA"/>
        </w:rPr>
        <w:t xml:space="preserve"> Требования к документации</w:t>
      </w:r>
    </w:p>
    <w:p w:rsidR="00A36DC2" w:rsidRPr="00A36DC2" w:rsidRDefault="00A36DC2" w:rsidP="00A36DC2">
      <w:pPr>
        <w:autoSpaceDE w:val="0"/>
        <w:autoSpaceDN w:val="0"/>
        <w:adjustRightInd w:val="0"/>
        <w:spacing w:line="283" w:lineRule="exact"/>
        <w:ind w:firstLine="709"/>
        <w:jc w:val="both"/>
      </w:pPr>
      <w:r w:rsidRPr="00A36DC2">
        <w:t>Используемые материалы должны иметь сертификаты, которые Подрядчик передает Заказчику в процессе выполнения работ по договору (при доставке материалов ): сертификат соответствия ГОСТ; санитарно-гигиенический сертификат; сертификат пожарной безопасности.</w:t>
      </w:r>
    </w:p>
    <w:p w:rsidR="00A36DC2" w:rsidRPr="00A36DC2" w:rsidRDefault="00A36DC2" w:rsidP="00A36DC2">
      <w:pPr>
        <w:autoSpaceDE w:val="0"/>
        <w:autoSpaceDN w:val="0"/>
        <w:adjustRightInd w:val="0"/>
        <w:spacing w:line="283" w:lineRule="exact"/>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90"/>
        <w:gridCol w:w="6166"/>
      </w:tblGrid>
      <w:tr w:rsidR="00A36DC2" w:rsidRPr="00A36DC2" w:rsidTr="00FB1AC4">
        <w:tc>
          <w:tcPr>
            <w:tcW w:w="817" w:type="dxa"/>
          </w:tcPr>
          <w:p w:rsidR="00A36DC2" w:rsidRPr="00A36DC2" w:rsidRDefault="00A36DC2" w:rsidP="00A36DC2">
            <w:pPr>
              <w:jc w:val="center"/>
            </w:pPr>
            <w:r w:rsidRPr="00A36DC2">
              <w:t>1</w:t>
            </w:r>
          </w:p>
        </w:tc>
        <w:tc>
          <w:tcPr>
            <w:tcW w:w="3190" w:type="dxa"/>
          </w:tcPr>
          <w:p w:rsidR="00A36DC2" w:rsidRPr="00A36DC2" w:rsidRDefault="00A36DC2" w:rsidP="00A36DC2">
            <w:r w:rsidRPr="00A36DC2">
              <w:t>Требования к применяемым материалам</w:t>
            </w:r>
          </w:p>
        </w:tc>
        <w:tc>
          <w:tcPr>
            <w:tcW w:w="6166" w:type="dxa"/>
          </w:tcPr>
          <w:p w:rsidR="00A36DC2" w:rsidRPr="00A36DC2" w:rsidRDefault="00A36DC2" w:rsidP="00A36DC2">
            <w:pPr>
              <w:jc w:val="both"/>
            </w:pPr>
            <w:r w:rsidRPr="00A36DC2">
              <w:t>1.Материалы должны быть новыми, не бывшими в употреблении, использовании, ремонте, в том числе не восстановленными, технически исправны, не иметь дефектов изготовления, сборки, дефектов конструкций, дефектов функционирования, а также должны быть пригодны для использования на объекте, учитывая специфику деятельности.</w:t>
            </w:r>
          </w:p>
          <w:p w:rsidR="00A36DC2" w:rsidRPr="00A36DC2" w:rsidRDefault="00A36DC2" w:rsidP="00A36DC2">
            <w:pPr>
              <w:jc w:val="both"/>
            </w:pPr>
            <w:r w:rsidRPr="00A36DC2">
              <w:t xml:space="preserve"> 2.Соответствовать ГОСТ и ТУ, обязательно наличие сертификатов качества и пожарной безопасности, паспорта на монтажные швы с указанием класса шва, соответствия и санитарно-гигиенических сертификатов </w:t>
            </w:r>
            <w:r w:rsidRPr="00A36DC2">
              <w:lastRenderedPageBreak/>
              <w:t>на материалы.</w:t>
            </w:r>
          </w:p>
          <w:p w:rsidR="00A36DC2" w:rsidRPr="00A36DC2" w:rsidRDefault="00A36DC2" w:rsidP="00A36DC2">
            <w:pPr>
              <w:jc w:val="both"/>
            </w:pPr>
            <w:r w:rsidRPr="00A36DC2">
              <w:t>3.Материалы, не подлежащие сертификации, должны иметь декларацию о соответствии, при наличии такого требования в законодательстве РФ.</w:t>
            </w:r>
          </w:p>
          <w:p w:rsidR="00A36DC2" w:rsidRPr="00A36DC2" w:rsidRDefault="00A36DC2" w:rsidP="00A36DC2">
            <w:pPr>
              <w:jc w:val="both"/>
            </w:pPr>
            <w:r w:rsidRPr="00A36DC2">
              <w:t>4.Ответственность за сохранность собственных материалов и оборудования на территории производства работ несет Подрядчик до окончания процедуры сдачи работ Заказчику.</w:t>
            </w:r>
          </w:p>
        </w:tc>
      </w:tr>
      <w:tr w:rsidR="00A36DC2" w:rsidRPr="00A36DC2" w:rsidTr="00FB1AC4">
        <w:tc>
          <w:tcPr>
            <w:tcW w:w="817" w:type="dxa"/>
          </w:tcPr>
          <w:p w:rsidR="00A36DC2" w:rsidRPr="00A36DC2" w:rsidRDefault="00A36DC2" w:rsidP="00A36DC2">
            <w:pPr>
              <w:jc w:val="center"/>
            </w:pPr>
            <w:r w:rsidRPr="00A36DC2">
              <w:lastRenderedPageBreak/>
              <w:t>2</w:t>
            </w:r>
          </w:p>
        </w:tc>
        <w:tc>
          <w:tcPr>
            <w:tcW w:w="3190" w:type="dxa"/>
          </w:tcPr>
          <w:p w:rsidR="00A36DC2" w:rsidRPr="00A36DC2" w:rsidRDefault="00A36DC2" w:rsidP="00A36DC2">
            <w:r w:rsidRPr="00A36DC2">
              <w:t>Условия выполнения работ</w:t>
            </w:r>
          </w:p>
        </w:tc>
        <w:tc>
          <w:tcPr>
            <w:tcW w:w="6166" w:type="dxa"/>
          </w:tcPr>
          <w:p w:rsidR="00A36DC2" w:rsidRPr="00A36DC2" w:rsidRDefault="00A36DC2" w:rsidP="00FB1AC4">
            <w:pPr>
              <w:ind w:right="175"/>
              <w:jc w:val="both"/>
            </w:pPr>
            <w:r w:rsidRPr="00A36DC2">
              <w:t>До начала выполнения работ на объекте Подрядчику необходимо предоставить письмо о направлении персонала с указанием  списка работников</w:t>
            </w:r>
            <w:r w:rsidR="00FB1AC4">
              <w:t xml:space="preserve">. </w:t>
            </w:r>
            <w:r w:rsidRPr="00A36DC2">
              <w:t>В письме необходимо указать профессию и должность каждого направляемого работника (ответственный руководитель работ, производитель работ, члены бригады, лица имеющие право выд</w:t>
            </w:r>
            <w:r w:rsidR="00FB1AC4">
              <w:t xml:space="preserve">ачи нарядов на опасные работы). </w:t>
            </w:r>
            <w:r w:rsidRPr="00A36DC2">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за счет Подрядчика.</w:t>
            </w:r>
          </w:p>
        </w:tc>
      </w:tr>
      <w:tr w:rsidR="00A36DC2" w:rsidRPr="00A36DC2" w:rsidTr="00FB1AC4">
        <w:trPr>
          <w:trHeight w:val="273"/>
        </w:trPr>
        <w:tc>
          <w:tcPr>
            <w:tcW w:w="817" w:type="dxa"/>
          </w:tcPr>
          <w:p w:rsidR="00A36DC2" w:rsidRPr="00A36DC2" w:rsidRDefault="00A36DC2" w:rsidP="00A36DC2">
            <w:pPr>
              <w:jc w:val="center"/>
            </w:pPr>
            <w:r w:rsidRPr="00A36DC2">
              <w:t>3</w:t>
            </w:r>
          </w:p>
        </w:tc>
        <w:tc>
          <w:tcPr>
            <w:tcW w:w="3190" w:type="dxa"/>
          </w:tcPr>
          <w:p w:rsidR="00A36DC2" w:rsidRPr="00A36DC2" w:rsidRDefault="00A36DC2" w:rsidP="00A36DC2">
            <w:r w:rsidRPr="00A36DC2">
              <w:t>Особые условия</w:t>
            </w:r>
          </w:p>
        </w:tc>
        <w:tc>
          <w:tcPr>
            <w:tcW w:w="6166" w:type="dxa"/>
          </w:tcPr>
          <w:p w:rsidR="00A36DC2" w:rsidRPr="00A36DC2" w:rsidRDefault="00A36DC2" w:rsidP="00A36DC2">
            <w:pPr>
              <w:tabs>
                <w:tab w:val="left" w:pos="851"/>
                <w:tab w:val="left" w:pos="1134"/>
              </w:tabs>
              <w:ind w:right="175"/>
              <w:jc w:val="both"/>
            </w:pPr>
            <w:r w:rsidRPr="00A36DC2">
              <w:t>Качество, безопасность и результаты выполняемых Работ должны соответствовать требованиям:</w:t>
            </w:r>
          </w:p>
          <w:p w:rsidR="00A36DC2" w:rsidRPr="00A36DC2" w:rsidRDefault="00A36DC2" w:rsidP="00A36DC2">
            <w:pPr>
              <w:tabs>
                <w:tab w:val="left" w:pos="1134"/>
              </w:tabs>
              <w:ind w:right="175"/>
              <w:jc w:val="both"/>
            </w:pPr>
            <w:r w:rsidRPr="00A36DC2">
              <w:t xml:space="preserve">- Федерального закона от 22 июля 2008 г. № 123-ФЗ "Технический регламент о требованиях пожарной безопасности", </w:t>
            </w:r>
          </w:p>
          <w:p w:rsidR="00A36DC2" w:rsidRPr="00A36DC2" w:rsidRDefault="00A36DC2" w:rsidP="00A36DC2">
            <w:pPr>
              <w:tabs>
                <w:tab w:val="left" w:pos="1134"/>
              </w:tabs>
              <w:ind w:right="175"/>
              <w:jc w:val="both"/>
            </w:pPr>
            <w:r w:rsidRPr="00A36DC2">
              <w:t>- Федерального закона от 30 марта 1999 г. № 52-ФЗ "О санитарно-эпидемиологическом благополучии населения",</w:t>
            </w:r>
          </w:p>
          <w:p w:rsidR="00A36DC2" w:rsidRPr="00A36DC2" w:rsidRDefault="00A36DC2" w:rsidP="00A36DC2">
            <w:pPr>
              <w:tabs>
                <w:tab w:val="left" w:pos="1134"/>
              </w:tabs>
              <w:ind w:right="175"/>
              <w:jc w:val="both"/>
            </w:pPr>
            <w:r w:rsidRPr="00A36DC2">
              <w:t>- СНиП 12-03-2001 "Безопасность труда в строительстве. Часть 1. Общие требования",</w:t>
            </w:r>
          </w:p>
          <w:p w:rsidR="00A36DC2" w:rsidRPr="00A36DC2" w:rsidRDefault="00A36DC2" w:rsidP="00A36DC2">
            <w:pPr>
              <w:tabs>
                <w:tab w:val="left" w:pos="1134"/>
              </w:tabs>
              <w:ind w:right="175"/>
              <w:jc w:val="both"/>
            </w:pPr>
            <w:r w:rsidRPr="00A36DC2">
              <w:t>-СНиП 21-01-97 "Пожарная безопасность зданий и сооружений", а также требованиям иной нормативной документации, действующей на территории Российской Федерации,</w:t>
            </w:r>
          </w:p>
          <w:p w:rsidR="00A36DC2" w:rsidRPr="00A36DC2" w:rsidRDefault="00A36DC2" w:rsidP="00A36DC2">
            <w:pPr>
              <w:jc w:val="both"/>
              <w:rPr>
                <w:rFonts w:eastAsia="Calibri"/>
                <w:lang w:eastAsia="en-US"/>
              </w:rPr>
            </w:pPr>
            <w:r w:rsidRPr="00A36DC2">
              <w:rPr>
                <w:rFonts w:eastAsia="Calibri"/>
                <w:lang w:eastAsia="en-US"/>
              </w:rPr>
              <w:t>-Постановления Правительства РФ от 25.04.2012 N 390 "О противопожарном режиме" (вместе с "Правилами противопожарного режима в Российской Федерации").</w:t>
            </w:r>
          </w:p>
        </w:tc>
      </w:tr>
    </w:tbl>
    <w:p w:rsidR="00A36DC2" w:rsidRPr="00A36DC2" w:rsidRDefault="00A36DC2" w:rsidP="00A36DC2">
      <w:pPr>
        <w:jc w:val="both"/>
      </w:pPr>
      <w:r w:rsidRPr="00A36DC2">
        <w:rPr>
          <w:b/>
          <w:u w:val="single"/>
        </w:rPr>
        <w:t>Примечание:</w:t>
      </w:r>
      <w:r w:rsidRPr="00A36DC2">
        <w:t xml:space="preserve"> При пользовании настоящим </w:t>
      </w:r>
      <w:r w:rsidRPr="00A36DC2">
        <w:rPr>
          <w:spacing w:val="2"/>
        </w:rPr>
        <w:t xml:space="preserve">Перечнем </w:t>
      </w:r>
      <w:r w:rsidRPr="00A36DC2">
        <w:t>нормативно-технической документации необходимо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36DC2" w:rsidRPr="00A36DC2" w:rsidRDefault="00A36DC2" w:rsidP="00A36DC2">
      <w:pPr>
        <w:autoSpaceDE w:val="0"/>
        <w:autoSpaceDN w:val="0"/>
        <w:adjustRightInd w:val="0"/>
        <w:spacing w:line="283" w:lineRule="exact"/>
        <w:ind w:firstLine="709"/>
        <w:jc w:val="both"/>
      </w:pPr>
    </w:p>
    <w:p w:rsidR="00A36DC2" w:rsidRPr="00A36DC2" w:rsidRDefault="003C083E" w:rsidP="00A36DC2">
      <w:pPr>
        <w:ind w:firstLine="851"/>
        <w:jc w:val="both"/>
        <w:rPr>
          <w:b/>
        </w:rPr>
      </w:pPr>
      <w:r w:rsidRPr="003C083E">
        <w:rPr>
          <w:b/>
        </w:rPr>
        <w:t>10</w:t>
      </w:r>
      <w:r w:rsidR="00A36DC2" w:rsidRPr="003C083E">
        <w:rPr>
          <w:b/>
        </w:rPr>
        <w:t xml:space="preserve">. Место и сроки </w:t>
      </w:r>
      <w:r w:rsidR="00AD26DF">
        <w:t>Волгоградская область, г. Волжский, ул. 7-я Автодорога, 30А</w:t>
      </w:r>
      <w:r w:rsidR="00A36DC2" w:rsidRPr="003C083E">
        <w:t>.</w:t>
      </w:r>
    </w:p>
    <w:p w:rsidR="00A36DC2" w:rsidRPr="00A36DC2" w:rsidRDefault="00A36DC2" w:rsidP="00A36DC2"/>
    <w:p w:rsidR="003C083E" w:rsidRPr="00A36DC2" w:rsidRDefault="003C083E" w:rsidP="00A36DC2">
      <w:pPr>
        <w:tabs>
          <w:tab w:val="left" w:pos="3420"/>
        </w:tabs>
      </w:pPr>
    </w:p>
    <w:p w:rsidR="00A36DC2" w:rsidRPr="000225E4" w:rsidRDefault="00A16B36" w:rsidP="000225E4">
      <w:pPr>
        <w:pStyle w:val="1"/>
        <w:numPr>
          <w:ilvl w:val="0"/>
          <w:numId w:val="0"/>
        </w:numPr>
        <w:rPr>
          <w:bCs/>
          <w:sz w:val="24"/>
        </w:rPr>
      </w:pPr>
      <w:bookmarkStart w:id="92" w:name="_Toc205370594"/>
      <w:bookmarkStart w:id="93" w:name="_Toc260918478"/>
      <w:bookmarkStart w:id="94" w:name="_Toc283298643"/>
      <w:bookmarkStart w:id="95" w:name="_Toc330804389"/>
      <w:r>
        <w:rPr>
          <w:bCs/>
          <w:sz w:val="24"/>
        </w:rPr>
        <w:br w:type="page"/>
      </w:r>
      <w:r w:rsidR="00136FD2" w:rsidRPr="00CD382B">
        <w:rPr>
          <w:bCs/>
          <w:sz w:val="24"/>
        </w:rPr>
        <w:lastRenderedPageBreak/>
        <w:t xml:space="preserve">ПРОЕКТ </w:t>
      </w:r>
      <w:r w:rsidR="00103AFB">
        <w:rPr>
          <w:bCs/>
          <w:sz w:val="24"/>
        </w:rPr>
        <w:t>ДОГОВОР</w:t>
      </w:r>
      <w:r w:rsidR="00136FD2" w:rsidRPr="00CD382B">
        <w:rPr>
          <w:bCs/>
          <w:sz w:val="24"/>
        </w:rPr>
        <w:t>А</w:t>
      </w:r>
      <w:bookmarkEnd w:id="92"/>
      <w:bookmarkEnd w:id="93"/>
      <w:bookmarkEnd w:id="94"/>
      <w:bookmarkEnd w:id="95"/>
      <w:r w:rsidR="000225E4">
        <w:rPr>
          <w:bCs/>
          <w:sz w:val="24"/>
        </w:rPr>
        <w:t xml:space="preserve"> </w:t>
      </w:r>
      <w:r w:rsidR="00FC48E9" w:rsidRPr="00FC48E9">
        <w:rPr>
          <w:sz w:val="24"/>
          <w:szCs w:val="24"/>
        </w:rPr>
        <w:t>№</w:t>
      </w:r>
    </w:p>
    <w:p w:rsidR="00B261AD" w:rsidRDefault="0064670C" w:rsidP="00A36DC2">
      <w:pPr>
        <w:jc w:val="center"/>
        <w:rPr>
          <w:b/>
          <w:color w:val="000000"/>
        </w:rPr>
      </w:pPr>
      <w:r>
        <w:rPr>
          <w:b/>
          <w:color w:val="000000"/>
        </w:rPr>
        <w:t xml:space="preserve">текущий </w:t>
      </w:r>
      <w:r w:rsidR="00B261AD">
        <w:rPr>
          <w:b/>
          <w:color w:val="000000"/>
        </w:rPr>
        <w:t>ремонт кровли</w:t>
      </w:r>
    </w:p>
    <w:p w:rsidR="00A36DC2" w:rsidRPr="00C259F5" w:rsidRDefault="00B261AD" w:rsidP="00A36DC2">
      <w:pPr>
        <w:jc w:val="center"/>
        <w:rPr>
          <w:b/>
        </w:rPr>
      </w:pPr>
      <w:r w:rsidRPr="00B261AD">
        <w:rPr>
          <w:b/>
          <w:color w:val="000000"/>
        </w:rPr>
        <w:t>здания общежития ГАПОУ ВМЭТ</w:t>
      </w:r>
      <w:r w:rsidR="00A36DC2" w:rsidRPr="00C259F5">
        <w:rPr>
          <w:b/>
          <w:color w:val="000000"/>
        </w:rPr>
        <w:t xml:space="preserve"> </w:t>
      </w:r>
    </w:p>
    <w:p w:rsidR="00A36DC2" w:rsidRPr="00A36DC2" w:rsidRDefault="00A36DC2" w:rsidP="00A36DC2">
      <w:pPr>
        <w:tabs>
          <w:tab w:val="right" w:pos="10065"/>
        </w:tabs>
        <w:jc w:val="both"/>
        <w:rPr>
          <w:sz w:val="23"/>
          <w:szCs w:val="23"/>
        </w:rPr>
      </w:pPr>
      <w:r w:rsidRPr="00A36DC2">
        <w:rPr>
          <w:sz w:val="23"/>
          <w:szCs w:val="23"/>
        </w:rPr>
        <w:t>г. Волгоград</w:t>
      </w:r>
      <w:r w:rsidRPr="00A36DC2">
        <w:rPr>
          <w:sz w:val="23"/>
          <w:szCs w:val="23"/>
        </w:rPr>
        <w:tab/>
        <w:t>«___» _______</w:t>
      </w:r>
      <w:r w:rsidR="0064670C">
        <w:rPr>
          <w:sz w:val="23"/>
          <w:szCs w:val="23"/>
        </w:rPr>
        <w:t>2021</w:t>
      </w:r>
      <w:r w:rsidRPr="00A36DC2">
        <w:rPr>
          <w:sz w:val="23"/>
          <w:szCs w:val="23"/>
        </w:rPr>
        <w:t>г.</w:t>
      </w:r>
    </w:p>
    <w:p w:rsidR="00A36DC2" w:rsidRPr="00A36DC2" w:rsidRDefault="00A36DC2" w:rsidP="00A36DC2">
      <w:pPr>
        <w:tabs>
          <w:tab w:val="right" w:pos="10065"/>
        </w:tabs>
        <w:jc w:val="both"/>
        <w:rPr>
          <w:sz w:val="23"/>
          <w:szCs w:val="23"/>
        </w:rPr>
      </w:pPr>
    </w:p>
    <w:p w:rsidR="00A36DC2" w:rsidRPr="00A36DC2" w:rsidRDefault="00A36DC2" w:rsidP="00A36DC2">
      <w:pPr>
        <w:ind w:firstLine="426"/>
        <w:jc w:val="both"/>
      </w:pPr>
      <w:r w:rsidRPr="00A36DC2">
        <w:t>Государственное автономное профессиональное образовательное учреждение "</w:t>
      </w:r>
      <w:r w:rsidR="000225E4">
        <w:t>Волгоградский медико-экологический техникум</w:t>
      </w:r>
      <w:r w:rsidRPr="00A36DC2">
        <w:t xml:space="preserve">" (далее </w:t>
      </w:r>
      <w:r w:rsidRPr="00A36DC2">
        <w:rPr>
          <w:b/>
        </w:rPr>
        <w:t>-</w:t>
      </w:r>
      <w:r w:rsidRPr="00A36DC2">
        <w:t xml:space="preserve"> </w:t>
      </w:r>
      <w:r w:rsidR="000225E4">
        <w:t>ГАПОУ ВМЭТ</w:t>
      </w:r>
      <w:r w:rsidRPr="00A36DC2">
        <w:t>) в лице директора Генераловой Галины Евгеньевны, действующего на основании Устава, именуемое в дальнейшем Заказчик, с  одной стороны, и _________________________, в лице  _____________________________________________________, действующего на основании _______________________,</w:t>
      </w:r>
      <w:r w:rsidR="00FB1AC4">
        <w:t xml:space="preserve"> </w:t>
      </w:r>
      <w:r w:rsidRPr="00A36DC2">
        <w:t xml:space="preserve">именуемое в дальнейшем Исполнитель, с другой стороны, именуемые в дальнейшем Стороны, в соответствии с Федеральным законом от 18.07.2011 № 223-ФЗ «О закупках товаров, работ, услуг отдельными видами юридических лиц», и по результатам проведения аукциона в электронной форме, на основании протокола № ____ от «___» _____ </w:t>
      </w:r>
      <w:r w:rsidR="0064670C">
        <w:t>2021</w:t>
      </w:r>
      <w:r w:rsidRPr="00A36DC2">
        <w:t xml:space="preserve"> г., заключили настоящий договор о нижеследующем: </w:t>
      </w:r>
    </w:p>
    <w:p w:rsidR="00A36DC2" w:rsidRPr="00A36DC2" w:rsidRDefault="00A36DC2" w:rsidP="00A36DC2">
      <w:pPr>
        <w:ind w:firstLine="426"/>
        <w:jc w:val="both"/>
      </w:pPr>
    </w:p>
    <w:p w:rsidR="00A36DC2" w:rsidRPr="00A36DC2" w:rsidRDefault="00A36DC2" w:rsidP="00A36DC2">
      <w:pPr>
        <w:jc w:val="center"/>
        <w:rPr>
          <w:b/>
        </w:rPr>
      </w:pPr>
      <w:r w:rsidRPr="00A36DC2">
        <w:rPr>
          <w:b/>
        </w:rPr>
        <w:t>1. Общие положения</w:t>
      </w:r>
    </w:p>
    <w:p w:rsidR="00A36DC2" w:rsidRPr="00A36DC2" w:rsidRDefault="00A36DC2" w:rsidP="00A36DC2">
      <w:pPr>
        <w:ind w:firstLine="284"/>
        <w:jc w:val="both"/>
        <w:rPr>
          <w:lang w:eastAsia="en-US"/>
        </w:rPr>
      </w:pPr>
      <w:r w:rsidRPr="00A36DC2">
        <w:rPr>
          <w:lang w:eastAsia="en-US"/>
        </w:rPr>
        <w:t>1.1. Настоящий договор заключен в соответствии с положениями Федерального закона от 18.07.2011 " 223-ФЗ "О закупках товаров, работ, услуг отдельными видами юридических лиц".</w:t>
      </w:r>
    </w:p>
    <w:p w:rsidR="00A36DC2" w:rsidRPr="00A36DC2" w:rsidRDefault="00A36DC2" w:rsidP="00A36DC2">
      <w:pPr>
        <w:tabs>
          <w:tab w:val="left" w:pos="567"/>
        </w:tabs>
        <w:ind w:firstLine="284"/>
        <w:jc w:val="both"/>
        <w:rPr>
          <w:lang w:eastAsia="en-US"/>
        </w:rPr>
      </w:pPr>
      <w:r w:rsidRPr="00A36DC2">
        <w:rPr>
          <w:lang w:eastAsia="en-US"/>
        </w:rPr>
        <w:t xml:space="preserve">1.2. К отношениям Сторон по настоящему договору применяются нормы Гражданского кодекса Российской Федерации, Федерального закона от 18.07.2011 " 223-ФЗ "О закупках товаров, работ, услуг отдельными видами юридических лиц" (далее </w:t>
      </w:r>
      <w:r w:rsidRPr="00A36DC2">
        <w:rPr>
          <w:b/>
          <w:lang w:eastAsia="en-US"/>
        </w:rPr>
        <w:t>-</w:t>
      </w:r>
      <w:r w:rsidRPr="00A36DC2">
        <w:rPr>
          <w:lang w:eastAsia="en-US"/>
        </w:rPr>
        <w:t xml:space="preserve"> Закон), а также иных федеральных законов, законов Волгоградской области, подзаконных нормативно</w:t>
      </w:r>
      <w:r w:rsidRPr="00A36DC2">
        <w:rPr>
          <w:b/>
          <w:lang w:eastAsia="en-US"/>
        </w:rPr>
        <w:t>-</w:t>
      </w:r>
      <w:r w:rsidRPr="00A36DC2">
        <w:rPr>
          <w:lang w:eastAsia="en-US"/>
        </w:rPr>
        <w:t xml:space="preserve">правовых актов Российской Федерации и Волгоградской области, действующих на момент его заключения, Положения о закупке товаров, работ и услуг для нужд </w:t>
      </w:r>
      <w:r w:rsidR="000225E4">
        <w:rPr>
          <w:lang w:eastAsia="en-US"/>
        </w:rPr>
        <w:t>ГАПОУ ВМЭТ</w:t>
      </w:r>
      <w:r w:rsidRPr="00A36DC2">
        <w:rPr>
          <w:lang w:eastAsia="en-US"/>
        </w:rPr>
        <w:t>.</w:t>
      </w:r>
    </w:p>
    <w:p w:rsidR="00A36DC2" w:rsidRPr="00A36DC2" w:rsidRDefault="00A36DC2" w:rsidP="00A36DC2">
      <w:pPr>
        <w:jc w:val="both"/>
      </w:pPr>
    </w:p>
    <w:p w:rsidR="00A36DC2" w:rsidRPr="00A36DC2" w:rsidRDefault="00A36DC2" w:rsidP="00A36DC2">
      <w:pPr>
        <w:jc w:val="center"/>
      </w:pPr>
      <w:r w:rsidRPr="00A36DC2">
        <w:rPr>
          <w:b/>
        </w:rPr>
        <w:t>2. Предмет договора</w:t>
      </w:r>
    </w:p>
    <w:p w:rsidR="00A36DC2" w:rsidRPr="00A36DC2" w:rsidRDefault="00A36DC2" w:rsidP="00FB1AC4">
      <w:pPr>
        <w:ind w:firstLine="709"/>
        <w:jc w:val="both"/>
        <w:rPr>
          <w:lang w:eastAsia="en-US"/>
        </w:rPr>
      </w:pPr>
      <w:r w:rsidRPr="00A36DC2">
        <w:rPr>
          <w:lang w:eastAsia="en-US"/>
        </w:rPr>
        <w:t xml:space="preserve">2.1. Заказчик поручает, а Подрядчик принимает на себя обязательства в сроки, установленные настоящим Договором в соответствии с техническим заданием (Приложение № 2), сметной документацией (Приложение № 1), которые являются неотъемлемой частью настоящего Договора, </w:t>
      </w:r>
      <w:r w:rsidRPr="00A36DC2">
        <w:rPr>
          <w:bCs/>
        </w:rPr>
        <w:t xml:space="preserve"> выполнить </w:t>
      </w:r>
      <w:r w:rsidR="00FB1AC4" w:rsidRPr="00FB1AC4">
        <w:rPr>
          <w:bCs/>
        </w:rPr>
        <w:t xml:space="preserve">текущий </w:t>
      </w:r>
      <w:r w:rsidR="009C07AD">
        <w:rPr>
          <w:bCs/>
        </w:rPr>
        <w:t xml:space="preserve">ремонт </w:t>
      </w:r>
      <w:r w:rsidR="00A663D8">
        <w:rPr>
          <w:bCs/>
        </w:rPr>
        <w:t>кровли здания общежития ГАПОУ ВМЭТ</w:t>
      </w:r>
      <w:r w:rsidRPr="00A36DC2">
        <w:rPr>
          <w:lang w:eastAsia="en-US"/>
        </w:rPr>
        <w:t xml:space="preserve">, и передать Заказчику Объект готовый к эксплуатации по Акту о приёмки выполненных работ по Договору (Приложение № </w:t>
      </w:r>
      <w:r w:rsidR="00FB1AC4">
        <w:rPr>
          <w:lang w:eastAsia="en-US"/>
        </w:rPr>
        <w:t>3)</w:t>
      </w:r>
      <w:r w:rsidRPr="00A36DC2">
        <w:rPr>
          <w:lang w:eastAsia="en-US"/>
        </w:rPr>
        <w:t>.</w:t>
      </w:r>
    </w:p>
    <w:p w:rsidR="00A36DC2" w:rsidRPr="00A36DC2" w:rsidRDefault="00A36DC2" w:rsidP="00A36DC2">
      <w:pPr>
        <w:tabs>
          <w:tab w:val="left" w:pos="567"/>
        </w:tabs>
        <w:ind w:firstLine="709"/>
        <w:jc w:val="both"/>
        <w:rPr>
          <w:lang w:eastAsia="en-US"/>
        </w:rPr>
      </w:pPr>
      <w:r w:rsidRPr="00A36DC2">
        <w:rPr>
          <w:lang w:eastAsia="en-US"/>
        </w:rPr>
        <w:t>2.2. Работы выполняются в соответствии с требованиями СНИП, ГОСТ, ТУ, другими нормативными документами в области архитектурной и строительной деятельности.</w:t>
      </w:r>
    </w:p>
    <w:p w:rsidR="00A36DC2" w:rsidRPr="00A36DC2" w:rsidRDefault="00A36DC2" w:rsidP="00A36DC2">
      <w:pPr>
        <w:tabs>
          <w:tab w:val="left" w:pos="567"/>
        </w:tabs>
        <w:ind w:firstLine="709"/>
        <w:jc w:val="both"/>
        <w:rPr>
          <w:lang w:eastAsia="en-US"/>
        </w:rPr>
      </w:pPr>
      <w:r w:rsidRPr="00A36DC2">
        <w:rPr>
          <w:lang w:eastAsia="en-US"/>
        </w:rPr>
        <w:t>2.3. Подрядчик обязуется выполнить работы, предусмотренные п. 2.1. Договора своими силами, используя свои материалы и необходимые конструкции, а также используя собственные инструменты и оборудование, необходимые для выполнения условий настоящего Договора в полном соответствии с техническим заданием, утверждённой Заказчиком сметной документацией и</w:t>
      </w:r>
      <w:r w:rsidR="00FB1AC4">
        <w:rPr>
          <w:lang w:eastAsia="en-US"/>
        </w:rPr>
        <w:t xml:space="preserve"> условиями настоящего Договора.</w:t>
      </w:r>
    </w:p>
    <w:p w:rsidR="00A36DC2" w:rsidRPr="00A36DC2" w:rsidRDefault="00A36DC2" w:rsidP="00A36DC2">
      <w:pPr>
        <w:tabs>
          <w:tab w:val="left" w:pos="567"/>
        </w:tabs>
        <w:ind w:firstLine="709"/>
        <w:jc w:val="both"/>
        <w:rPr>
          <w:lang w:eastAsia="en-US"/>
        </w:rPr>
      </w:pPr>
      <w:r w:rsidRPr="00A36DC2">
        <w:rPr>
          <w:lang w:eastAsia="en-US"/>
        </w:rPr>
        <w:t>2.4. Заказчик обязуется создать Подрядчику необходимые условия для выполнения работ по настоящему Договору, принять их результат и оплатить выполненные работы на условиях, предусмотренных настоящим Договором.</w:t>
      </w:r>
    </w:p>
    <w:p w:rsidR="00A36DC2" w:rsidRPr="00A36DC2" w:rsidRDefault="00A36DC2" w:rsidP="00A36DC2">
      <w:pPr>
        <w:tabs>
          <w:tab w:val="left" w:pos="567"/>
        </w:tabs>
        <w:ind w:firstLine="709"/>
        <w:jc w:val="both"/>
      </w:pPr>
      <w:r w:rsidRPr="003C083E">
        <w:t xml:space="preserve">2.5. Место проведения </w:t>
      </w:r>
      <w:r w:rsidRPr="003C083E">
        <w:rPr>
          <w:bCs/>
        </w:rPr>
        <w:t>работ:</w:t>
      </w:r>
      <w:r w:rsidR="000225E4">
        <w:rPr>
          <w:bCs/>
        </w:rPr>
        <w:t xml:space="preserve"> </w:t>
      </w:r>
      <w:r w:rsidR="009C07AD" w:rsidRPr="009C07AD">
        <w:rPr>
          <w:bCs/>
        </w:rPr>
        <w:t>Волгоградская область, р.п. Светлый Яр ул. Студенческая, 5</w:t>
      </w:r>
      <w:r w:rsidR="003C083E">
        <w:t>.</w:t>
      </w:r>
    </w:p>
    <w:p w:rsidR="00A36DC2" w:rsidRPr="00A36DC2" w:rsidRDefault="00A36DC2" w:rsidP="00A36DC2">
      <w:pPr>
        <w:ind w:firstLine="709"/>
        <w:jc w:val="both"/>
      </w:pPr>
      <w:r w:rsidRPr="00A36DC2">
        <w:t xml:space="preserve">2.6. Срок выполнения работ: </w:t>
      </w:r>
      <w:r w:rsidR="000225E4">
        <w:t xml:space="preserve">в течение </w:t>
      </w:r>
      <w:r w:rsidR="00084CF8">
        <w:t>3</w:t>
      </w:r>
      <w:r w:rsidR="000225E4">
        <w:t>0 календарных дней с момента заключения договора.</w:t>
      </w:r>
      <w:r w:rsidRPr="00A36DC2">
        <w:t xml:space="preserve">   </w:t>
      </w:r>
    </w:p>
    <w:p w:rsidR="00A36DC2" w:rsidRPr="00A36DC2" w:rsidRDefault="00A36DC2" w:rsidP="00A36DC2">
      <w:pPr>
        <w:suppressAutoHyphens/>
        <w:ind w:firstLine="709"/>
        <w:jc w:val="both"/>
      </w:pPr>
      <w:r w:rsidRPr="00A36DC2">
        <w:t>По согласованию с Заказчиком работы могут выполняться досрочно.</w:t>
      </w:r>
    </w:p>
    <w:p w:rsidR="00A36DC2" w:rsidRPr="00A36DC2" w:rsidRDefault="00A36DC2" w:rsidP="00A36DC2">
      <w:pPr>
        <w:ind w:firstLine="709"/>
        <w:jc w:val="both"/>
      </w:pPr>
      <w:r w:rsidRPr="00A36DC2">
        <w:t xml:space="preserve">Указанные сроки являются исходными для определения имущественных санкций в случаях нарушения сроков выполнения работ. </w:t>
      </w:r>
    </w:p>
    <w:p w:rsidR="00A36DC2" w:rsidRPr="00A36DC2" w:rsidRDefault="00A36DC2" w:rsidP="00A36DC2">
      <w:pPr>
        <w:tabs>
          <w:tab w:val="left" w:pos="567"/>
        </w:tabs>
        <w:contextualSpacing/>
      </w:pPr>
    </w:p>
    <w:p w:rsidR="00A36DC2" w:rsidRPr="00A36DC2" w:rsidRDefault="00A36DC2" w:rsidP="00A36DC2">
      <w:pPr>
        <w:ind w:firstLine="284"/>
        <w:jc w:val="center"/>
        <w:rPr>
          <w:rFonts w:eastAsia="Calibri"/>
          <w:b/>
          <w:lang w:eastAsia="en-US"/>
        </w:rPr>
      </w:pPr>
      <w:r w:rsidRPr="00A36DC2">
        <w:rPr>
          <w:rFonts w:eastAsia="Calibri"/>
          <w:b/>
          <w:lang w:eastAsia="en-US"/>
        </w:rPr>
        <w:t>3. Цена договора и порядок расчетов</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lastRenderedPageBreak/>
        <w:t xml:space="preserve">Цена Договора составляет: _________________________(___________________) руб. ____ коп, в том числе НДС___________(______) руб. ____ коп. /без НДС в случае применения Подрядчиком упрощенной системы налогообложения </w:t>
      </w:r>
      <w:r w:rsidRPr="00A36DC2">
        <w:rPr>
          <w:i/>
        </w:rPr>
        <w:t>(если НДС не облагается, указать основание. В случае если Договор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Договора)</w:t>
      </w:r>
      <w:r w:rsidRPr="00A36DC2">
        <w:rPr>
          <w:vertAlign w:val="superscript"/>
        </w:rPr>
        <w:footnoteReference w:id="2"/>
      </w:r>
      <w:r w:rsidRPr="00A36DC2">
        <w:t>.</w:t>
      </w:r>
    </w:p>
    <w:p w:rsidR="00A36DC2" w:rsidRPr="00A36DC2" w:rsidRDefault="00A36DC2" w:rsidP="00A36DC2">
      <w:pPr>
        <w:numPr>
          <w:ilvl w:val="1"/>
          <w:numId w:val="34"/>
        </w:numPr>
        <w:tabs>
          <w:tab w:val="left" w:pos="567"/>
        </w:tabs>
        <w:ind w:left="0" w:firstLine="709"/>
        <w:jc w:val="both"/>
        <w:rPr>
          <w:lang w:eastAsia="en-US"/>
        </w:rPr>
      </w:pPr>
      <w:r w:rsidRPr="00A36DC2">
        <w:t xml:space="preserve">Цена Договора включает в себя общую стоимость выполняемых работ, </w:t>
      </w:r>
      <w:r w:rsidRPr="00A36DC2">
        <w:rPr>
          <w:iCs/>
        </w:rPr>
        <w:t xml:space="preserve">связанных с исполнением Договора, в том числе расходы на закупку материалов, </w:t>
      </w:r>
      <w:r w:rsidRPr="00A36DC2">
        <w:rPr>
          <w:bCs/>
        </w:rPr>
        <w:t xml:space="preserve">доставку, погрузочно-разгрузочные работы, расходы на </w:t>
      </w:r>
      <w:r w:rsidRPr="00A36DC2">
        <w:t>страхование, уплату НДС, уплату таможенных пошлин, налогов, лицензионных сборов и других обязательных платежей,</w:t>
      </w:r>
      <w:r w:rsidRPr="00A36DC2">
        <w:rPr>
          <w:bCs/>
        </w:rPr>
        <w:t xml:space="preserve"> выплаченных или подлежащих к выплате в соответствии с законодательными и нормативными актами РФ.</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Цена Договора является твердой и определяется на весь срок исполнения Договора, за исключением случаев, предусмотренных законодательством и настоящим Договором.</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Расчет с Подрядчиком за выполненные работы осуществляется Заказчиком в рублях Российской Федерации. </w:t>
      </w:r>
    </w:p>
    <w:p w:rsidR="00A36DC2" w:rsidRPr="00A36DC2" w:rsidRDefault="00A36DC2" w:rsidP="00A36DC2">
      <w:pPr>
        <w:numPr>
          <w:ilvl w:val="1"/>
          <w:numId w:val="34"/>
        </w:numPr>
        <w:tabs>
          <w:tab w:val="left" w:pos="567"/>
        </w:tabs>
        <w:ind w:left="0" w:firstLine="709"/>
        <w:jc w:val="both"/>
        <w:rPr>
          <w:b/>
          <w:color w:val="FF0000"/>
          <w:lang w:eastAsia="en-US"/>
        </w:rPr>
      </w:pPr>
      <w:r w:rsidRPr="00A36DC2">
        <w:rPr>
          <w:lang w:eastAsia="en-US"/>
        </w:rPr>
        <w:t xml:space="preserve">Заказчик осуществляет оплату стоимости выполненных Работ в сумме ___________________________ </w:t>
      </w:r>
      <w:r w:rsidR="00C67207">
        <w:rPr>
          <w:lang w:eastAsia="en-US"/>
        </w:rPr>
        <w:t xml:space="preserve">в течение 15 дней </w:t>
      </w:r>
      <w:r w:rsidRPr="00A36DC2">
        <w:rPr>
          <w:b/>
          <w:lang w:eastAsia="en-US"/>
        </w:rPr>
        <w:t>после фактического исполнения</w:t>
      </w:r>
      <w:r w:rsidRPr="00A36DC2">
        <w:rPr>
          <w:lang w:eastAsia="en-US"/>
        </w:rPr>
        <w:t xml:space="preserve"> Подрядчиком своих обязательств, предусмотренных условиями настоящего Договора</w:t>
      </w:r>
      <w:r w:rsidR="00C67207">
        <w:rPr>
          <w:lang w:eastAsia="en-US"/>
        </w:rPr>
        <w:t xml:space="preserve"> и подписания акта выполненных работ</w:t>
      </w:r>
      <w:r w:rsidRPr="00A36DC2">
        <w:rPr>
          <w:lang w:eastAsia="en-US"/>
        </w:rPr>
        <w:t>, безналичным платежом, путём перечисления денежных средс</w:t>
      </w:r>
      <w:r w:rsidR="00C67207">
        <w:rPr>
          <w:lang w:eastAsia="en-US"/>
        </w:rPr>
        <w:t>тв на расчётный счёт Подрядчика</w:t>
      </w:r>
      <w:r w:rsidRPr="00A36DC2">
        <w:rPr>
          <w:b/>
          <w:lang w:eastAsia="en-US"/>
        </w:rPr>
        <w:t>.</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Обязанность Заказчика по оплате выполненных Работ возникает с момента получения счета (счет-фактуры (при наличии)) и подписания Сторонами следующих документов: </w:t>
      </w:r>
    </w:p>
    <w:p w:rsidR="00A36DC2" w:rsidRPr="00A36DC2" w:rsidRDefault="00A36DC2" w:rsidP="00A36DC2">
      <w:pPr>
        <w:tabs>
          <w:tab w:val="left" w:pos="567"/>
        </w:tabs>
        <w:ind w:firstLine="709"/>
        <w:jc w:val="both"/>
        <w:rPr>
          <w:lang w:eastAsia="en-US"/>
        </w:rPr>
      </w:pPr>
      <w:r w:rsidRPr="00A36DC2">
        <w:rPr>
          <w:lang w:eastAsia="en-US"/>
        </w:rPr>
        <w:t>- двух экземпляров акта о приемки выполненных работ (КС-2), с учетом выполнения условий, предусмотренных разделом 6 настоящего Договора;</w:t>
      </w:r>
    </w:p>
    <w:p w:rsidR="00A36DC2" w:rsidRPr="00A36DC2" w:rsidRDefault="00A36DC2" w:rsidP="00A36DC2">
      <w:pPr>
        <w:tabs>
          <w:tab w:val="left" w:pos="567"/>
        </w:tabs>
        <w:ind w:firstLine="709"/>
        <w:jc w:val="both"/>
        <w:rPr>
          <w:lang w:eastAsia="en-US"/>
        </w:rPr>
      </w:pPr>
      <w:r w:rsidRPr="00A36DC2">
        <w:rPr>
          <w:lang w:eastAsia="en-US"/>
        </w:rPr>
        <w:t>- справки о стоимости выполненных Работ (КС-3);</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Датой (днем) оплаты цены настоящего Договора Стороны считают дату (день) списания денежных средств с лицевого/расчетного счета заказчика. </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Авансирование не производится.</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 </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Цена Договора может быть снижена без изменения предусмотренных Договором объема работы, качества выполняемой работы и иных условий Договора.</w:t>
      </w:r>
    </w:p>
    <w:p w:rsidR="00A36DC2" w:rsidRPr="00A36DC2" w:rsidRDefault="00A36DC2" w:rsidP="00A36DC2">
      <w:pPr>
        <w:tabs>
          <w:tab w:val="left" w:pos="567"/>
        </w:tabs>
        <w:ind w:firstLine="709"/>
        <w:jc w:val="both"/>
        <w:rPr>
          <w:lang w:eastAsia="en-US"/>
        </w:rPr>
      </w:pPr>
      <w:r w:rsidRPr="00A36DC2">
        <w:rPr>
          <w:lang w:eastAsia="en-US"/>
        </w:rPr>
        <w:t>Допускается увеличение предусмотренного Договором объема работ или уменьшение предусмотренного Договором объема выполняемой работы.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При уменьшении предусмотренного Договором объема работы Стороны обязаны уменьшить цену Договора исходя из цены единицы работы.</w:t>
      </w:r>
    </w:p>
    <w:p w:rsidR="00A36DC2" w:rsidRPr="00A36DC2" w:rsidRDefault="00A36DC2" w:rsidP="00A36DC2">
      <w:pPr>
        <w:ind w:firstLine="709"/>
        <w:jc w:val="both"/>
        <w:rPr>
          <w:rFonts w:eastAsia="SimSun"/>
        </w:rPr>
      </w:pPr>
      <w:r w:rsidRPr="00A36DC2">
        <w:rPr>
          <w:rFonts w:eastAsia="SimSun"/>
        </w:rPr>
        <w:t>3.1</w:t>
      </w:r>
      <w:r w:rsidR="000942F5">
        <w:rPr>
          <w:rFonts w:eastAsia="SimSun"/>
        </w:rPr>
        <w:t>1</w:t>
      </w:r>
      <w:r w:rsidRPr="00A36DC2">
        <w:rPr>
          <w:rFonts w:eastAsia="SimSun"/>
        </w:rPr>
        <w:t xml:space="preserve">. Обязательства Заказчика по оплате услуг считаются выполненными с момента зачисления денежных средств на расчетный счет </w:t>
      </w:r>
      <w:r w:rsidR="00084CF8">
        <w:rPr>
          <w:rFonts w:eastAsia="SimSun"/>
        </w:rPr>
        <w:t>Подрядчика</w:t>
      </w:r>
      <w:r w:rsidRPr="00A36DC2">
        <w:rPr>
          <w:rFonts w:eastAsia="SimSun"/>
        </w:rPr>
        <w:t>.</w:t>
      </w:r>
    </w:p>
    <w:p w:rsidR="00A36DC2" w:rsidRPr="00A36DC2" w:rsidRDefault="00A36DC2" w:rsidP="00A36DC2">
      <w:pPr>
        <w:widowControl w:val="0"/>
        <w:autoSpaceDE w:val="0"/>
        <w:autoSpaceDN w:val="0"/>
        <w:adjustRightInd w:val="0"/>
        <w:ind w:firstLine="284"/>
        <w:jc w:val="both"/>
      </w:pPr>
    </w:p>
    <w:p w:rsidR="00A36DC2" w:rsidRPr="00A36DC2" w:rsidRDefault="00A36DC2" w:rsidP="00A36DC2">
      <w:pPr>
        <w:jc w:val="center"/>
        <w:rPr>
          <w:b/>
        </w:rPr>
      </w:pPr>
      <w:r w:rsidRPr="00A36DC2">
        <w:rPr>
          <w:b/>
        </w:rPr>
        <w:t>4. Права и обязанности Сторон</w:t>
      </w:r>
    </w:p>
    <w:p w:rsidR="00A36DC2" w:rsidRPr="00A36DC2" w:rsidRDefault="00A36DC2" w:rsidP="00A36DC2">
      <w:pPr>
        <w:tabs>
          <w:tab w:val="left" w:pos="567"/>
        </w:tabs>
        <w:ind w:left="142"/>
        <w:jc w:val="both"/>
        <w:rPr>
          <w:lang w:eastAsia="en-US"/>
        </w:rPr>
      </w:pPr>
      <w:r w:rsidRPr="00A36DC2">
        <w:rPr>
          <w:lang w:eastAsia="en-US"/>
        </w:rPr>
        <w:t>4.1. Заказчик вправе:</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4.1.1 Требовать от Подрядчика надлежащего исполнения обязательств в соответствии с условиями настоящего Договора.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4.1.2. Требовать от Подрядчика 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lastRenderedPageBreak/>
        <w:t>4.1.3. Запрашивать у Подрядчика информацию о ходе и состоянии исполнения обязательств по настоящему Договору.</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4.1.4.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4.1.5.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A36DC2" w:rsidRPr="00A36DC2" w:rsidRDefault="00A36DC2" w:rsidP="00A36DC2">
      <w:pPr>
        <w:numPr>
          <w:ilvl w:val="1"/>
          <w:numId w:val="35"/>
        </w:numPr>
        <w:tabs>
          <w:tab w:val="left" w:pos="567"/>
        </w:tabs>
        <w:jc w:val="both"/>
        <w:rPr>
          <w:lang w:eastAsia="en-US"/>
        </w:rPr>
      </w:pPr>
      <w:r w:rsidRPr="00A36DC2">
        <w:rPr>
          <w:lang w:eastAsia="en-US"/>
        </w:rPr>
        <w:t>Заказчик обязан:</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4.2.1. Участвовать в освидетельствовании скрытых работ.</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назначив срок их устранения.</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4.2.4. Своевременно принять и оплатить выполненные работы в соответствии с условиями настоящего Договора.</w:t>
      </w:r>
    </w:p>
    <w:p w:rsidR="00A36DC2" w:rsidRPr="00A36DC2" w:rsidRDefault="00A36DC2" w:rsidP="00A36DC2">
      <w:pPr>
        <w:numPr>
          <w:ilvl w:val="1"/>
          <w:numId w:val="35"/>
        </w:numPr>
        <w:tabs>
          <w:tab w:val="left" w:pos="567"/>
        </w:tabs>
        <w:jc w:val="both"/>
        <w:rPr>
          <w:lang w:eastAsia="en-US"/>
        </w:rPr>
      </w:pPr>
      <w:r w:rsidRPr="00A36DC2">
        <w:rPr>
          <w:lang w:eastAsia="en-US"/>
        </w:rPr>
        <w:t>Подрядчик вправе:</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Потребовать указаний и разъяснений по любому вопросу, связанному с выполнением работ по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Требовать оплаты выполненных работ в соответствии с условиями настоящего Договора.</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Завершить работы в более короткий срок, чем предусмотрено настоящим Договором по согласованию с Заказчиком.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Требовать своевременного подписания Заказчиком акта о приёмке выполненных работ по настоящему Договору на основании представленных Подрядчиком отчетных документов, предусмотренных разделом 6 настоящего Договора.</w:t>
      </w:r>
    </w:p>
    <w:p w:rsidR="00A36DC2" w:rsidRPr="00A36DC2" w:rsidRDefault="00A36DC2" w:rsidP="00A36DC2">
      <w:pPr>
        <w:numPr>
          <w:ilvl w:val="1"/>
          <w:numId w:val="35"/>
        </w:numPr>
        <w:tabs>
          <w:tab w:val="left" w:pos="567"/>
        </w:tabs>
        <w:ind w:left="0" w:firstLine="0"/>
        <w:jc w:val="both"/>
        <w:rPr>
          <w:lang w:eastAsia="en-US"/>
        </w:rPr>
      </w:pPr>
      <w:r w:rsidRPr="00A36DC2">
        <w:rPr>
          <w:lang w:eastAsia="en-US"/>
        </w:rPr>
        <w:t>Подрядчик обязан:</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rPr>
          <w:lang w:eastAsia="en-US"/>
        </w:rPr>
        <w:t xml:space="preserve">Осуществить производство работ </w:t>
      </w:r>
      <w:r w:rsidRPr="00A36DC2">
        <w:t>в объёме и сроки, предусмотренном настоящим Договором и приложениями к нему. Сдать результат выполненных работ Заказчику в установленный срок, в соответствии со сметной документацией (Приложение № 1), Техническим заданием (Приложение № 2).</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Обеспечивать безопасность работ для  лиц и окружающей среды (в том числе зеленых насаждений и земельного участка), выполнять работы с соблюдением требований безопасности труда. Нести ответственность за любые нарушения правил и требований по охране труда, а также за последствия этих нарушений.</w:t>
      </w:r>
    </w:p>
    <w:p w:rsidR="00A36DC2" w:rsidRPr="00A36DC2" w:rsidRDefault="00A36DC2" w:rsidP="00A36DC2">
      <w:pPr>
        <w:widowControl w:val="0"/>
        <w:numPr>
          <w:ilvl w:val="2"/>
          <w:numId w:val="35"/>
        </w:numPr>
        <w:tabs>
          <w:tab w:val="left" w:pos="567"/>
        </w:tabs>
        <w:ind w:left="0" w:firstLine="709"/>
        <w:jc w:val="both"/>
      </w:pPr>
      <w:r w:rsidRPr="00A36DC2">
        <w:t>Осуществлять контроль за качеством применяемых материалов, изделий, конструкций. Материалы, применяемые в ходе производства, должны соответствовать требованиям нормативной документации в области строительства, противопожарным требованиям, требованиям санитарных правил и норм, сметной документации (Приложение № 1) и Техническому заданию (Приложение № 2), условиям настоящего Договора.</w:t>
      </w:r>
    </w:p>
    <w:p w:rsidR="00A36DC2" w:rsidRPr="00A36DC2" w:rsidRDefault="00A36DC2" w:rsidP="00A36DC2">
      <w:pPr>
        <w:widowControl w:val="0"/>
        <w:numPr>
          <w:ilvl w:val="2"/>
          <w:numId w:val="35"/>
        </w:numPr>
        <w:tabs>
          <w:tab w:val="left" w:pos="567"/>
        </w:tabs>
        <w:ind w:left="0" w:firstLine="709"/>
        <w:jc w:val="both"/>
      </w:pPr>
      <w:r w:rsidRPr="00A36DC2">
        <w:t>Обеспечивать представителям Заказчика доступ на территорию, на которой осуществляется выполнение работ и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и другую документацию.</w:t>
      </w:r>
    </w:p>
    <w:p w:rsidR="00A36DC2" w:rsidRPr="00A36DC2" w:rsidRDefault="00A36DC2" w:rsidP="00A36DC2">
      <w:pPr>
        <w:widowControl w:val="0"/>
        <w:numPr>
          <w:ilvl w:val="2"/>
          <w:numId w:val="35"/>
        </w:numPr>
        <w:tabs>
          <w:tab w:val="left" w:pos="567"/>
        </w:tabs>
        <w:ind w:left="0" w:firstLine="709"/>
        <w:jc w:val="both"/>
      </w:pPr>
      <w:r w:rsidRPr="00A36DC2">
        <w:t xml:space="preserve">Известить Заказчика за 5 (Пять) рабочих дней до начала приемки о готовности к сдаче скрытых работ. Подрядчик приступает к выполнению последующих работ только после приемки </w:t>
      </w:r>
      <w:r w:rsidRPr="00A36DC2">
        <w:rPr>
          <w:color w:val="000000"/>
        </w:rPr>
        <w:t>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срок, Подрядчик вправе составить односторонний акт. Вскрытие работ в этом случае по требованию Заказчика производится за его счет.</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lastRenderedPageBreak/>
        <w:t>Не привлекать и не допускать привлечения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Немедленно предупредить Заказчика и до получения от него указаний приостановить работу при обнаружении возможных неблагоприятных для Заказчика последствий выполнения его указаний о способе исполнения работы и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Соблюдать режимные требования Заказчика, связанные с выполнением Работ по настоящему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В случае возникновения аварийных ситуаций по вине Подрядчика при проведении работ (затопление, разрушение конструкций и т.д.) возместить ущерб, выполнить ремонтно-восстановительные работы и устранить аварийную ситуацию за свой счет.</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 xml:space="preserve">Вывезти своими силами и за свой счёт в </w:t>
      </w:r>
      <w:r w:rsidR="00A77EAD">
        <w:t>3</w:t>
      </w:r>
      <w:r w:rsidRPr="00A36DC2">
        <w:t xml:space="preserve">-ми дневный срок со дня подписания Сторонами акта о приёмке выполненных работ за пределы Объекта принадлежащие Подрядчику строительные машины, оборудование, инвентарь, инструменты, строительные материалы, демонтировать и вывезти временные сооружения, а также строительный мусор и другое имущество. </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 xml:space="preserve">В процессе выполнения работ осуществлять уборку места производства работ и прилегающей непосредственно к нему территории своими силами и за свой счет не реже 1 раза в 3 (три) дня и при сдаче-приемке работ. </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Предоставлять по запросу Заказчика в сроки, указанные в таком запросе, информацию о ходе исполнения обязательств по настоящему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Самостоятельно организовать производство работ.</w:t>
      </w:r>
    </w:p>
    <w:p w:rsidR="00A36DC2" w:rsidRDefault="00A36DC2" w:rsidP="00A36DC2">
      <w:pPr>
        <w:shd w:val="clear" w:color="auto" w:fill="FFFFFF"/>
        <w:tabs>
          <w:tab w:val="left" w:pos="993"/>
        </w:tabs>
        <w:ind w:firstLine="284"/>
        <w:jc w:val="both"/>
      </w:pPr>
      <w:r w:rsidRPr="00A36DC2">
        <w:t>Сдать результаты выполненных работ Заказчику в соответствии с требованиями, указанными в Техническом задании (Приложение №2) и в Договоре.</w:t>
      </w:r>
    </w:p>
    <w:p w:rsidR="00A36DC2" w:rsidRPr="00A36DC2" w:rsidRDefault="00A36DC2" w:rsidP="00A36DC2">
      <w:pPr>
        <w:shd w:val="clear" w:color="auto" w:fill="FFFFFF"/>
        <w:tabs>
          <w:tab w:val="left" w:pos="993"/>
        </w:tabs>
        <w:ind w:firstLine="284"/>
        <w:jc w:val="both"/>
      </w:pPr>
    </w:p>
    <w:p w:rsidR="00A36DC2" w:rsidRPr="00A36DC2" w:rsidRDefault="00A36DC2" w:rsidP="00A36DC2">
      <w:pPr>
        <w:numPr>
          <w:ilvl w:val="0"/>
          <w:numId w:val="33"/>
        </w:numPr>
        <w:jc w:val="center"/>
        <w:rPr>
          <w:b/>
        </w:rPr>
      </w:pPr>
      <w:r w:rsidRPr="00A36DC2">
        <w:rPr>
          <w:b/>
        </w:rPr>
        <w:t xml:space="preserve">5. </w:t>
      </w:r>
      <w:r w:rsidRPr="00A36DC2">
        <w:rPr>
          <w:b/>
          <w:bCs/>
        </w:rPr>
        <w:t>Основные условия и требования к выполняемым работам</w:t>
      </w:r>
    </w:p>
    <w:p w:rsidR="00A36DC2" w:rsidRPr="00A36DC2" w:rsidRDefault="00A36DC2" w:rsidP="00A36DC2">
      <w:pPr>
        <w:numPr>
          <w:ilvl w:val="1"/>
          <w:numId w:val="37"/>
        </w:numPr>
        <w:ind w:left="0" w:firstLine="709"/>
        <w:jc w:val="both"/>
        <w:rPr>
          <w:i/>
          <w:iCs/>
        </w:rPr>
      </w:pPr>
      <w:r w:rsidRPr="00A36DC2">
        <w:rPr>
          <w:iCs/>
        </w:rPr>
        <w:t>Основные условия и требования к выполняемым работам должны соответствовать техническому заданию (Приложение № 2).</w:t>
      </w:r>
    </w:p>
    <w:p w:rsidR="00A36DC2" w:rsidRPr="00A36DC2" w:rsidRDefault="00A36DC2" w:rsidP="00A36DC2">
      <w:pPr>
        <w:numPr>
          <w:ilvl w:val="1"/>
          <w:numId w:val="37"/>
        </w:numPr>
        <w:tabs>
          <w:tab w:val="left" w:pos="567"/>
        </w:tabs>
        <w:ind w:left="0" w:firstLine="709"/>
        <w:jc w:val="both"/>
        <w:rPr>
          <w:i/>
          <w:iCs/>
        </w:rPr>
      </w:pPr>
      <w:r w:rsidRPr="00A36DC2">
        <w:t>Подрядчик принимает на себя обязательство обеспечить проведение работ с использованием собственных материалов.</w:t>
      </w:r>
    </w:p>
    <w:p w:rsidR="00A36DC2" w:rsidRPr="00A36DC2" w:rsidRDefault="00A36DC2" w:rsidP="00A36DC2">
      <w:pPr>
        <w:numPr>
          <w:ilvl w:val="1"/>
          <w:numId w:val="37"/>
        </w:numPr>
        <w:tabs>
          <w:tab w:val="left" w:pos="567"/>
        </w:tabs>
        <w:ind w:left="0" w:firstLine="709"/>
        <w:jc w:val="both"/>
        <w:rPr>
          <w:i/>
          <w:iCs/>
        </w:rPr>
      </w:pPr>
      <w:r w:rsidRPr="00A36DC2">
        <w:rPr>
          <w:color w:val="000000"/>
        </w:rPr>
        <w:t>Подрядчик на момент подписания Договора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w:t>
      </w:r>
    </w:p>
    <w:p w:rsidR="00A36DC2" w:rsidRPr="00A36DC2" w:rsidRDefault="00A36DC2" w:rsidP="00A36DC2">
      <w:pPr>
        <w:numPr>
          <w:ilvl w:val="1"/>
          <w:numId w:val="37"/>
        </w:numPr>
        <w:tabs>
          <w:tab w:val="left" w:pos="567"/>
        </w:tabs>
        <w:ind w:left="0" w:firstLine="709"/>
        <w:jc w:val="both"/>
        <w:rPr>
          <w:i/>
          <w:iCs/>
        </w:rPr>
      </w:pPr>
      <w:r w:rsidRPr="00A36DC2">
        <w:rPr>
          <w:color w:val="000000"/>
        </w:rPr>
        <w:t xml:space="preserve">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за </w:t>
      </w:r>
      <w:r w:rsidR="00A77EAD">
        <w:rPr>
          <w:color w:val="000000"/>
        </w:rPr>
        <w:t>5</w:t>
      </w:r>
      <w:r w:rsidRPr="00A36DC2">
        <w:rPr>
          <w:color w:val="000000"/>
        </w:rPr>
        <w:t xml:space="preserve"> (</w:t>
      </w:r>
      <w:r w:rsidR="00A77EAD">
        <w:rPr>
          <w:color w:val="000000"/>
        </w:rPr>
        <w:t>Пять</w:t>
      </w:r>
      <w:r w:rsidRPr="00A36DC2">
        <w:rPr>
          <w:color w:val="000000"/>
        </w:rPr>
        <w:t xml:space="preserve">) рабочих дней до начала производства работ, выполняемых с использованием указанных материалов, изделий и конструкций. </w:t>
      </w:r>
    </w:p>
    <w:p w:rsidR="00A36DC2" w:rsidRPr="00A36DC2" w:rsidRDefault="00A36DC2" w:rsidP="00A36DC2">
      <w:pPr>
        <w:numPr>
          <w:ilvl w:val="1"/>
          <w:numId w:val="37"/>
        </w:numPr>
        <w:tabs>
          <w:tab w:val="left" w:pos="567"/>
        </w:tabs>
        <w:autoSpaceDE w:val="0"/>
        <w:autoSpaceDN w:val="0"/>
        <w:adjustRightInd w:val="0"/>
        <w:ind w:left="0" w:firstLine="709"/>
        <w:jc w:val="both"/>
        <w:rPr>
          <w:color w:val="000000"/>
        </w:rPr>
      </w:pPr>
      <w:r w:rsidRPr="00A36DC2">
        <w:rPr>
          <w:color w:val="000000"/>
        </w:rPr>
        <w:t>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картам-схемам, нормативным требованиям к качеству строительных, монтажных работ, а также строительным нормам и правилам.</w:t>
      </w:r>
    </w:p>
    <w:p w:rsidR="00A36DC2" w:rsidRPr="00A36DC2" w:rsidRDefault="00A36DC2" w:rsidP="00A36DC2">
      <w:pPr>
        <w:numPr>
          <w:ilvl w:val="1"/>
          <w:numId w:val="37"/>
        </w:numPr>
        <w:tabs>
          <w:tab w:val="left" w:pos="567"/>
        </w:tabs>
        <w:autoSpaceDE w:val="0"/>
        <w:autoSpaceDN w:val="0"/>
        <w:adjustRightInd w:val="0"/>
        <w:ind w:left="0" w:firstLine="709"/>
        <w:jc w:val="both"/>
      </w:pPr>
      <w:r w:rsidRPr="00A36DC2">
        <w:t>Подрядчик осуществляет работы в соответствии с проектно-сметной документацией. В Соответствии с пунктом 5.7.4 СП48.13330.2011, при производстве работ на территории действующего учреждения при организации строительства необходимо обеспечить:</w:t>
      </w:r>
    </w:p>
    <w:p w:rsidR="00A36DC2" w:rsidRPr="00A36DC2" w:rsidRDefault="00A36DC2" w:rsidP="00A36DC2">
      <w:pPr>
        <w:autoSpaceDE w:val="0"/>
        <w:autoSpaceDN w:val="0"/>
        <w:adjustRightInd w:val="0"/>
        <w:ind w:firstLine="709"/>
        <w:jc w:val="both"/>
      </w:pPr>
      <w:r w:rsidRPr="00A36DC2">
        <w:t>- очередность выполнения рабо</w:t>
      </w:r>
      <w:r w:rsidRPr="000942F5">
        <w:t xml:space="preserve">т по </w:t>
      </w:r>
      <w:r w:rsidR="000942F5" w:rsidRPr="000942F5">
        <w:t>текущему</w:t>
      </w:r>
      <w:r w:rsidRPr="000942F5">
        <w:t xml:space="preserve"> ремонту;</w:t>
      </w:r>
    </w:p>
    <w:p w:rsidR="00A36DC2" w:rsidRPr="00A36DC2" w:rsidRDefault="00A36DC2" w:rsidP="00A36DC2">
      <w:pPr>
        <w:tabs>
          <w:tab w:val="left" w:pos="567"/>
        </w:tabs>
        <w:ind w:firstLine="709"/>
        <w:jc w:val="both"/>
        <w:rPr>
          <w:i/>
          <w:iCs/>
        </w:rPr>
      </w:pPr>
      <w:r w:rsidRPr="00A36DC2">
        <w:lastRenderedPageBreak/>
        <w:t>- обеспечение безопасных условий труда, соблюдения правил производственной санитарии и пожарной безопасности, а также обеспечения безопасности граждан в зоне, прилегающей к объекту ремонта и строительной площадки.</w:t>
      </w:r>
    </w:p>
    <w:p w:rsidR="00A36DC2" w:rsidRPr="000942F5" w:rsidRDefault="00A36DC2" w:rsidP="00A36DC2">
      <w:pPr>
        <w:numPr>
          <w:ilvl w:val="1"/>
          <w:numId w:val="37"/>
        </w:numPr>
        <w:tabs>
          <w:tab w:val="left" w:pos="567"/>
        </w:tabs>
        <w:ind w:left="0" w:firstLine="709"/>
        <w:jc w:val="both"/>
        <w:rPr>
          <w:i/>
          <w:iCs/>
        </w:rPr>
      </w:pPr>
      <w:r w:rsidRPr="000942F5">
        <w:t xml:space="preserve">Подрядчик осуществляет </w:t>
      </w:r>
      <w:r w:rsidRPr="000942F5">
        <w:rPr>
          <w:lang w:eastAsia="en-US"/>
        </w:rPr>
        <w:t xml:space="preserve">производство всего объёма работ по настоящему Договору </w:t>
      </w:r>
      <w:r w:rsidR="000942F5">
        <w:rPr>
          <w:iCs/>
        </w:rPr>
        <w:t>в течение 30 (тридцати) календарных дней с момента подписания договора</w:t>
      </w:r>
      <w:r w:rsidRPr="000942F5">
        <w:rPr>
          <w:i/>
          <w:iCs/>
        </w:rPr>
        <w:t>.</w:t>
      </w:r>
    </w:p>
    <w:p w:rsidR="00A36DC2" w:rsidRPr="00A36DC2" w:rsidRDefault="00A36DC2" w:rsidP="00A36DC2">
      <w:pPr>
        <w:numPr>
          <w:ilvl w:val="1"/>
          <w:numId w:val="37"/>
        </w:numPr>
        <w:tabs>
          <w:tab w:val="left" w:pos="567"/>
        </w:tabs>
        <w:ind w:left="0" w:firstLine="709"/>
        <w:jc w:val="both"/>
        <w:rPr>
          <w:shd w:val="clear" w:color="auto" w:fill="FFFFFF"/>
        </w:rPr>
      </w:pPr>
      <w:r w:rsidRPr="00A36DC2">
        <w:rPr>
          <w:shd w:val="clear" w:color="auto" w:fill="FFFFFF"/>
        </w:rPr>
        <w:t>Подрядчик имеет право досрочно сдать работы по согласованию с Заказчиком.</w:t>
      </w:r>
    </w:p>
    <w:p w:rsidR="00A36DC2" w:rsidRPr="00A36DC2" w:rsidRDefault="00A36DC2" w:rsidP="00A36DC2">
      <w:pPr>
        <w:tabs>
          <w:tab w:val="left" w:pos="426"/>
        </w:tabs>
        <w:jc w:val="both"/>
        <w:rPr>
          <w:lang w:eastAsia="en-US"/>
        </w:rPr>
      </w:pPr>
    </w:p>
    <w:p w:rsidR="00A36DC2" w:rsidRPr="00A36DC2" w:rsidRDefault="00A36DC2" w:rsidP="00A36DC2">
      <w:pPr>
        <w:numPr>
          <w:ilvl w:val="0"/>
          <w:numId w:val="36"/>
        </w:numPr>
        <w:ind w:left="0" w:firstLine="0"/>
        <w:contextualSpacing/>
        <w:jc w:val="center"/>
        <w:rPr>
          <w:rFonts w:eastAsia="Calibri"/>
          <w:b/>
          <w:lang w:eastAsia="en-US"/>
        </w:rPr>
      </w:pPr>
      <w:r w:rsidRPr="00A36DC2">
        <w:rPr>
          <w:rFonts w:eastAsia="Calibri"/>
          <w:b/>
          <w:lang w:eastAsia="en-US"/>
        </w:rPr>
        <w:t>Порядок сдачи-приемки работ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 xml:space="preserve">Заказчик назначает своего представителя - </w:t>
      </w:r>
      <w:r w:rsidR="00F9210E">
        <w:rPr>
          <w:lang w:eastAsia="en-US"/>
        </w:rPr>
        <w:t>__________________________________________________</w:t>
      </w:r>
      <w:r w:rsidRPr="00A36DC2">
        <w:rPr>
          <w:lang w:eastAsia="en-US"/>
        </w:rPr>
        <w:t>, который от имени Заказчика осуществляет взаимодействие с Подрядчиком по вопросам выполняемых и выполненных работ.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Подрядчик назначает своего представителя –_______________________________, который от имени Подрядчика осуществляет взаимодействие с Заказчиком по вопросам выполняемых и выполненных работ, в том числе, осуществляет оформление всех передаточных документов на выполненные работы.</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Приёмка выполненных работ по Договору осуществляется после выполнения объёма работ в соответствии с условиями настоящего Договора, зафиксированного в акте о приёмке выполненных работ по унифицированной форме № КС-2, справке о стоимости выполненных работ и затрат по форме № КС-3, утверждённых постановлением государственного комитета РФ по статистике от 11 ноября 1999 года № 100; а также предоставления Подрядчиком следующих документов, подтверждающих выполненные работы, а именно:</w:t>
      </w:r>
    </w:p>
    <w:p w:rsidR="00A36DC2" w:rsidRPr="00A36DC2" w:rsidRDefault="00A36DC2" w:rsidP="00A36DC2">
      <w:pPr>
        <w:ind w:firstLine="709"/>
        <w:jc w:val="both"/>
      </w:pPr>
      <w:r w:rsidRPr="00A36DC2">
        <w:t>- акты на скрытые работы (в случае выполнения скрытых работ);</w:t>
      </w:r>
    </w:p>
    <w:p w:rsidR="00A36DC2" w:rsidRPr="00A36DC2" w:rsidRDefault="00A36DC2" w:rsidP="00A36DC2">
      <w:pPr>
        <w:ind w:firstLine="709"/>
        <w:jc w:val="both"/>
      </w:pPr>
      <w:r w:rsidRPr="00A36DC2">
        <w:t>- сертификаты соответствия или декларации о соответствии на материалы, используемые в процессе выполнения работ;</w:t>
      </w:r>
    </w:p>
    <w:p w:rsidR="00A36DC2" w:rsidRPr="00A36DC2" w:rsidRDefault="00A36DC2" w:rsidP="00A36DC2">
      <w:pPr>
        <w:ind w:firstLine="709"/>
        <w:jc w:val="both"/>
      </w:pPr>
      <w:r w:rsidRPr="00A36DC2">
        <w:t>- сертификаты пожарной безопасности на материалы, используемые в процессе выполнения работ;</w:t>
      </w:r>
    </w:p>
    <w:p w:rsidR="00A36DC2" w:rsidRPr="00A36DC2" w:rsidRDefault="00A36DC2" w:rsidP="00A36DC2">
      <w:pPr>
        <w:ind w:firstLine="709"/>
        <w:jc w:val="both"/>
      </w:pPr>
      <w:r w:rsidRPr="00A36DC2">
        <w:t>-исполнительная схема.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Сдача-приемка работ осуществляется с обязательным участием представителей Сторон Договора.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Приемка скрытых работ осуществляется в соответствии с составляемыми Сторонами двусторонними актами освидетельствования скрытых работ.</w:t>
      </w:r>
    </w:p>
    <w:p w:rsidR="00A36DC2" w:rsidRPr="00A36DC2" w:rsidRDefault="00A36DC2" w:rsidP="00A36DC2">
      <w:pPr>
        <w:tabs>
          <w:tab w:val="left" w:pos="567"/>
        </w:tabs>
        <w:ind w:firstLine="709"/>
        <w:jc w:val="both"/>
        <w:rPr>
          <w:lang w:eastAsia="en-US"/>
        </w:rPr>
      </w:pPr>
      <w:bookmarkStart w:id="96" w:name="_Ref105994616"/>
      <w:r w:rsidRPr="00A36DC2">
        <w:rPr>
          <w:lang w:eastAsia="en-US"/>
        </w:rPr>
        <w:t xml:space="preserve">Если представитель Заказчика не явился к назначенному сроку проведения промежуточной приемки выполненных скрытых работ, то Подрядчик </w:t>
      </w:r>
      <w:bookmarkEnd w:id="96"/>
      <w:r w:rsidRPr="00A36DC2">
        <w:rPr>
          <w:lang w:eastAsia="en-US"/>
        </w:rPr>
        <w:t>имеет право на соответствующую пролонгацию сроков выполнения работ. Если представитель Заказчика не явился к назначенному сроку проведения промежуточной приемки выполненных скрытых работ вследствие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а затем восстановить ее.</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Обнаруженные в ходе проверки дефекты и (или) недостатки работ, иные нарушения условий о качестве работ, включая использованные материалы, данные недостатки указываются в акте осмотра выполненных работ на качество, где устанавливается разумный срок для их устранения. В случае невозможности устранения обнаруженных дефектов и (или) недостатков, Подрядчик несет ответственность в соответствии с условиями Договора и действующего законодательства РФ.</w:t>
      </w:r>
    </w:p>
    <w:p w:rsidR="00A36DC2" w:rsidRPr="00A36DC2" w:rsidRDefault="00A36DC2" w:rsidP="00A36DC2">
      <w:pPr>
        <w:tabs>
          <w:tab w:val="left" w:pos="567"/>
        </w:tabs>
        <w:ind w:firstLine="709"/>
        <w:jc w:val="both"/>
        <w:rPr>
          <w:lang w:eastAsia="en-US"/>
        </w:rPr>
      </w:pPr>
      <w:r w:rsidRPr="00A36DC2">
        <w:rPr>
          <w:lang w:eastAsia="en-US"/>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 xml:space="preserve">В случае несоответствия представленных актов приемки о выполненных работах по форме КС-2 и справок о стоимости выполненных работ и затрат по форме КС-3 действующему в законодательству в части определения стоимости и методики определения стоимости работ и материалов, действующей на территории Российской Федерации, Заказчик вправе вносить </w:t>
      </w:r>
      <w:r w:rsidRPr="00A36DC2">
        <w:rPr>
          <w:lang w:eastAsia="en-US"/>
        </w:rPr>
        <w:lastRenderedPageBreak/>
        <w:t>соответствующие корректировки в акты выполненных работ по форме КС-2 и справки о стоимости выполненных работ и затрат по форме КС-3, и возвратить их Подрядчику для внесения изменений.</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случае некомплектности, представленной Подрядчиком приемо-сдаточной документации, указанной в п. 6.3. настоящего Договора, данная документация считается не поданной Подрядчиком. Выполненные работы не принимаются Заказчиком и не оплачиваются.</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Ошибки, допущенные Подрядчиком при выполнении работ, исправляются им за свой счёт в согласованные с Заказчиком сроки.</w:t>
      </w:r>
    </w:p>
    <w:p w:rsidR="00A36DC2" w:rsidRPr="00A36DC2" w:rsidRDefault="00A36DC2" w:rsidP="00A36DC2">
      <w:pPr>
        <w:numPr>
          <w:ilvl w:val="1"/>
          <w:numId w:val="36"/>
        </w:numPr>
        <w:tabs>
          <w:tab w:val="left" w:pos="567"/>
        </w:tabs>
        <w:autoSpaceDE w:val="0"/>
        <w:autoSpaceDN w:val="0"/>
        <w:adjustRightInd w:val="0"/>
        <w:ind w:left="0" w:firstLine="709"/>
        <w:contextualSpacing/>
        <w:jc w:val="both"/>
        <w:rPr>
          <w:spacing w:val="-1"/>
        </w:rPr>
      </w:pPr>
      <w:r w:rsidRPr="00A36DC2">
        <w:rPr>
          <w:lang w:eastAsia="en-US"/>
        </w:rPr>
        <w:t>Заказчик в течение 14-ти рабочих дней со дня получения акта выполненных работ и справки о стоимости выполненных работ и затрат обязан рассмотреть представленные документы, в случае утверждения объёмов выполненных работ, подписать их уполномоченным лицом и направить Подрядчику. В случае возникновения каких-либо претензий или несогласия с представленными данными Заказчик в тот же срок обязан направить в адрес Подрядчика письменный мотивированный отказ. Если Заказчик в течение 14-ти рабочих дней не направит в адрес Подрядчика подписанный со своей стороны акт выполненных работ и / или мотивированный отказ от его подписания, работы выполнение Подрядчиком считаются принятыми Заказчиком, а цена выполненных работ подтверждённой.</w:t>
      </w:r>
    </w:p>
    <w:p w:rsidR="00A36DC2" w:rsidRPr="00A36DC2" w:rsidRDefault="00A36DC2" w:rsidP="00A36DC2">
      <w:pPr>
        <w:numPr>
          <w:ilvl w:val="1"/>
          <w:numId w:val="36"/>
        </w:numPr>
        <w:tabs>
          <w:tab w:val="left" w:pos="567"/>
        </w:tabs>
        <w:autoSpaceDE w:val="0"/>
        <w:autoSpaceDN w:val="0"/>
        <w:adjustRightInd w:val="0"/>
        <w:ind w:left="0" w:firstLine="709"/>
        <w:contextualSpacing/>
        <w:jc w:val="both"/>
        <w:rPr>
          <w:spacing w:val="-1"/>
        </w:rPr>
      </w:pPr>
      <w:r w:rsidRPr="00A36DC2">
        <w:rPr>
          <w:spacing w:val="3"/>
        </w:rPr>
        <w:t xml:space="preserve">Контроль качества работ выполняется Сторонами настоящего Договора. </w:t>
      </w:r>
      <w:r w:rsidRPr="00A36DC2">
        <w:rPr>
          <w:spacing w:val="-1"/>
        </w:rPr>
        <w:t>Заказчик и уполномоченные им лица имеют право беспрепятственного допуска ко всем видам работ в течение всего периода их выполнения.</w:t>
      </w:r>
    </w:p>
    <w:p w:rsidR="00A36DC2" w:rsidRPr="00A36DC2" w:rsidRDefault="00A36DC2" w:rsidP="00A36DC2">
      <w:pPr>
        <w:tabs>
          <w:tab w:val="num" w:pos="709"/>
          <w:tab w:val="left" w:pos="1260"/>
        </w:tabs>
        <w:autoSpaceDE w:val="0"/>
        <w:autoSpaceDN w:val="0"/>
        <w:adjustRightInd w:val="0"/>
        <w:ind w:firstLine="709"/>
        <w:jc w:val="both"/>
      </w:pPr>
      <w:r w:rsidRPr="00A36DC2">
        <w:rPr>
          <w:spacing w:val="-1"/>
        </w:rPr>
        <w:t xml:space="preserve">Любое отклонение от требований нормативных документов, объемов работ и требований к материалам является дефектом. </w:t>
      </w:r>
      <w:r w:rsidRPr="00A36DC2">
        <w:rPr>
          <w:spacing w:val="-1"/>
        </w:rPr>
        <w:tab/>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течение 3-х календарных дней после получения от Заказчика подписанного акта выполненных работ, Подрядчик обязан направить Заказчику надлежаще оформленную счёт-фактуру.</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Подрядчик вправе, по соглашению с Заказчиком, осуществить сдачу результата работ досрочно. Порядок оплаты при этом не изменяется.</w:t>
      </w:r>
    </w:p>
    <w:p w:rsidR="00A36DC2" w:rsidRPr="00A36DC2" w:rsidRDefault="00A36DC2" w:rsidP="00A36DC2">
      <w:pPr>
        <w:autoSpaceDE w:val="0"/>
        <w:autoSpaceDN w:val="0"/>
        <w:adjustRightInd w:val="0"/>
        <w:ind w:firstLine="284"/>
        <w:jc w:val="both"/>
      </w:pPr>
      <w:r w:rsidRPr="00A36DC2">
        <w:rPr>
          <w:lang w:eastAsia="en-US"/>
        </w:rPr>
        <w:t>Работы считаются принятыми с момента подписания Заказчиком актов выполненных работ по форме КС-2 и справок о стоимости выполненных работ и затрат по форме КС-3.</w:t>
      </w:r>
    </w:p>
    <w:p w:rsidR="00A36DC2" w:rsidRPr="00A36DC2" w:rsidRDefault="00A36DC2" w:rsidP="00A36DC2">
      <w:pPr>
        <w:autoSpaceDE w:val="0"/>
        <w:autoSpaceDN w:val="0"/>
        <w:adjustRightInd w:val="0"/>
        <w:jc w:val="center"/>
        <w:rPr>
          <w:b/>
        </w:rPr>
      </w:pPr>
    </w:p>
    <w:p w:rsidR="00A36DC2" w:rsidRPr="00A36DC2" w:rsidRDefault="00A36DC2" w:rsidP="00A36DC2">
      <w:pPr>
        <w:jc w:val="center"/>
        <w:rPr>
          <w:b/>
        </w:rPr>
      </w:pPr>
      <w:r w:rsidRPr="00A36DC2">
        <w:rPr>
          <w:b/>
        </w:rPr>
        <w:t>8. Ответственность Сторон</w:t>
      </w:r>
    </w:p>
    <w:p w:rsidR="00A36DC2" w:rsidRPr="00A36DC2" w:rsidRDefault="00A36DC2" w:rsidP="00A36DC2">
      <w:pPr>
        <w:ind w:firstLine="284"/>
        <w:jc w:val="both"/>
      </w:pPr>
      <w:r w:rsidRPr="00A36DC2">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6DC2" w:rsidRPr="00A36DC2" w:rsidRDefault="00A36DC2" w:rsidP="00A36DC2">
      <w:pPr>
        <w:keepNext/>
        <w:keepLines/>
        <w:suppressAutoHyphens/>
        <w:ind w:firstLine="284"/>
        <w:jc w:val="both"/>
      </w:pPr>
      <w:r w:rsidRPr="00A36DC2">
        <w:rPr>
          <w:kern w:val="1"/>
          <w:lang w:eastAsia="zh-CN"/>
        </w:rPr>
        <w:t>8.2. Подрядчик несёт ответственность за качество выполняемых работ в соответствии с условиями настоящего договора.</w:t>
      </w:r>
    </w:p>
    <w:p w:rsidR="00A36DC2" w:rsidRPr="00A36DC2" w:rsidRDefault="00A36DC2" w:rsidP="00A36DC2">
      <w:pPr>
        <w:tabs>
          <w:tab w:val="left" w:pos="-5068"/>
          <w:tab w:val="left" w:pos="-2534"/>
        </w:tabs>
        <w:ind w:firstLine="284"/>
        <w:jc w:val="both"/>
      </w:pPr>
      <w:r w:rsidRPr="00A36DC2">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36DC2" w:rsidRPr="00A36DC2" w:rsidRDefault="00A36DC2" w:rsidP="00A36DC2">
      <w:pPr>
        <w:ind w:firstLine="284"/>
        <w:jc w:val="both"/>
      </w:pPr>
      <w:r w:rsidRPr="00A36DC2">
        <w:t xml:space="preserve">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 </w:t>
      </w:r>
    </w:p>
    <w:p w:rsidR="00A36DC2" w:rsidRPr="00A36DC2" w:rsidRDefault="00A36DC2" w:rsidP="00A36DC2">
      <w:pPr>
        <w:ind w:firstLine="284"/>
        <w:jc w:val="both"/>
      </w:pPr>
      <w:r w:rsidRPr="00A36DC2">
        <w:t>8.5.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Исполнителю требование об уплате неустоек (штрафов, пеней).</w:t>
      </w:r>
    </w:p>
    <w:p w:rsidR="00A36DC2" w:rsidRPr="00A36DC2" w:rsidRDefault="00A36DC2" w:rsidP="00A36DC2">
      <w:pPr>
        <w:ind w:firstLine="284"/>
        <w:jc w:val="both"/>
      </w:pPr>
      <w:r w:rsidRPr="00A36DC2">
        <w:t xml:space="preserve">8.6. Пеня начисляется </w:t>
      </w:r>
      <w:r w:rsidR="000225E4">
        <w:rPr>
          <w:rFonts w:eastAsia="Calibri"/>
          <w:lang w:eastAsia="en-US"/>
        </w:rPr>
        <w:t xml:space="preserve">за каждый день просрочки исполнения </w:t>
      </w:r>
      <w:r w:rsidR="000225E4">
        <w:t>Подрядчиком</w:t>
      </w:r>
      <w:r w:rsidR="000225E4">
        <w:rPr>
          <w:rFonts w:eastAsia="Calibri"/>
          <w:lang w:eastAsia="en-US"/>
        </w:rPr>
        <w:t xml:space="preserve"> обязательства, предусмотренного Договором, и устанавливается в размере не менее </w:t>
      </w:r>
      <w:r w:rsidR="000225E4">
        <w:t xml:space="preserve">1/300 </w:t>
      </w:r>
      <w:r w:rsidR="000225E4">
        <w:rPr>
          <w:rFonts w:eastAsia="Calibri"/>
          <w:lang w:eastAsia="en-US"/>
        </w:rPr>
        <w:t xml:space="preserve">действующей на дату уплаты пени </w:t>
      </w:r>
      <w:hyperlink r:id="rId55" w:history="1">
        <w:r w:rsidR="000225E4">
          <w:rPr>
            <w:rStyle w:val="aa"/>
            <w:rFonts w:eastAsia="Calibri"/>
            <w:lang w:eastAsia="en-US"/>
          </w:rPr>
          <w:t>ставки</w:t>
        </w:r>
      </w:hyperlink>
      <w:r w:rsidR="000225E4">
        <w:rPr>
          <w:rFonts w:eastAsia="Calibri"/>
          <w:lang w:eastAsia="en-US"/>
        </w:rPr>
        <w:t xml:space="preserve"> рефинансирования Центрального банка Российской Федерации от цены </w:t>
      </w:r>
      <w:r w:rsidR="000225E4">
        <w:rPr>
          <w:rFonts w:eastAsia="Calibri"/>
          <w:lang w:eastAsia="en-US"/>
        </w:rPr>
        <w:lastRenderedPageBreak/>
        <w:t>Договора, уменьшенной на сумму, пропорциональную объему обязательств, предусмотренных Договором и фактически исполненных</w:t>
      </w:r>
      <w:r w:rsidR="000225E4">
        <w:t xml:space="preserve"> </w:t>
      </w:r>
      <w:r w:rsidRPr="00A36DC2">
        <w:t>Подрядчиком.</w:t>
      </w:r>
    </w:p>
    <w:p w:rsidR="00A36DC2" w:rsidRPr="00A36DC2" w:rsidRDefault="00A36DC2" w:rsidP="00A36DC2">
      <w:pPr>
        <w:ind w:firstLine="284"/>
        <w:jc w:val="both"/>
      </w:pPr>
      <w:r w:rsidRPr="00A36DC2">
        <w:t>8.7. Уплата неустойки не освобождает виновную Сторону от исполнения своих обязательств по настоящему договору.</w:t>
      </w:r>
    </w:p>
    <w:p w:rsidR="00A36DC2" w:rsidRPr="00A36DC2" w:rsidRDefault="00A36DC2" w:rsidP="00A36DC2">
      <w:pPr>
        <w:ind w:firstLine="284"/>
        <w:jc w:val="both"/>
      </w:pPr>
      <w:r w:rsidRPr="00A36DC2">
        <w:t>8.8.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6DC2" w:rsidRPr="00A36DC2" w:rsidRDefault="00A36DC2" w:rsidP="00A36DC2">
      <w:pPr>
        <w:ind w:firstLine="284"/>
        <w:jc w:val="both"/>
      </w:pPr>
      <w:r w:rsidRPr="00A36DC2">
        <w:t>8.9. Подрядчик обязан возместить ущерб, причиненный Заказчику в ходе исполнения договора, в порядке, предусмотренном действующим законодательством.</w:t>
      </w:r>
    </w:p>
    <w:p w:rsidR="00A36DC2" w:rsidRPr="00A36DC2" w:rsidRDefault="00A36DC2" w:rsidP="00A36DC2">
      <w:pPr>
        <w:ind w:firstLine="284"/>
        <w:jc w:val="both"/>
      </w:pPr>
    </w:p>
    <w:p w:rsidR="00A36DC2" w:rsidRPr="00A36DC2" w:rsidRDefault="00A36DC2" w:rsidP="00A36DC2">
      <w:pPr>
        <w:numPr>
          <w:ilvl w:val="0"/>
          <w:numId w:val="38"/>
        </w:numPr>
        <w:jc w:val="center"/>
        <w:rPr>
          <w:b/>
        </w:rPr>
      </w:pPr>
      <w:r w:rsidRPr="00A36DC2">
        <w:rPr>
          <w:b/>
        </w:rPr>
        <w:t>Гарантийные обязательства. Качество.</w:t>
      </w:r>
    </w:p>
    <w:p w:rsidR="00A36DC2" w:rsidRPr="00A36DC2" w:rsidRDefault="00A36DC2" w:rsidP="00A36DC2">
      <w:pPr>
        <w:numPr>
          <w:ilvl w:val="1"/>
          <w:numId w:val="38"/>
        </w:numPr>
        <w:tabs>
          <w:tab w:val="left" w:pos="567"/>
        </w:tabs>
        <w:ind w:left="0" w:firstLine="568"/>
        <w:jc w:val="both"/>
        <w:rPr>
          <w:lang w:eastAsia="en-US"/>
        </w:rPr>
      </w:pPr>
      <w:r w:rsidRPr="00A36DC2">
        <w:rPr>
          <w:lang w:eastAsia="en-US"/>
        </w:rPr>
        <w:t>Гарантийные обязательства распространяются на оборудование и материалы на выполненные работы Подрядчиком по настоящему Договору.</w:t>
      </w:r>
    </w:p>
    <w:p w:rsidR="00A36DC2" w:rsidRPr="00A36DC2" w:rsidRDefault="00A36DC2" w:rsidP="00A36DC2">
      <w:pPr>
        <w:numPr>
          <w:ilvl w:val="1"/>
          <w:numId w:val="38"/>
        </w:numPr>
        <w:tabs>
          <w:tab w:val="left" w:pos="567"/>
        </w:tabs>
        <w:ind w:left="0" w:firstLine="567"/>
        <w:jc w:val="both"/>
        <w:rPr>
          <w:lang w:eastAsia="en-US"/>
        </w:rPr>
      </w:pPr>
      <w:r w:rsidRPr="00A36DC2">
        <w:rPr>
          <w:lang w:eastAsia="en-US"/>
        </w:rPr>
        <w:t>Гарантийный срок на выполненные работы</w:t>
      </w:r>
      <w:r w:rsidR="005B3FFD">
        <w:rPr>
          <w:lang w:eastAsia="en-US"/>
        </w:rPr>
        <w:t>,</w:t>
      </w:r>
      <w:r w:rsidRPr="00A36DC2">
        <w:rPr>
          <w:lang w:eastAsia="en-US"/>
        </w:rPr>
        <w:t xml:space="preserve"> </w:t>
      </w:r>
      <w:r w:rsidR="005B3FFD" w:rsidRPr="005B3FFD">
        <w:t>а так же на изделия</w:t>
      </w:r>
      <w:r w:rsidR="00CA5476">
        <w:t>,</w:t>
      </w:r>
      <w:r w:rsidR="005B3FFD" w:rsidRPr="005B3FFD">
        <w:t xml:space="preserve"> </w:t>
      </w:r>
      <w:r w:rsidRPr="00A36DC2">
        <w:rPr>
          <w:lang w:eastAsia="en-US"/>
        </w:rPr>
        <w:t xml:space="preserve">устанавливается </w:t>
      </w:r>
      <w:r w:rsidRPr="00A36DC2">
        <w:rPr>
          <w:b/>
          <w:lang w:eastAsia="en-US"/>
        </w:rPr>
        <w:t xml:space="preserve">– 60 (шестьдесят) </w:t>
      </w:r>
      <w:r w:rsidRPr="005B3FFD">
        <w:rPr>
          <w:b/>
          <w:lang w:eastAsia="en-US"/>
        </w:rPr>
        <w:t>месяцев</w:t>
      </w:r>
      <w:r w:rsidRPr="005B3FFD">
        <w:rPr>
          <w:lang w:eastAsia="en-US"/>
        </w:rPr>
        <w:t xml:space="preserve"> с момента подписания Сторонами акта о приёмке выполненных работ по Договору (Приложение № </w:t>
      </w:r>
      <w:r w:rsidR="005B3FFD" w:rsidRPr="005B3FFD">
        <w:rPr>
          <w:lang w:eastAsia="en-US"/>
        </w:rPr>
        <w:t>3</w:t>
      </w:r>
      <w:r w:rsidR="00CA5476">
        <w:rPr>
          <w:lang w:eastAsia="en-US"/>
        </w:rPr>
        <w:t>).</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ненадлежащего ремонта Объекта, произведенного самим Заказчиком.</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Если в течение гарантийного срока обнаружатся недостатки, Заказчик должен заявить о них Подрядчику в письменной форме в 3-х-дневный срок после их обнаружения и вызвать Подрядчика для составления акта о выявлении недостатков.</w:t>
      </w:r>
    </w:p>
    <w:p w:rsidR="00A36DC2" w:rsidRPr="00A36DC2" w:rsidRDefault="00A36DC2" w:rsidP="00A36DC2">
      <w:pPr>
        <w:ind w:firstLine="709"/>
        <w:jc w:val="both"/>
        <w:rPr>
          <w:lang w:eastAsia="en-US"/>
        </w:rPr>
      </w:pPr>
      <w:r w:rsidRPr="00A36DC2">
        <w:rPr>
          <w:lang w:eastAsia="en-US"/>
        </w:rPr>
        <w:t xml:space="preserve">В течение 3-х рабочих дней после получения уведомления об обнаруженных недостатках стороны составляют указанный акт, в котором отражаются наименование работ, их стоимость, перечень, характер недостатков и сроки их устранения.  </w:t>
      </w:r>
    </w:p>
    <w:p w:rsidR="00A36DC2" w:rsidRPr="00A36DC2" w:rsidRDefault="00A36DC2" w:rsidP="00A36DC2">
      <w:pPr>
        <w:ind w:firstLine="709"/>
        <w:jc w:val="both"/>
        <w:rPr>
          <w:lang w:eastAsia="en-US"/>
        </w:rPr>
      </w:pPr>
      <w:r w:rsidRPr="00A36DC2">
        <w:rPr>
          <w:lang w:eastAsia="en-US"/>
        </w:rPr>
        <w:t>Для составления соответствующего акта Стороны вправе привлечь независимую экспертную организацию.</w:t>
      </w:r>
    </w:p>
    <w:p w:rsidR="00A36DC2" w:rsidRPr="00A36DC2" w:rsidRDefault="00A36DC2" w:rsidP="00A36DC2">
      <w:pPr>
        <w:widowControl w:val="0"/>
        <w:tabs>
          <w:tab w:val="left" w:pos="1080"/>
        </w:tabs>
        <w:ind w:firstLine="709"/>
        <w:jc w:val="both"/>
        <w:rPr>
          <w:lang w:eastAsia="en-US"/>
        </w:rPr>
      </w:pPr>
      <w:r w:rsidRPr="00A36DC2">
        <w:t>Подрядчик устраняет за свой счет все дефекты, выявленные в процессе производства работ, возникшие по его вине.</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В случае неявки Подрядчика в установленный срок, отказе Подрядчика от подписания акта обнаруженных дефектов Заказчик вправе составить указанный акт самостоятельно и (или) с привлечением экспертной организации в данной области. При этом расходы на такую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В случае получения письменного отказа Подрядчика от устранения недостатков и дефектов, указанных выше либо уклонения Подрядчика от их устранения, Заказчик вправе привлечь для устранения дефектов и недостатков другую организацию с возмещением своих расходов за счет Подрядчика.</w:t>
      </w:r>
    </w:p>
    <w:p w:rsidR="00A36DC2" w:rsidRPr="00A36DC2" w:rsidRDefault="00A36DC2" w:rsidP="00A36DC2">
      <w:pPr>
        <w:numPr>
          <w:ilvl w:val="1"/>
          <w:numId w:val="38"/>
        </w:numPr>
        <w:tabs>
          <w:tab w:val="left" w:pos="567"/>
        </w:tabs>
        <w:ind w:left="0" w:firstLine="709"/>
        <w:jc w:val="both"/>
      </w:pPr>
      <w:r w:rsidRPr="00A36DC2">
        <w:t xml:space="preserve">Качество и технические характеристики </w:t>
      </w:r>
      <w:r w:rsidRPr="00A36DC2">
        <w:rPr>
          <w:lang w:eastAsia="en-US"/>
        </w:rPr>
        <w:t xml:space="preserve">работ </w:t>
      </w:r>
      <w:r w:rsidRPr="00A36DC2">
        <w:t xml:space="preserve">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36DC2" w:rsidRPr="00A36DC2" w:rsidRDefault="00A36DC2" w:rsidP="00A36DC2">
      <w:pPr>
        <w:numPr>
          <w:ilvl w:val="1"/>
          <w:numId w:val="38"/>
        </w:numPr>
        <w:tabs>
          <w:tab w:val="left" w:pos="567"/>
        </w:tabs>
        <w:ind w:left="0" w:firstLine="709"/>
        <w:jc w:val="both"/>
      </w:pPr>
      <w:r w:rsidRPr="00A36DC2">
        <w:t xml:space="preserve">Несоответствия, обнаруженные в </w:t>
      </w:r>
      <w:r w:rsidRPr="00A36DC2">
        <w:rPr>
          <w:lang w:eastAsia="en-US"/>
        </w:rPr>
        <w:t>выполненных работах</w:t>
      </w:r>
      <w:r w:rsidRPr="00A36DC2">
        <w:t xml:space="preserve">, подлежат устранению Подрядчиком в течение 15 (Пятнадцати) рабочих дней от даты предъявления Заказчиком соответствующего письменного требования, если более продолжительный срок устранения </w:t>
      </w:r>
      <w:r w:rsidRPr="00A36DC2">
        <w:lastRenderedPageBreak/>
        <w:t>недостатков не будет связан с заказом и доставкой необходимых для гарантийного ремонта запасных частей и иных комплектующих.</w:t>
      </w:r>
    </w:p>
    <w:p w:rsidR="00A36DC2" w:rsidRPr="00A36DC2" w:rsidRDefault="00A36DC2" w:rsidP="00A36DC2">
      <w:pPr>
        <w:ind w:firstLine="284"/>
        <w:jc w:val="both"/>
      </w:pPr>
    </w:p>
    <w:p w:rsidR="00A36DC2" w:rsidRPr="00A36DC2" w:rsidRDefault="00A36DC2" w:rsidP="00A36DC2">
      <w:pPr>
        <w:jc w:val="center"/>
        <w:rPr>
          <w:b/>
        </w:rPr>
      </w:pPr>
      <w:r w:rsidRPr="00A36DC2">
        <w:rPr>
          <w:b/>
        </w:rPr>
        <w:t>10. Форс</w:t>
      </w:r>
      <w:r w:rsidRPr="00A36DC2">
        <w:t>-</w:t>
      </w:r>
      <w:r w:rsidRPr="00A36DC2">
        <w:rPr>
          <w:b/>
        </w:rPr>
        <w:t>мажор</w:t>
      </w:r>
    </w:p>
    <w:p w:rsidR="00A36DC2" w:rsidRPr="00A36DC2" w:rsidRDefault="00A36DC2" w:rsidP="00A36DC2">
      <w:pPr>
        <w:numPr>
          <w:ilvl w:val="1"/>
          <w:numId w:val="39"/>
        </w:numPr>
        <w:ind w:left="0" w:firstLine="709"/>
        <w:jc w:val="both"/>
        <w:rPr>
          <w:lang w:eastAsia="en-US"/>
        </w:rPr>
      </w:pPr>
      <w:r w:rsidRPr="00A36DC2">
        <w:rPr>
          <w:lang w:eastAsia="en-US"/>
        </w:rPr>
        <w:t xml:space="preserve">Сторона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6DC2" w:rsidRPr="00A36DC2" w:rsidRDefault="00A36DC2" w:rsidP="00A36DC2">
      <w:pPr>
        <w:tabs>
          <w:tab w:val="left" w:pos="567"/>
        </w:tabs>
        <w:ind w:firstLine="709"/>
        <w:jc w:val="both"/>
        <w:rPr>
          <w:lang w:eastAsia="en-US"/>
        </w:rPr>
      </w:pPr>
      <w:r w:rsidRPr="00A36DC2">
        <w:rPr>
          <w:lang w:eastAsia="en-US"/>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A36DC2" w:rsidRPr="00A36DC2" w:rsidRDefault="00A36DC2" w:rsidP="00A36DC2">
      <w:pPr>
        <w:numPr>
          <w:ilvl w:val="1"/>
          <w:numId w:val="39"/>
        </w:numPr>
        <w:tabs>
          <w:tab w:val="left" w:pos="284"/>
          <w:tab w:val="left" w:pos="851"/>
        </w:tabs>
        <w:ind w:left="0" w:firstLine="709"/>
        <w:jc w:val="both"/>
        <w:rPr>
          <w:lang w:eastAsia="en-US"/>
        </w:rPr>
      </w:pPr>
      <w:r w:rsidRPr="00A36DC2">
        <w:rPr>
          <w:lang w:eastAsia="en-US"/>
        </w:rPr>
        <w:t>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A36DC2" w:rsidRPr="00A36DC2" w:rsidRDefault="00A36DC2" w:rsidP="00A36DC2">
      <w:pPr>
        <w:numPr>
          <w:ilvl w:val="1"/>
          <w:numId w:val="39"/>
        </w:numPr>
        <w:tabs>
          <w:tab w:val="left" w:pos="567"/>
        </w:tabs>
        <w:ind w:left="0" w:firstLine="709"/>
        <w:jc w:val="both"/>
        <w:rPr>
          <w:lang w:eastAsia="en-US"/>
        </w:rPr>
      </w:pPr>
      <w:r w:rsidRPr="00A36DC2">
        <w:rPr>
          <w:lang w:eastAsia="en-US"/>
        </w:rPr>
        <w:t>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A36DC2" w:rsidRPr="00A36DC2" w:rsidRDefault="00A36DC2" w:rsidP="00A36DC2">
      <w:pPr>
        <w:numPr>
          <w:ilvl w:val="1"/>
          <w:numId w:val="39"/>
        </w:numPr>
        <w:tabs>
          <w:tab w:val="left" w:pos="567"/>
        </w:tabs>
        <w:ind w:left="0" w:firstLine="709"/>
        <w:jc w:val="both"/>
        <w:rPr>
          <w:lang w:eastAsia="en-US"/>
        </w:rPr>
      </w:pPr>
      <w:r w:rsidRPr="00A36DC2">
        <w:rPr>
          <w:lang w:eastAsia="en-US"/>
        </w:rPr>
        <w:t xml:space="preserve">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A36DC2" w:rsidRPr="00A36DC2" w:rsidRDefault="00A36DC2" w:rsidP="00A36DC2">
      <w:pPr>
        <w:ind w:firstLine="709"/>
        <w:jc w:val="both"/>
      </w:pPr>
      <w:r w:rsidRPr="00A36DC2">
        <w:t>10.5. Если обстоятельства и их последствия будут длиться более 1</w:t>
      </w:r>
      <w:r w:rsidRPr="00A36DC2">
        <w:rPr>
          <w:b/>
        </w:rPr>
        <w:t>-</w:t>
      </w:r>
      <w:r w:rsidRPr="00A36DC2">
        <w:t>го месяца, то Стороны расторгают договор. В этом случае ни одна из Сторон не имеет права потребовать от другой Стороны возмещения убытков.</w:t>
      </w:r>
    </w:p>
    <w:p w:rsidR="00A36DC2" w:rsidRPr="00A36DC2" w:rsidRDefault="00A36DC2" w:rsidP="00A36DC2">
      <w:pPr>
        <w:ind w:firstLine="567"/>
        <w:jc w:val="both"/>
      </w:pPr>
    </w:p>
    <w:p w:rsidR="00A36DC2" w:rsidRPr="00A36DC2" w:rsidRDefault="00A36DC2" w:rsidP="00A36DC2">
      <w:pPr>
        <w:keepNext/>
        <w:jc w:val="center"/>
        <w:rPr>
          <w:b/>
        </w:rPr>
      </w:pPr>
      <w:r w:rsidRPr="00A36DC2">
        <w:rPr>
          <w:b/>
        </w:rPr>
        <w:t>11. Порядок разрешения споров</w:t>
      </w:r>
    </w:p>
    <w:p w:rsidR="00A36DC2" w:rsidRPr="00A36DC2" w:rsidRDefault="00A36DC2" w:rsidP="00A36DC2">
      <w:pPr>
        <w:autoSpaceDE w:val="0"/>
        <w:autoSpaceDN w:val="0"/>
        <w:adjustRightInd w:val="0"/>
        <w:ind w:firstLine="284"/>
        <w:jc w:val="both"/>
        <w:rPr>
          <w:rFonts w:eastAsia="Arial Unicode MS"/>
          <w:kern w:val="1"/>
        </w:rPr>
      </w:pPr>
      <w:r w:rsidRPr="00A36DC2">
        <w:rPr>
          <w:rFonts w:eastAsia="Arial Unicode MS"/>
          <w:kern w:val="1"/>
          <w:lang w:eastAsia="zh-CN"/>
        </w:rPr>
        <w:t xml:space="preserve">11.1. </w:t>
      </w:r>
      <w:r w:rsidRPr="00A36DC2">
        <w:rPr>
          <w:rFonts w:eastAsia="Arial Unicode MS"/>
          <w:kern w:val="1"/>
        </w:rPr>
        <w:t xml:space="preserve">Все споры и разногласия, которые могут возникнуть между Сторонами при исполнении настоящего договора и/или в связи с ним, подлежат обязательному урегулированию Сторонами в претензионном порядке. </w:t>
      </w:r>
    </w:p>
    <w:p w:rsidR="00A36DC2" w:rsidRPr="00A36DC2" w:rsidRDefault="00A36DC2" w:rsidP="00A36DC2">
      <w:pPr>
        <w:autoSpaceDE w:val="0"/>
        <w:autoSpaceDN w:val="0"/>
        <w:adjustRightInd w:val="0"/>
        <w:ind w:firstLine="284"/>
        <w:jc w:val="both"/>
      </w:pPr>
      <w:r w:rsidRPr="00A36DC2">
        <w:rPr>
          <w:rFonts w:eastAsia="Arial Unicode MS"/>
          <w:kern w:val="1"/>
        </w:rPr>
        <w:t>11</w:t>
      </w:r>
      <w:r w:rsidRPr="00A36DC2">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36DC2" w:rsidRPr="00A36DC2" w:rsidRDefault="00A36DC2" w:rsidP="00A36DC2">
      <w:pPr>
        <w:autoSpaceDE w:val="0"/>
        <w:autoSpaceDN w:val="0"/>
        <w:adjustRightInd w:val="0"/>
        <w:ind w:firstLine="284"/>
        <w:jc w:val="both"/>
      </w:pPr>
      <w:r w:rsidRPr="00A36DC2">
        <w:t>11.3. Срок рассмотрения писем, уведомлений или претензий не может превышать 10</w:t>
      </w:r>
      <w:r w:rsidRPr="00A36DC2">
        <w:rPr>
          <w:b/>
        </w:rPr>
        <w:t>-</w:t>
      </w:r>
      <w:r w:rsidRPr="00A36DC2">
        <w:t>ти рабочих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36DC2" w:rsidRPr="00A36DC2" w:rsidRDefault="00A36DC2" w:rsidP="00A36DC2">
      <w:pPr>
        <w:autoSpaceDE w:val="0"/>
        <w:autoSpaceDN w:val="0"/>
        <w:adjustRightInd w:val="0"/>
        <w:ind w:firstLine="284"/>
        <w:jc w:val="both"/>
        <w:rPr>
          <w:b/>
        </w:rPr>
      </w:pPr>
      <w:r w:rsidRPr="00A36DC2">
        <w:t>11.4. При не урегулировании Сторонами спора в досудебном порядке спор передается на разрешение в Арбитражный суд Волгоградской области.</w:t>
      </w:r>
    </w:p>
    <w:p w:rsidR="00A36DC2" w:rsidRPr="00A36DC2" w:rsidRDefault="00A36DC2" w:rsidP="00A36DC2">
      <w:pPr>
        <w:widowControl w:val="0"/>
        <w:suppressAutoHyphens/>
        <w:ind w:firstLine="284"/>
        <w:jc w:val="both"/>
      </w:pPr>
    </w:p>
    <w:p w:rsidR="00A36DC2" w:rsidRPr="00A36DC2" w:rsidRDefault="00A36DC2" w:rsidP="00A36DC2">
      <w:pPr>
        <w:jc w:val="center"/>
        <w:rPr>
          <w:b/>
        </w:rPr>
      </w:pPr>
      <w:r w:rsidRPr="00A36DC2">
        <w:rPr>
          <w:b/>
        </w:rPr>
        <w:t>12. Условия изменения и расторжения договора</w:t>
      </w:r>
    </w:p>
    <w:p w:rsidR="00A36DC2" w:rsidRPr="00A36DC2" w:rsidRDefault="00A36DC2" w:rsidP="00A36DC2">
      <w:pPr>
        <w:autoSpaceDE w:val="0"/>
        <w:autoSpaceDN w:val="0"/>
        <w:adjustRightInd w:val="0"/>
        <w:ind w:firstLine="284"/>
        <w:jc w:val="both"/>
      </w:pPr>
      <w:r w:rsidRPr="00A36DC2">
        <w:t>12.1.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договора.</w:t>
      </w:r>
    </w:p>
    <w:p w:rsidR="00A36DC2" w:rsidRDefault="00A36DC2" w:rsidP="00A36DC2">
      <w:pPr>
        <w:widowControl w:val="0"/>
        <w:autoSpaceDE w:val="0"/>
        <w:autoSpaceDN w:val="0"/>
        <w:adjustRightInd w:val="0"/>
        <w:ind w:firstLine="284"/>
        <w:jc w:val="both"/>
      </w:pPr>
      <w:r w:rsidRPr="00A36DC2">
        <w:t>12.2. При возникновении необходимости у Заказчика и по соглашению Сторон допускается изменение условий договора в случаях:</w:t>
      </w:r>
    </w:p>
    <w:p w:rsidR="00AF5885" w:rsidRPr="00A36DC2" w:rsidRDefault="00AF5885" w:rsidP="00AF5885">
      <w:pPr>
        <w:widowControl w:val="0"/>
        <w:autoSpaceDE w:val="0"/>
        <w:autoSpaceDN w:val="0"/>
        <w:adjustRightInd w:val="0"/>
        <w:ind w:firstLine="284"/>
        <w:jc w:val="both"/>
      </w:pPr>
      <w:r w:rsidRPr="00AF5885">
        <w:lastRenderedPageBreak/>
        <w:t>– при изменении объема выполняемой работы, но не более чем на 10%, при этом цена договора должна быть изменена пропорционально изменению объема работы исходя из установленной в договоре работы;</w:t>
      </w:r>
    </w:p>
    <w:p w:rsidR="00A36DC2" w:rsidRPr="00A36DC2" w:rsidRDefault="00A36DC2" w:rsidP="00A36DC2">
      <w:pPr>
        <w:widowControl w:val="0"/>
        <w:autoSpaceDE w:val="0"/>
        <w:autoSpaceDN w:val="0"/>
        <w:adjustRightInd w:val="0"/>
        <w:ind w:firstLine="284"/>
        <w:jc w:val="both"/>
      </w:pPr>
      <w:r w:rsidRPr="00F46E5F">
        <w:t>– при изменении сроков исполнения обязательств по договору в случае, если необходимость изменения сроков вызвана обстоятельствами непреодолимой силы;</w:t>
      </w:r>
    </w:p>
    <w:p w:rsidR="00A36DC2" w:rsidRPr="00A36DC2" w:rsidRDefault="00A36DC2" w:rsidP="00A36DC2">
      <w:pPr>
        <w:widowControl w:val="0"/>
        <w:autoSpaceDE w:val="0"/>
        <w:autoSpaceDN w:val="0"/>
        <w:adjustRightInd w:val="0"/>
        <w:ind w:firstLine="284"/>
        <w:jc w:val="both"/>
      </w:pPr>
      <w:r w:rsidRPr="00A36DC2">
        <w:t>– при изменении цены договора путем ее уменьшения без изменения иных условий исполнения договора.</w:t>
      </w:r>
    </w:p>
    <w:p w:rsidR="00A36DC2" w:rsidRPr="00A36DC2" w:rsidRDefault="00A36DC2" w:rsidP="00A36DC2">
      <w:pPr>
        <w:widowControl w:val="0"/>
        <w:autoSpaceDE w:val="0"/>
        <w:ind w:firstLine="284"/>
        <w:contextualSpacing/>
        <w:jc w:val="both"/>
      </w:pPr>
      <w:r w:rsidRPr="00A36DC2">
        <w:t>12.3.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36DC2" w:rsidRPr="00A36DC2" w:rsidRDefault="00A36DC2" w:rsidP="00A36DC2">
      <w:pPr>
        <w:ind w:firstLine="284"/>
        <w:jc w:val="both"/>
      </w:pPr>
      <w:r w:rsidRPr="00A36DC2">
        <w:t>12.4. Договор может быть расторгнут Заказчиком в одностороннем порядке в следующих случаях:</w:t>
      </w:r>
    </w:p>
    <w:p w:rsidR="00A36DC2" w:rsidRPr="00A36DC2" w:rsidRDefault="00A36DC2" w:rsidP="00A36DC2">
      <w:pPr>
        <w:shd w:val="clear" w:color="auto" w:fill="FFFFFF"/>
        <w:jc w:val="both"/>
      </w:pPr>
      <w:r w:rsidRPr="00A36DC2">
        <w:rPr>
          <w:b/>
        </w:rPr>
        <w:t>-</w:t>
      </w:r>
      <w:r w:rsidRPr="00A36DC2">
        <w:t xml:space="preserve"> если </w:t>
      </w:r>
      <w:r w:rsidRPr="00A36DC2">
        <w:rPr>
          <w:rFonts w:cs="Calibri"/>
        </w:rPr>
        <w:t>Подрядчик</w:t>
      </w:r>
      <w:r w:rsidRPr="00A36DC2">
        <w:t xml:space="preserve"> не приступает в установленный договором срок к исполнению договора или выполняет услуги таким образом, что окончание их к сроку, предусмотренному договором, становится явно невозможным;</w:t>
      </w:r>
    </w:p>
    <w:p w:rsidR="00A36DC2" w:rsidRPr="00A36DC2" w:rsidRDefault="00A36DC2" w:rsidP="00A36DC2">
      <w:pPr>
        <w:shd w:val="clear" w:color="auto" w:fill="FFFFFF"/>
        <w:jc w:val="both"/>
      </w:pPr>
      <w:r w:rsidRPr="00A36DC2">
        <w:rPr>
          <w:b/>
        </w:rPr>
        <w:t>-</w:t>
      </w:r>
      <w:r w:rsidRPr="00A36DC2">
        <w:t xml:space="preserve"> если во время выполнения услуг нарушены условия исполнения договора, и в назначенный Заказчиком для устранения нарушений разумный срок </w:t>
      </w:r>
      <w:r w:rsidRPr="00A36DC2">
        <w:rPr>
          <w:rFonts w:cs="Calibri"/>
        </w:rPr>
        <w:t>Подрядчиком</w:t>
      </w:r>
      <w:r w:rsidRPr="00A36DC2">
        <w:t xml:space="preserve"> такие нарушения не устранены либо являются существенными и неустранимыми;</w:t>
      </w:r>
    </w:p>
    <w:p w:rsidR="00A36DC2" w:rsidRPr="00A36DC2" w:rsidRDefault="00A36DC2" w:rsidP="00A36DC2">
      <w:pPr>
        <w:shd w:val="clear" w:color="auto" w:fill="FFFFFF"/>
        <w:jc w:val="both"/>
      </w:pPr>
      <w:r w:rsidRPr="00A36DC2">
        <w:rPr>
          <w:b/>
        </w:rPr>
        <w:t xml:space="preserve">- </w:t>
      </w:r>
      <w:r w:rsidRPr="00A36DC2">
        <w:t>неоднократного (два и более) или существенного (более 5</w:t>
      </w:r>
      <w:r w:rsidRPr="00A36DC2">
        <w:rPr>
          <w:b/>
        </w:rPr>
        <w:t>-</w:t>
      </w:r>
      <w:r w:rsidRPr="00A36DC2">
        <w:t>ти дней) нарушения сроков выполнения услуг, указанных в договоре.</w:t>
      </w:r>
    </w:p>
    <w:p w:rsidR="00A36DC2" w:rsidRPr="00A36DC2" w:rsidRDefault="00A36DC2" w:rsidP="00A36DC2">
      <w:pPr>
        <w:autoSpaceDE w:val="0"/>
        <w:autoSpaceDN w:val="0"/>
        <w:adjustRightInd w:val="0"/>
        <w:ind w:firstLine="284"/>
        <w:jc w:val="both"/>
      </w:pPr>
      <w:r w:rsidRPr="00A36DC2">
        <w:t>12.5.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36DC2" w:rsidRPr="00A36DC2" w:rsidRDefault="00A36DC2" w:rsidP="00A36DC2">
      <w:pPr>
        <w:autoSpaceDE w:val="0"/>
        <w:autoSpaceDN w:val="0"/>
        <w:adjustRightInd w:val="0"/>
        <w:ind w:firstLine="284"/>
        <w:jc w:val="both"/>
      </w:pPr>
      <w:r w:rsidRPr="00A36DC2">
        <w:t>12.6.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6DC2" w:rsidRPr="00A36DC2" w:rsidRDefault="00A36DC2" w:rsidP="00A36DC2">
      <w:pPr>
        <w:ind w:firstLine="284"/>
        <w:jc w:val="both"/>
      </w:pPr>
      <w:r w:rsidRPr="00A36DC2">
        <w:t>12.7.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DC2" w:rsidRPr="00A36DC2" w:rsidRDefault="00A36DC2" w:rsidP="00A36DC2">
      <w:pPr>
        <w:ind w:firstLine="284"/>
        <w:jc w:val="both"/>
      </w:pPr>
      <w:r w:rsidRPr="00A36DC2">
        <w:t>12.8.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36DC2" w:rsidRPr="00A36DC2" w:rsidRDefault="00A36DC2" w:rsidP="00A36DC2">
      <w:pPr>
        <w:ind w:firstLine="284"/>
        <w:jc w:val="both"/>
      </w:pPr>
      <w:r w:rsidRPr="00A36DC2">
        <w:t>12.9. В случае расторжения договора по соглашению Сторон Подрядчик возвращает Заказчику все денежные средства, перечисленные для исполнения обязательств по договору, а Заказчик оплачивает расходы (издержки) Подрядчика за фактически исполненные обязательства по настоящему договору.</w:t>
      </w:r>
    </w:p>
    <w:p w:rsidR="00A36DC2" w:rsidRPr="00A36DC2" w:rsidRDefault="00A36DC2" w:rsidP="00A36DC2">
      <w:pPr>
        <w:widowControl w:val="0"/>
        <w:autoSpaceDE w:val="0"/>
        <w:autoSpaceDN w:val="0"/>
        <w:adjustRightInd w:val="0"/>
        <w:ind w:firstLine="284"/>
        <w:jc w:val="both"/>
        <w:rPr>
          <w:bCs/>
        </w:rPr>
      </w:pPr>
      <w:r w:rsidRPr="00A36DC2">
        <w:t>12.10. П</w:t>
      </w:r>
      <w:r w:rsidRPr="00A36DC2">
        <w:rPr>
          <w:bCs/>
        </w:rPr>
        <w:t>о решению суда договор может быть расторгнут в случае нарушений условий оказания услуг  Исполнителем, а именно:</w:t>
      </w:r>
    </w:p>
    <w:p w:rsidR="00A36DC2" w:rsidRPr="00A36DC2" w:rsidRDefault="00A36DC2" w:rsidP="00A36DC2">
      <w:pPr>
        <w:widowControl w:val="0"/>
        <w:autoSpaceDE w:val="0"/>
        <w:autoSpaceDN w:val="0"/>
        <w:adjustRightInd w:val="0"/>
        <w:jc w:val="both"/>
      </w:pPr>
      <w:r w:rsidRPr="00A36DC2">
        <w:rPr>
          <w:b/>
          <w:bCs/>
        </w:rPr>
        <w:t>-</w:t>
      </w:r>
      <w:r w:rsidRPr="00A36DC2">
        <w:rPr>
          <w:bCs/>
        </w:rPr>
        <w:t xml:space="preserve"> </w:t>
      </w:r>
      <w:r w:rsidRPr="00A36DC2">
        <w:t>оказание услуг ненадлежащего качества с недостатками, которые не могут быть устранены в приемлемый для Заказчика срок;</w:t>
      </w:r>
    </w:p>
    <w:p w:rsidR="00A36DC2" w:rsidRPr="00A36DC2" w:rsidRDefault="00A36DC2" w:rsidP="00A36DC2">
      <w:pPr>
        <w:widowControl w:val="0"/>
        <w:autoSpaceDE w:val="0"/>
        <w:autoSpaceDN w:val="0"/>
        <w:adjustRightInd w:val="0"/>
        <w:jc w:val="both"/>
      </w:pPr>
      <w:r w:rsidRPr="00A36DC2">
        <w:rPr>
          <w:b/>
        </w:rPr>
        <w:t xml:space="preserve">- </w:t>
      </w:r>
      <w:r w:rsidRPr="00A36DC2">
        <w:t xml:space="preserve">нарушения сроков </w:t>
      </w:r>
      <w:r w:rsidRPr="00A36DC2">
        <w:rPr>
          <w:bCs/>
        </w:rPr>
        <w:t>оказания услуг</w:t>
      </w:r>
      <w:r w:rsidRPr="00A36DC2">
        <w:t>.</w:t>
      </w:r>
    </w:p>
    <w:p w:rsidR="00A36DC2" w:rsidRPr="00A36DC2" w:rsidRDefault="00A36DC2" w:rsidP="00A36DC2">
      <w:pPr>
        <w:jc w:val="center"/>
        <w:rPr>
          <w:b/>
        </w:rPr>
      </w:pPr>
      <w:r w:rsidRPr="00A36DC2">
        <w:rPr>
          <w:b/>
        </w:rPr>
        <w:t>13. Срок действия Договора</w:t>
      </w:r>
    </w:p>
    <w:p w:rsidR="00A36DC2" w:rsidRPr="00A36DC2" w:rsidRDefault="00A36DC2" w:rsidP="00A36DC2">
      <w:pPr>
        <w:tabs>
          <w:tab w:val="left" w:pos="567"/>
        </w:tabs>
        <w:ind w:firstLine="709"/>
        <w:jc w:val="both"/>
        <w:rPr>
          <w:lang w:eastAsia="en-US"/>
        </w:rPr>
      </w:pPr>
      <w:r w:rsidRPr="00A36DC2">
        <w:rPr>
          <w:lang w:eastAsia="en-US"/>
        </w:rPr>
        <w:t xml:space="preserve">13.1. Договор вступает в силу с момента подписания и действует по 31 декабря </w:t>
      </w:r>
      <w:r w:rsidR="0064670C">
        <w:rPr>
          <w:lang w:eastAsia="en-US"/>
        </w:rPr>
        <w:t>2021</w:t>
      </w:r>
      <w:r w:rsidRPr="00A36DC2">
        <w:rPr>
          <w:lang w:eastAsia="en-US"/>
        </w:rPr>
        <w:t xml:space="preserve"> г., </w:t>
      </w:r>
      <w:r w:rsidRPr="00A36DC2">
        <w:t>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p w:rsidR="00A36DC2" w:rsidRPr="00A36DC2" w:rsidRDefault="00A36DC2" w:rsidP="00A36DC2">
      <w:pPr>
        <w:jc w:val="center"/>
        <w:rPr>
          <w:b/>
        </w:rPr>
      </w:pPr>
      <w:r w:rsidRPr="00A36DC2">
        <w:rPr>
          <w:b/>
        </w:rPr>
        <w:t>14. Прочие условия</w:t>
      </w:r>
    </w:p>
    <w:p w:rsidR="00A36DC2" w:rsidRPr="00A36DC2" w:rsidRDefault="00A36DC2" w:rsidP="00A36DC2">
      <w:pPr>
        <w:tabs>
          <w:tab w:val="left" w:pos="567"/>
        </w:tabs>
        <w:ind w:firstLine="709"/>
        <w:jc w:val="both"/>
        <w:rPr>
          <w:lang w:eastAsia="en-US"/>
        </w:rPr>
      </w:pPr>
      <w:r w:rsidRPr="00A36DC2">
        <w:rPr>
          <w:lang w:eastAsia="en-US"/>
        </w:rPr>
        <w:t xml:space="preserve">14.1.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A36DC2" w:rsidRPr="00A36DC2" w:rsidRDefault="00A36DC2" w:rsidP="00A36DC2">
      <w:pPr>
        <w:tabs>
          <w:tab w:val="left" w:pos="567"/>
        </w:tabs>
        <w:ind w:firstLine="709"/>
        <w:jc w:val="both"/>
        <w:rPr>
          <w:lang w:eastAsia="en-US"/>
        </w:rPr>
      </w:pPr>
      <w:r w:rsidRPr="00A36DC2">
        <w:rPr>
          <w:lang w:eastAsia="en-US"/>
        </w:rPr>
        <w:lastRenderedPageBreak/>
        <w:t>14.2. В случае изменения у какой-либо из Сторон названия, адреса (местонахождения), банковских и иных реквизитов, контактных телефонов, она обязана в течение 5 (пяти) рабочих дней с момента таких изменений письменно известить об этом другую Сторону, путём направления уведомления.</w:t>
      </w:r>
    </w:p>
    <w:p w:rsidR="00A36DC2" w:rsidRPr="00A36DC2" w:rsidRDefault="00A36DC2" w:rsidP="00A36DC2">
      <w:pPr>
        <w:tabs>
          <w:tab w:val="left" w:pos="567"/>
        </w:tabs>
        <w:ind w:firstLine="709"/>
        <w:jc w:val="both"/>
        <w:rPr>
          <w:lang w:eastAsia="en-US"/>
        </w:rPr>
      </w:pPr>
      <w:r w:rsidRPr="00A36DC2">
        <w:rPr>
          <w:lang w:eastAsia="en-US"/>
        </w:rPr>
        <w:t>14.3. Вопросы, не урегулированные настоящим Договором, разрешаются в соответствии с действующим законодательством Российской Федерации.</w:t>
      </w:r>
    </w:p>
    <w:p w:rsidR="00A36DC2" w:rsidRPr="00A36DC2" w:rsidRDefault="00A36DC2" w:rsidP="00A36DC2">
      <w:pPr>
        <w:tabs>
          <w:tab w:val="left" w:pos="567"/>
        </w:tabs>
        <w:ind w:firstLine="709"/>
        <w:jc w:val="both"/>
        <w:rPr>
          <w:lang w:eastAsia="en-US"/>
        </w:rPr>
      </w:pPr>
      <w:r w:rsidRPr="00A36DC2">
        <w:rPr>
          <w:lang w:eastAsia="en-US"/>
        </w:rPr>
        <w:t xml:space="preserve">14.4. Вся корреспонденция, направленная Подрядчику по известному Заказчику почтовому адресу,  указанным в разделе 15 настоящего Договора, до получения Заказчиком соответствующего уведомления, считаются надлежащим исполнением обязательств Заказчика. </w:t>
      </w:r>
    </w:p>
    <w:p w:rsidR="00A36DC2" w:rsidRPr="00A36DC2" w:rsidRDefault="00A36DC2" w:rsidP="00A36DC2">
      <w:pPr>
        <w:tabs>
          <w:tab w:val="left" w:pos="567"/>
        </w:tabs>
        <w:ind w:firstLine="709"/>
        <w:jc w:val="both"/>
        <w:rPr>
          <w:lang w:eastAsia="en-US"/>
        </w:rPr>
      </w:pPr>
      <w:r w:rsidRPr="00A36DC2">
        <w:rPr>
          <w:lang w:eastAsia="en-US"/>
        </w:rPr>
        <w:t>14.5. Вся корреспонденция, направленная Заказчику по известному Подрядчику почтовому адресу, указанному в документации об аукционе в электронной форме, до получения Подрядчиком соответствующего уведомления, считаются надлежащим исполнением обязательств Подрядчика.</w:t>
      </w:r>
    </w:p>
    <w:p w:rsidR="00A36DC2" w:rsidRPr="00A36DC2" w:rsidRDefault="00A36DC2" w:rsidP="00A36DC2">
      <w:pPr>
        <w:tabs>
          <w:tab w:val="left" w:pos="0"/>
        </w:tabs>
        <w:spacing w:after="160" w:line="259" w:lineRule="auto"/>
        <w:ind w:firstLine="709"/>
        <w:contextualSpacing/>
        <w:jc w:val="both"/>
        <w:rPr>
          <w:rFonts w:eastAsia="Calibri"/>
          <w:lang w:eastAsia="en-US"/>
        </w:rPr>
      </w:pPr>
      <w:r w:rsidRPr="00A36DC2">
        <w:rPr>
          <w:rFonts w:eastAsia="Calibri"/>
          <w:lang w:eastAsia="en-US"/>
        </w:rPr>
        <w:t xml:space="preserve">14.6.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36DC2" w:rsidRPr="00A36DC2" w:rsidRDefault="00A36DC2" w:rsidP="00A36DC2">
      <w:pPr>
        <w:tabs>
          <w:tab w:val="num" w:pos="0"/>
          <w:tab w:val="num" w:pos="2880"/>
        </w:tabs>
        <w:ind w:firstLine="851"/>
        <w:jc w:val="both"/>
        <w:rPr>
          <w:rFonts w:eastAsia="Calibri" w:cs="Arial"/>
        </w:rPr>
      </w:pPr>
      <w:r w:rsidRPr="00A36DC2">
        <w:rPr>
          <w:rFonts w:eastAsia="Calibri" w:cs="Arial"/>
        </w:rPr>
        <w:t>14.7. Подрядчик, в отношении работ которого постановлением Правительства Российской Федерации предоставлен приоритет работ российского происхождения по отношению к работам, происходящим из иностранного государства, не вправе заменить страну происхождения работ, за исключением случая, когда в результате такой замены вместо иностранных работ оказываются российские работы, при этом качество, технические и функциональные характеристики (потребительские свойства) таких работ не уступают качеству и соответствующим техническим и функциональным характеристикам работ, указанным в настоящем договоре.</w:t>
      </w:r>
    </w:p>
    <w:p w:rsidR="00A36DC2" w:rsidRPr="00A36DC2" w:rsidRDefault="00A36DC2" w:rsidP="00A36DC2">
      <w:pPr>
        <w:tabs>
          <w:tab w:val="left" w:pos="567"/>
        </w:tabs>
        <w:ind w:firstLine="709"/>
        <w:jc w:val="both"/>
        <w:rPr>
          <w:lang w:eastAsia="en-US"/>
        </w:rPr>
      </w:pPr>
      <w:r w:rsidRPr="00A36DC2">
        <w:rPr>
          <w:lang w:eastAsia="en-US"/>
        </w:rPr>
        <w:t>14.8</w:t>
      </w:r>
      <w:bookmarkStart w:id="97" w:name="_GoBack"/>
      <w:bookmarkEnd w:id="97"/>
      <w:r w:rsidRPr="00A36DC2">
        <w:rPr>
          <w:lang w:eastAsia="en-US"/>
        </w:rPr>
        <w:t>. Неотъемлемой частью настоящего Договора является:</w:t>
      </w:r>
    </w:p>
    <w:p w:rsidR="00A36DC2" w:rsidRPr="00A36DC2" w:rsidRDefault="00A36DC2" w:rsidP="00A36DC2">
      <w:pPr>
        <w:autoSpaceDE w:val="0"/>
        <w:autoSpaceDN w:val="0"/>
        <w:adjustRightInd w:val="0"/>
        <w:ind w:firstLine="709"/>
        <w:jc w:val="both"/>
      </w:pPr>
      <w:r w:rsidRPr="00A36DC2">
        <w:t>Приложение № 1 "Сметная документация";</w:t>
      </w:r>
    </w:p>
    <w:p w:rsidR="00A36DC2" w:rsidRPr="00A36DC2" w:rsidRDefault="00A36DC2" w:rsidP="00A36DC2">
      <w:pPr>
        <w:ind w:firstLine="709"/>
        <w:jc w:val="both"/>
      </w:pPr>
      <w:r w:rsidRPr="00A36DC2">
        <w:t>Приложение № 2 "Техническое задание";</w:t>
      </w:r>
    </w:p>
    <w:p w:rsidR="00A36DC2" w:rsidRPr="00A36DC2" w:rsidRDefault="00F9210E" w:rsidP="00A36DC2">
      <w:pPr>
        <w:ind w:firstLine="709"/>
        <w:jc w:val="both"/>
        <w:rPr>
          <w:lang w:eastAsia="en-US"/>
        </w:rPr>
      </w:pPr>
      <w:r>
        <w:rPr>
          <w:lang w:eastAsia="en-US"/>
        </w:rPr>
        <w:t>Приложение № 3</w:t>
      </w:r>
      <w:r w:rsidR="00A36DC2" w:rsidRPr="00A36DC2">
        <w:rPr>
          <w:lang w:eastAsia="en-US"/>
        </w:rPr>
        <w:t xml:space="preserve"> "Акт о приёмке выполненных работ" - по форме № КС-2 (утв. Постановлением Госкомстата России от 11.11.1999 № 100). </w:t>
      </w:r>
    </w:p>
    <w:p w:rsidR="00A36DC2" w:rsidRPr="00A36DC2" w:rsidRDefault="00A36DC2" w:rsidP="00A36DC2">
      <w:pPr>
        <w:autoSpaceDE w:val="0"/>
        <w:autoSpaceDN w:val="0"/>
        <w:adjustRightInd w:val="0"/>
        <w:ind w:firstLine="284"/>
        <w:jc w:val="both"/>
      </w:pPr>
    </w:p>
    <w:p w:rsidR="00A36DC2" w:rsidRPr="00A36DC2" w:rsidRDefault="00A36DC2" w:rsidP="00A36DC2">
      <w:pPr>
        <w:jc w:val="center"/>
      </w:pPr>
      <w:r w:rsidRPr="00A36DC2">
        <w:rPr>
          <w:b/>
        </w:rPr>
        <w:t>15. Адреса  и  банковские  реквизиты  Сторон</w:t>
      </w:r>
    </w:p>
    <w:p w:rsidR="00A36DC2" w:rsidRPr="00A36DC2" w:rsidRDefault="00A36DC2" w:rsidP="00A36DC2"/>
    <w:tbl>
      <w:tblPr>
        <w:tblW w:w="10632" w:type="dxa"/>
        <w:tblInd w:w="-318" w:type="dxa"/>
        <w:tblLook w:val="00A0"/>
      </w:tblPr>
      <w:tblGrid>
        <w:gridCol w:w="5211"/>
        <w:gridCol w:w="5421"/>
      </w:tblGrid>
      <w:tr w:rsidR="00A36DC2" w:rsidRPr="00A36DC2" w:rsidTr="00F46E5F">
        <w:trPr>
          <w:trHeight w:val="74"/>
        </w:trPr>
        <w:tc>
          <w:tcPr>
            <w:tcW w:w="5211" w:type="dxa"/>
          </w:tcPr>
          <w:p w:rsidR="00A36DC2" w:rsidRPr="00A36DC2" w:rsidRDefault="00A36DC2" w:rsidP="00A36DC2">
            <w:pPr>
              <w:tabs>
                <w:tab w:val="left" w:pos="6166"/>
              </w:tabs>
              <w:rPr>
                <w:b/>
              </w:rPr>
            </w:pPr>
            <w:r w:rsidRPr="00A36DC2">
              <w:rPr>
                <w:b/>
                <w:sz w:val="22"/>
                <w:szCs w:val="22"/>
              </w:rPr>
              <w:t>ЗАКАЗЧИК</w:t>
            </w:r>
          </w:p>
        </w:tc>
        <w:tc>
          <w:tcPr>
            <w:tcW w:w="5421" w:type="dxa"/>
          </w:tcPr>
          <w:p w:rsidR="00A36DC2" w:rsidRPr="00A36DC2" w:rsidRDefault="00A36DC2" w:rsidP="00A36DC2">
            <w:pPr>
              <w:tabs>
                <w:tab w:val="left" w:pos="6166"/>
              </w:tabs>
              <w:rPr>
                <w:b/>
              </w:rPr>
            </w:pPr>
            <w:r w:rsidRPr="00A36DC2">
              <w:rPr>
                <w:b/>
                <w:sz w:val="22"/>
                <w:szCs w:val="22"/>
              </w:rPr>
              <w:t>ИСПОЛНИТЕЛЬ</w:t>
            </w:r>
          </w:p>
        </w:tc>
      </w:tr>
      <w:tr w:rsidR="00A36DC2" w:rsidRPr="00A36DC2" w:rsidTr="00F46E5F">
        <w:trPr>
          <w:trHeight w:val="2870"/>
        </w:trPr>
        <w:tc>
          <w:tcPr>
            <w:tcW w:w="5211" w:type="dxa"/>
          </w:tcPr>
          <w:p w:rsidR="00A36DC2" w:rsidRPr="00A36DC2" w:rsidRDefault="000225E4" w:rsidP="00A36DC2">
            <w:pPr>
              <w:tabs>
                <w:tab w:val="right" w:pos="10026"/>
              </w:tabs>
            </w:pPr>
            <w:r>
              <w:t>ГАПОУ ВМЭТ</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Адрес: 404171, Волгоградская обл., р.п. Светлый Яр, ул. Студенческая, 5</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Тел.: 8(84477)-6-36-04</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 xml:space="preserve">ИНН 3426008212 </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КПП 345801001</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к/сч 30101810100000000647</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Волгоградское ОСБ № 8621 г. Волгограда</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г. Волгоград</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р/сч 40603810411144010001</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БИК 041806647</w:t>
            </w:r>
          </w:p>
          <w:p w:rsidR="00F9210E" w:rsidRPr="00A36DC2" w:rsidRDefault="00F9210E" w:rsidP="00F9210E">
            <w:pPr>
              <w:tabs>
                <w:tab w:val="left" w:pos="6166"/>
              </w:tabs>
              <w:jc w:val="both"/>
            </w:pPr>
          </w:p>
          <w:p w:rsidR="00F9210E" w:rsidRPr="00A36DC2" w:rsidRDefault="00F9210E" w:rsidP="00F9210E">
            <w:pPr>
              <w:suppressAutoHyphens/>
              <w:spacing w:line="276" w:lineRule="auto"/>
              <w:rPr>
                <w:lang w:eastAsia="ar-SA"/>
              </w:rPr>
            </w:pPr>
            <w:r w:rsidRPr="00A36DC2">
              <w:rPr>
                <w:lang w:eastAsia="ar-SA"/>
              </w:rPr>
              <w:t>_________________/_________________/</w:t>
            </w:r>
          </w:p>
          <w:p w:rsidR="00A36DC2" w:rsidRPr="00A36DC2" w:rsidRDefault="00F9210E" w:rsidP="00F9210E">
            <w:pPr>
              <w:autoSpaceDE w:val="0"/>
              <w:autoSpaceDN w:val="0"/>
              <w:adjustRightInd w:val="0"/>
              <w:jc w:val="both"/>
            </w:pPr>
            <w:r w:rsidRPr="00A36DC2">
              <w:t>М.П.</w:t>
            </w:r>
          </w:p>
        </w:tc>
        <w:tc>
          <w:tcPr>
            <w:tcW w:w="5421" w:type="dxa"/>
          </w:tcPr>
          <w:p w:rsidR="00A36DC2" w:rsidRPr="00A36DC2" w:rsidRDefault="00A36DC2" w:rsidP="00A36DC2">
            <w:pPr>
              <w:contextualSpacing/>
            </w:pPr>
            <w:r w:rsidRPr="00A36DC2">
              <w:t>Наименование:</w:t>
            </w:r>
          </w:p>
          <w:p w:rsidR="00A36DC2" w:rsidRPr="00A36DC2" w:rsidRDefault="00A36DC2" w:rsidP="00A36DC2">
            <w:pPr>
              <w:contextualSpacing/>
            </w:pPr>
            <w:r w:rsidRPr="00A36DC2">
              <w:t xml:space="preserve">Адрес: </w:t>
            </w:r>
          </w:p>
          <w:p w:rsidR="00A36DC2" w:rsidRPr="00A36DC2" w:rsidRDefault="00A36DC2" w:rsidP="00A36DC2">
            <w:pPr>
              <w:contextualSpacing/>
            </w:pPr>
            <w:r w:rsidRPr="00A36DC2">
              <w:t>ИНН/ КПП</w:t>
            </w:r>
          </w:p>
          <w:p w:rsidR="00A36DC2" w:rsidRPr="00A36DC2" w:rsidRDefault="00A36DC2" w:rsidP="00A36DC2">
            <w:pPr>
              <w:contextualSpacing/>
            </w:pPr>
            <w:r w:rsidRPr="00A36DC2">
              <w:t>ОГРН</w:t>
            </w:r>
          </w:p>
          <w:p w:rsidR="00A36DC2" w:rsidRPr="00A36DC2" w:rsidRDefault="00A36DC2" w:rsidP="00A36DC2">
            <w:pPr>
              <w:contextualSpacing/>
            </w:pPr>
            <w:r w:rsidRPr="00A36DC2">
              <w:t xml:space="preserve">ОКПО </w:t>
            </w:r>
          </w:p>
          <w:p w:rsidR="00A36DC2" w:rsidRPr="00A36DC2" w:rsidRDefault="00A36DC2" w:rsidP="00A36DC2">
            <w:pPr>
              <w:contextualSpacing/>
            </w:pPr>
            <w:r w:rsidRPr="00A36DC2">
              <w:t>Банковские реквизиты:</w:t>
            </w:r>
          </w:p>
          <w:p w:rsidR="00A36DC2" w:rsidRPr="00A36DC2" w:rsidRDefault="00A36DC2" w:rsidP="00A36DC2">
            <w:pPr>
              <w:contextualSpacing/>
            </w:pPr>
            <w:r w:rsidRPr="00A36DC2">
              <w:t xml:space="preserve">Тел./факс. </w:t>
            </w:r>
          </w:p>
          <w:p w:rsidR="00A36DC2" w:rsidRPr="00A36DC2" w:rsidRDefault="00A36DC2" w:rsidP="00A36DC2">
            <w:pPr>
              <w:autoSpaceDE w:val="0"/>
              <w:autoSpaceDN w:val="0"/>
              <w:adjustRightInd w:val="0"/>
              <w:jc w:val="both"/>
            </w:pPr>
            <w:r w:rsidRPr="00A36DC2">
              <w:t>е-</w:t>
            </w:r>
            <w:r w:rsidRPr="00A36DC2">
              <w:rPr>
                <w:lang w:val="en-US"/>
              </w:rPr>
              <w:t>mail</w:t>
            </w:r>
            <w:r w:rsidRPr="00A36DC2">
              <w:t xml:space="preserve">: </w:t>
            </w: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suppressAutoHyphens/>
              <w:spacing w:line="276" w:lineRule="auto"/>
              <w:rPr>
                <w:lang w:eastAsia="ar-SA"/>
              </w:rPr>
            </w:pPr>
            <w:r w:rsidRPr="00A36DC2">
              <w:rPr>
                <w:lang w:eastAsia="ar-SA"/>
              </w:rPr>
              <w:t>_________________/_________________/</w:t>
            </w:r>
          </w:p>
          <w:p w:rsidR="00A36DC2" w:rsidRPr="00A36DC2" w:rsidRDefault="00A36DC2" w:rsidP="00A36DC2">
            <w:pPr>
              <w:tabs>
                <w:tab w:val="right" w:pos="10026"/>
              </w:tabs>
              <w:rPr>
                <w:b/>
              </w:rPr>
            </w:pPr>
            <w:r w:rsidRPr="00A36DC2">
              <w:t>М.П.</w:t>
            </w:r>
          </w:p>
        </w:tc>
      </w:tr>
    </w:tbl>
    <w:p w:rsidR="00F46E5F" w:rsidRDefault="00F46E5F" w:rsidP="00F46E5F"/>
    <w:p w:rsidR="00A36DC2" w:rsidRPr="00A36DC2" w:rsidRDefault="00F46E5F" w:rsidP="00F46E5F">
      <w:pPr>
        <w:ind w:left="6663"/>
      </w:pPr>
      <w:r>
        <w:br w:type="page"/>
      </w:r>
      <w:r w:rsidR="00A36DC2" w:rsidRPr="00A36DC2">
        <w:lastRenderedPageBreak/>
        <w:t>Приложение № 1</w:t>
      </w:r>
    </w:p>
    <w:p w:rsidR="00A36DC2" w:rsidRPr="00A36DC2" w:rsidRDefault="00A36DC2" w:rsidP="00A36DC2">
      <w:pPr>
        <w:ind w:firstLine="6663"/>
      </w:pPr>
      <w:r w:rsidRPr="00A36DC2">
        <w:t>к Договору № ___</w:t>
      </w:r>
    </w:p>
    <w:p w:rsidR="00A36DC2" w:rsidRPr="00A36DC2" w:rsidRDefault="00A36DC2" w:rsidP="00A36DC2">
      <w:pPr>
        <w:ind w:firstLine="6663"/>
        <w:jc w:val="both"/>
      </w:pPr>
      <w:r w:rsidRPr="00A36DC2">
        <w:t>от "__"___________</w:t>
      </w:r>
      <w:r w:rsidR="0064670C">
        <w:t>2021</w:t>
      </w:r>
      <w:r w:rsidRPr="00A36DC2">
        <w:t>г.</w:t>
      </w:r>
    </w:p>
    <w:p w:rsidR="00A36DC2" w:rsidRPr="00A36DC2" w:rsidRDefault="00A36DC2" w:rsidP="00A36DC2">
      <w:pPr>
        <w:ind w:left="6237"/>
      </w:pPr>
    </w:p>
    <w:p w:rsidR="00A36DC2" w:rsidRPr="00A36DC2" w:rsidRDefault="00A36DC2" w:rsidP="00A36DC2">
      <w:pPr>
        <w:jc w:val="center"/>
        <w:rPr>
          <w:b/>
        </w:rPr>
      </w:pPr>
    </w:p>
    <w:tbl>
      <w:tblPr>
        <w:tblW w:w="9386" w:type="dxa"/>
        <w:tblInd w:w="93" w:type="dxa"/>
        <w:tblLook w:val="04A0"/>
      </w:tblPr>
      <w:tblGrid>
        <w:gridCol w:w="599"/>
        <w:gridCol w:w="599"/>
        <w:gridCol w:w="3605"/>
        <w:gridCol w:w="5203"/>
      </w:tblGrid>
      <w:tr w:rsidR="00A36DC2" w:rsidRPr="00A36DC2" w:rsidTr="00E71892">
        <w:trPr>
          <w:trHeight w:val="300"/>
        </w:trPr>
        <w:tc>
          <w:tcPr>
            <w:tcW w:w="4693" w:type="dxa"/>
            <w:gridSpan w:val="3"/>
            <w:shd w:val="clear" w:color="auto" w:fill="auto"/>
            <w:noWrap/>
            <w:hideMark/>
          </w:tcPr>
          <w:p w:rsidR="00A36DC2" w:rsidRPr="00A36DC2" w:rsidRDefault="00A36DC2" w:rsidP="00A36DC2">
            <w:pPr>
              <w:rPr>
                <w:b/>
                <w:bCs/>
              </w:rPr>
            </w:pPr>
            <w:r w:rsidRPr="00A36DC2">
              <w:rPr>
                <w:b/>
                <w:bCs/>
              </w:rPr>
              <w:t>УТВЕРЖДАЮ:</w:t>
            </w:r>
          </w:p>
        </w:tc>
        <w:tc>
          <w:tcPr>
            <w:tcW w:w="4693" w:type="dxa"/>
          </w:tcPr>
          <w:p w:rsidR="00A36DC2" w:rsidRPr="00A36DC2" w:rsidRDefault="00A36DC2" w:rsidP="00A36DC2">
            <w:pPr>
              <w:rPr>
                <w:b/>
                <w:bCs/>
              </w:rPr>
            </w:pPr>
            <w:r w:rsidRPr="00A36DC2">
              <w:rPr>
                <w:b/>
                <w:bCs/>
              </w:rPr>
              <w:t>СОГЛАСОВАНО:</w:t>
            </w:r>
          </w:p>
        </w:tc>
      </w:tr>
      <w:tr w:rsidR="00A36DC2" w:rsidRPr="00A36DC2" w:rsidTr="00E71892">
        <w:trPr>
          <w:trHeight w:val="300"/>
        </w:trPr>
        <w:tc>
          <w:tcPr>
            <w:tcW w:w="544" w:type="dxa"/>
            <w:shd w:val="clear" w:color="auto" w:fill="auto"/>
            <w:noWrap/>
            <w:hideMark/>
          </w:tcPr>
          <w:p w:rsidR="00A36DC2" w:rsidRPr="00A36DC2" w:rsidRDefault="00A36DC2" w:rsidP="00A36DC2"/>
        </w:tc>
        <w:tc>
          <w:tcPr>
            <w:tcW w:w="544" w:type="dxa"/>
            <w:shd w:val="clear" w:color="auto" w:fill="auto"/>
            <w:noWrap/>
            <w:vAlign w:val="bottom"/>
            <w:hideMark/>
          </w:tcPr>
          <w:p w:rsidR="00A36DC2" w:rsidRPr="00A36DC2" w:rsidRDefault="00A36DC2" w:rsidP="00A36DC2">
            <w:pPr>
              <w:rPr>
                <w:color w:val="000000"/>
              </w:rPr>
            </w:pPr>
          </w:p>
        </w:tc>
        <w:tc>
          <w:tcPr>
            <w:tcW w:w="3605" w:type="dxa"/>
            <w:shd w:val="clear" w:color="auto" w:fill="auto"/>
            <w:hideMark/>
          </w:tcPr>
          <w:p w:rsidR="00A36DC2" w:rsidRPr="00A36DC2" w:rsidRDefault="00A36DC2" w:rsidP="00A36DC2"/>
        </w:tc>
        <w:tc>
          <w:tcPr>
            <w:tcW w:w="4693" w:type="dxa"/>
          </w:tcPr>
          <w:p w:rsidR="00A36DC2" w:rsidRPr="00A36DC2" w:rsidRDefault="00A36DC2" w:rsidP="00A36DC2"/>
        </w:tc>
      </w:tr>
      <w:tr w:rsidR="00A36DC2" w:rsidRPr="00A36DC2" w:rsidTr="00E71892">
        <w:trPr>
          <w:trHeight w:val="300"/>
        </w:trPr>
        <w:tc>
          <w:tcPr>
            <w:tcW w:w="1088" w:type="dxa"/>
            <w:gridSpan w:val="2"/>
            <w:shd w:val="clear" w:color="auto" w:fill="auto"/>
            <w:noWrap/>
            <w:hideMark/>
          </w:tcPr>
          <w:p w:rsidR="00A36DC2" w:rsidRPr="00A36DC2" w:rsidRDefault="00A36DC2" w:rsidP="00A36DC2">
            <w:r w:rsidRPr="00A36DC2">
              <w:t xml:space="preserve">Директор </w:t>
            </w:r>
          </w:p>
        </w:tc>
        <w:tc>
          <w:tcPr>
            <w:tcW w:w="3605" w:type="dxa"/>
            <w:shd w:val="clear" w:color="auto" w:fill="auto"/>
            <w:hideMark/>
          </w:tcPr>
          <w:p w:rsidR="00A36DC2" w:rsidRPr="00A36DC2" w:rsidRDefault="00A36DC2" w:rsidP="00A36DC2"/>
        </w:tc>
        <w:tc>
          <w:tcPr>
            <w:tcW w:w="4693" w:type="dxa"/>
          </w:tcPr>
          <w:p w:rsidR="00A36DC2" w:rsidRPr="00A36DC2" w:rsidRDefault="00A36DC2" w:rsidP="00A36DC2"/>
        </w:tc>
      </w:tr>
      <w:tr w:rsidR="00A36DC2" w:rsidRPr="00A36DC2" w:rsidTr="00E71892">
        <w:trPr>
          <w:trHeight w:val="255"/>
        </w:trPr>
        <w:tc>
          <w:tcPr>
            <w:tcW w:w="4693" w:type="dxa"/>
            <w:gridSpan w:val="3"/>
            <w:shd w:val="clear" w:color="auto" w:fill="auto"/>
            <w:noWrap/>
            <w:hideMark/>
          </w:tcPr>
          <w:p w:rsidR="00A36DC2" w:rsidRPr="00A36DC2" w:rsidRDefault="000225E4" w:rsidP="00A36DC2">
            <w:r>
              <w:t>ГАПОУ ВМЭТ</w:t>
            </w:r>
          </w:p>
        </w:tc>
        <w:tc>
          <w:tcPr>
            <w:tcW w:w="4693" w:type="dxa"/>
          </w:tcPr>
          <w:p w:rsidR="00A36DC2" w:rsidRPr="00A36DC2" w:rsidRDefault="00A36DC2" w:rsidP="00A36DC2"/>
        </w:tc>
      </w:tr>
      <w:tr w:rsidR="00A36DC2" w:rsidRPr="00A36DC2" w:rsidTr="00E71892">
        <w:trPr>
          <w:trHeight w:val="255"/>
        </w:trPr>
        <w:tc>
          <w:tcPr>
            <w:tcW w:w="4693" w:type="dxa"/>
            <w:gridSpan w:val="3"/>
            <w:shd w:val="clear" w:color="auto" w:fill="auto"/>
            <w:noWrap/>
            <w:hideMark/>
          </w:tcPr>
          <w:p w:rsidR="00A36DC2" w:rsidRPr="00A36DC2" w:rsidRDefault="00A36DC2" w:rsidP="00F9210E">
            <w:r w:rsidRPr="00A36DC2">
              <w:t xml:space="preserve">______________________ Г. </w:t>
            </w:r>
            <w:r w:rsidR="00F9210E">
              <w:t>О</w:t>
            </w:r>
            <w:r w:rsidRPr="00A36DC2">
              <w:t xml:space="preserve">. </w:t>
            </w:r>
            <w:r w:rsidR="00F9210E">
              <w:t>Гопия</w:t>
            </w:r>
          </w:p>
        </w:tc>
        <w:tc>
          <w:tcPr>
            <w:tcW w:w="4693" w:type="dxa"/>
          </w:tcPr>
          <w:p w:rsidR="00A36DC2" w:rsidRPr="00A36DC2" w:rsidRDefault="00A36DC2" w:rsidP="00A36DC2">
            <w:r w:rsidRPr="00A36DC2">
              <w:t>____________________________/_____________</w:t>
            </w:r>
          </w:p>
        </w:tc>
      </w:tr>
      <w:tr w:rsidR="00A36DC2" w:rsidRPr="00A36DC2" w:rsidTr="00E71892">
        <w:trPr>
          <w:trHeight w:val="300"/>
        </w:trPr>
        <w:tc>
          <w:tcPr>
            <w:tcW w:w="4693" w:type="dxa"/>
            <w:gridSpan w:val="3"/>
            <w:shd w:val="clear" w:color="auto" w:fill="auto"/>
            <w:noWrap/>
            <w:hideMark/>
          </w:tcPr>
          <w:p w:rsidR="00A36DC2" w:rsidRPr="00A36DC2" w:rsidRDefault="00A36DC2" w:rsidP="00A36DC2">
            <w:r w:rsidRPr="00A36DC2">
              <w:t>"____" ______________</w:t>
            </w:r>
            <w:r w:rsidR="0064670C">
              <w:t>2021</w:t>
            </w:r>
            <w:r w:rsidRPr="00A36DC2">
              <w:t xml:space="preserve"> г.</w:t>
            </w:r>
          </w:p>
        </w:tc>
        <w:tc>
          <w:tcPr>
            <w:tcW w:w="4693" w:type="dxa"/>
          </w:tcPr>
          <w:p w:rsidR="00A36DC2" w:rsidRPr="00A36DC2" w:rsidRDefault="00A36DC2" w:rsidP="00A36DC2">
            <w:r w:rsidRPr="00A36DC2">
              <w:t>"____" ______________</w:t>
            </w:r>
            <w:r w:rsidR="0064670C">
              <w:t>2021</w:t>
            </w:r>
            <w:r w:rsidRPr="00A36DC2">
              <w:t xml:space="preserve"> г.</w:t>
            </w:r>
          </w:p>
        </w:tc>
      </w:tr>
    </w:tbl>
    <w:p w:rsidR="00A36DC2" w:rsidRPr="00A36DC2" w:rsidRDefault="00A36DC2" w:rsidP="00A36DC2">
      <w:pPr>
        <w:jc w:val="center"/>
        <w:rPr>
          <w:b/>
        </w:rPr>
      </w:pPr>
    </w:p>
    <w:p w:rsidR="00A36DC2" w:rsidRPr="00A36DC2" w:rsidRDefault="00A36DC2" w:rsidP="00A36DC2">
      <w:pPr>
        <w:jc w:val="center"/>
        <w:rPr>
          <w:b/>
        </w:rPr>
      </w:pPr>
    </w:p>
    <w:p w:rsidR="00A36DC2" w:rsidRPr="00A36DC2" w:rsidRDefault="00A36DC2" w:rsidP="00A36DC2">
      <w:pPr>
        <w:ind w:left="6237"/>
      </w:pPr>
    </w:p>
    <w:p w:rsidR="00A36DC2" w:rsidRPr="00A36DC2" w:rsidRDefault="00A36DC2" w:rsidP="00A36DC2">
      <w:pPr>
        <w:jc w:val="center"/>
        <w:rPr>
          <w:b/>
        </w:rPr>
      </w:pPr>
      <w:r w:rsidRPr="00A36DC2">
        <w:rPr>
          <w:b/>
        </w:rPr>
        <w:t xml:space="preserve">Сметная документация </w:t>
      </w:r>
    </w:p>
    <w:p w:rsidR="00A36DC2" w:rsidRPr="002B4A9E" w:rsidRDefault="00F9210E" w:rsidP="00A36DC2">
      <w:pPr>
        <w:jc w:val="center"/>
        <w:rPr>
          <w:b/>
        </w:rPr>
      </w:pPr>
      <w:r w:rsidRPr="002B4A9E">
        <w:rPr>
          <w:b/>
        </w:rPr>
        <w:t xml:space="preserve"> </w:t>
      </w:r>
      <w:r w:rsidR="0064670C">
        <w:rPr>
          <w:b/>
        </w:rPr>
        <w:t xml:space="preserve">текущий </w:t>
      </w:r>
      <w:r w:rsidR="009C07AD">
        <w:rPr>
          <w:b/>
        </w:rPr>
        <w:t xml:space="preserve">ремонт </w:t>
      </w:r>
      <w:r w:rsidR="00A663D8">
        <w:rPr>
          <w:b/>
        </w:rPr>
        <w:t>кровли здания общежития ГАПОУ ВМЭТ</w:t>
      </w:r>
      <w:r w:rsidR="00A36DC2" w:rsidRPr="002B4A9E">
        <w:rPr>
          <w:b/>
        </w:rPr>
        <w:t xml:space="preserve">, расположенного по адресу: </w:t>
      </w:r>
      <w:r w:rsidR="00AD26DF">
        <w:rPr>
          <w:b/>
          <w:bCs/>
        </w:rPr>
        <w:t>Волгоградская область, г. Волжский, ул. 7-я Автодорога, 30А</w:t>
      </w:r>
    </w:p>
    <w:p w:rsidR="00A36DC2" w:rsidRPr="00A36DC2" w:rsidRDefault="00A36DC2" w:rsidP="00A36DC2">
      <w:pPr>
        <w:tabs>
          <w:tab w:val="left" w:pos="7689"/>
        </w:tabs>
        <w:rPr>
          <w:b/>
        </w:rPr>
      </w:pPr>
      <w:r w:rsidRPr="00A36DC2">
        <w:rPr>
          <w:b/>
        </w:rPr>
        <w:tab/>
      </w:r>
    </w:p>
    <w:p w:rsidR="00A36DC2" w:rsidRPr="00A36DC2" w:rsidRDefault="00A36DC2" w:rsidP="00A36DC2">
      <w:pPr>
        <w:tabs>
          <w:tab w:val="left" w:pos="3749"/>
        </w:tabs>
        <w:rPr>
          <w:b/>
        </w:rPr>
      </w:pPr>
      <w:r w:rsidRPr="00A36DC2">
        <w:rPr>
          <w:b/>
        </w:rPr>
        <w:tab/>
      </w: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jc w:val="center"/>
      </w:pPr>
    </w:p>
    <w:tbl>
      <w:tblPr>
        <w:tblW w:w="10314" w:type="dxa"/>
        <w:tblLook w:val="04A0"/>
      </w:tblPr>
      <w:tblGrid>
        <w:gridCol w:w="5070"/>
        <w:gridCol w:w="5244"/>
      </w:tblGrid>
      <w:tr w:rsidR="00A36DC2" w:rsidRPr="00A36DC2" w:rsidTr="00E71892">
        <w:trPr>
          <w:trHeight w:val="332"/>
        </w:trPr>
        <w:tc>
          <w:tcPr>
            <w:tcW w:w="5070" w:type="dxa"/>
          </w:tcPr>
          <w:p w:rsidR="00A36DC2" w:rsidRPr="00A36DC2" w:rsidRDefault="00A36DC2" w:rsidP="00A36DC2">
            <w:pPr>
              <w:jc w:val="center"/>
              <w:rPr>
                <w:b/>
              </w:rPr>
            </w:pPr>
            <w:r w:rsidRPr="00A36DC2">
              <w:rPr>
                <w:b/>
              </w:rPr>
              <w:t>Заказчик</w:t>
            </w:r>
          </w:p>
          <w:p w:rsidR="00A36DC2" w:rsidRPr="002B4A9E" w:rsidRDefault="00A36DC2" w:rsidP="002B4A9E">
            <w:pPr>
              <w:widowControl w:val="0"/>
              <w:tabs>
                <w:tab w:val="left" w:pos="426"/>
              </w:tabs>
              <w:autoSpaceDE w:val="0"/>
              <w:autoSpaceDN w:val="0"/>
              <w:adjustRightInd w:val="0"/>
              <w:jc w:val="center"/>
              <w:rPr>
                <w:b/>
                <w:bCs/>
              </w:rPr>
            </w:pPr>
            <w:r w:rsidRPr="00A36DC2">
              <w:rPr>
                <w:b/>
                <w:bCs/>
              </w:rPr>
              <w:t xml:space="preserve">ГАПОУ </w:t>
            </w:r>
            <w:r w:rsidR="002B4A9E">
              <w:rPr>
                <w:b/>
                <w:bCs/>
              </w:rPr>
              <w:t>ВМЭТ</w:t>
            </w:r>
          </w:p>
          <w:p w:rsidR="00A36DC2" w:rsidRPr="00A36DC2" w:rsidRDefault="00A36DC2" w:rsidP="00A36DC2">
            <w:pPr>
              <w:jc w:val="center"/>
              <w:rPr>
                <w:b/>
              </w:rPr>
            </w:pPr>
            <w:r w:rsidRPr="00A36DC2">
              <w:rPr>
                <w:b/>
              </w:rPr>
              <w:t>Директор</w:t>
            </w:r>
          </w:p>
          <w:p w:rsidR="00A36DC2" w:rsidRPr="00A36DC2" w:rsidRDefault="00A36DC2" w:rsidP="00A36DC2">
            <w:pPr>
              <w:jc w:val="center"/>
              <w:rPr>
                <w:b/>
              </w:rPr>
            </w:pPr>
          </w:p>
          <w:p w:rsidR="00A36DC2" w:rsidRPr="00A36DC2" w:rsidRDefault="00A36DC2" w:rsidP="002B4A9E">
            <w:pPr>
              <w:jc w:val="center"/>
              <w:rPr>
                <w:b/>
              </w:rPr>
            </w:pPr>
            <w:r w:rsidRPr="00A36DC2">
              <w:rPr>
                <w:b/>
              </w:rPr>
              <w:t>_______________________ Г.</w:t>
            </w:r>
            <w:r w:rsidR="002B4A9E">
              <w:rPr>
                <w:b/>
              </w:rPr>
              <w:t>О</w:t>
            </w:r>
            <w:r w:rsidRPr="00A36DC2">
              <w:rPr>
                <w:b/>
              </w:rPr>
              <w:t xml:space="preserve">. </w:t>
            </w:r>
            <w:r w:rsidR="002B4A9E">
              <w:rPr>
                <w:b/>
              </w:rPr>
              <w:t>Гопия</w:t>
            </w:r>
          </w:p>
        </w:tc>
        <w:tc>
          <w:tcPr>
            <w:tcW w:w="5244" w:type="dxa"/>
          </w:tcPr>
          <w:p w:rsidR="00A36DC2" w:rsidRPr="00A36DC2" w:rsidRDefault="00A36DC2" w:rsidP="00A36DC2">
            <w:pPr>
              <w:jc w:val="center"/>
              <w:rPr>
                <w:b/>
              </w:rPr>
            </w:pPr>
            <w:r w:rsidRPr="00A36DC2">
              <w:rPr>
                <w:b/>
              </w:rPr>
              <w:t>Подрядчик</w:t>
            </w:r>
          </w:p>
          <w:p w:rsidR="00A36DC2" w:rsidRPr="00A36DC2" w:rsidRDefault="00A36DC2" w:rsidP="00A36DC2">
            <w:pPr>
              <w:jc w:val="center"/>
              <w:rPr>
                <w:b/>
              </w:rPr>
            </w:pPr>
          </w:p>
          <w:p w:rsidR="00A36DC2" w:rsidRPr="00A36DC2" w:rsidRDefault="00A36DC2" w:rsidP="00A36DC2">
            <w:pPr>
              <w:jc w:val="center"/>
              <w:rPr>
                <w:b/>
              </w:rPr>
            </w:pPr>
            <w:r w:rsidRPr="00A36DC2">
              <w:rPr>
                <w:b/>
              </w:rPr>
              <w:t>__________________ /_______________/</w:t>
            </w:r>
          </w:p>
          <w:p w:rsidR="00A36DC2" w:rsidRPr="00A36DC2" w:rsidRDefault="00A36DC2" w:rsidP="00A36DC2">
            <w:pPr>
              <w:jc w:val="center"/>
              <w:rPr>
                <w:b/>
              </w:rPr>
            </w:pPr>
          </w:p>
          <w:p w:rsidR="00A36DC2" w:rsidRPr="00A36DC2" w:rsidRDefault="00A36DC2" w:rsidP="00A36DC2">
            <w:pPr>
              <w:jc w:val="center"/>
              <w:rPr>
                <w:b/>
              </w:rPr>
            </w:pPr>
          </w:p>
        </w:tc>
      </w:tr>
      <w:tr w:rsidR="00A36DC2" w:rsidRPr="00A36DC2" w:rsidTr="00E71892">
        <w:trPr>
          <w:trHeight w:val="510"/>
        </w:trPr>
        <w:tc>
          <w:tcPr>
            <w:tcW w:w="5070" w:type="dxa"/>
            <w:hideMark/>
          </w:tcPr>
          <w:p w:rsidR="00A36DC2" w:rsidRPr="00A36DC2" w:rsidRDefault="00A36DC2" w:rsidP="00A36DC2">
            <w:pPr>
              <w:jc w:val="center"/>
              <w:rPr>
                <w:snapToGrid w:val="0"/>
              </w:rPr>
            </w:pPr>
            <w:r w:rsidRPr="00A36DC2">
              <w:rPr>
                <w:snapToGrid w:val="0"/>
              </w:rPr>
              <w:t>"__" _________ 202_ г.</w:t>
            </w:r>
          </w:p>
          <w:p w:rsidR="00A36DC2" w:rsidRPr="00A36DC2" w:rsidRDefault="00A36DC2" w:rsidP="00A36DC2">
            <w:pPr>
              <w:jc w:val="center"/>
            </w:pPr>
            <w:r w:rsidRPr="00A36DC2">
              <w:t>м.п.</w:t>
            </w:r>
          </w:p>
        </w:tc>
        <w:tc>
          <w:tcPr>
            <w:tcW w:w="5244" w:type="dxa"/>
            <w:hideMark/>
          </w:tcPr>
          <w:p w:rsidR="00A36DC2" w:rsidRPr="00A36DC2" w:rsidRDefault="00A36DC2" w:rsidP="00A36DC2">
            <w:pPr>
              <w:jc w:val="center"/>
              <w:rPr>
                <w:snapToGrid w:val="0"/>
              </w:rPr>
            </w:pPr>
            <w:r w:rsidRPr="00A36DC2">
              <w:rPr>
                <w:snapToGrid w:val="0"/>
              </w:rPr>
              <w:t>"____" ____________ 202_ г.</w:t>
            </w:r>
          </w:p>
          <w:p w:rsidR="00A36DC2" w:rsidRPr="00A36DC2" w:rsidRDefault="00A36DC2" w:rsidP="00A36DC2">
            <w:pPr>
              <w:tabs>
                <w:tab w:val="left" w:pos="720"/>
              </w:tabs>
              <w:jc w:val="center"/>
              <w:rPr>
                <w:bCs/>
              </w:rPr>
            </w:pPr>
            <w:r w:rsidRPr="00A36DC2">
              <w:rPr>
                <w:snapToGrid w:val="0"/>
              </w:rPr>
              <w:t>м.п.</w:t>
            </w:r>
          </w:p>
        </w:tc>
      </w:tr>
    </w:tbl>
    <w:p w:rsidR="00A36DC2" w:rsidRPr="00A36DC2" w:rsidRDefault="00A36DC2" w:rsidP="00A36DC2">
      <w:pPr>
        <w:jc w:val="center"/>
      </w:pPr>
    </w:p>
    <w:p w:rsidR="00A36DC2" w:rsidRPr="00A36DC2" w:rsidRDefault="00A36DC2" w:rsidP="00A36DC2">
      <w:pPr>
        <w:ind w:firstLine="7513"/>
      </w:pPr>
    </w:p>
    <w:p w:rsidR="00A36DC2" w:rsidRPr="00A36DC2" w:rsidRDefault="00A36DC2" w:rsidP="00A36DC2">
      <w:pPr>
        <w:jc w:val="right"/>
      </w:pPr>
      <w:r w:rsidRPr="00A36DC2">
        <w:br w:type="page"/>
      </w:r>
      <w:r w:rsidRPr="00A36DC2">
        <w:lastRenderedPageBreak/>
        <w:t>Приложение № 2</w:t>
      </w:r>
    </w:p>
    <w:p w:rsidR="00A36DC2" w:rsidRPr="00A36DC2" w:rsidRDefault="00A36DC2" w:rsidP="00A36DC2">
      <w:pPr>
        <w:jc w:val="right"/>
      </w:pPr>
      <w:r w:rsidRPr="00A36DC2">
        <w:t>к Договору № ___  от "__"___________</w:t>
      </w:r>
      <w:r w:rsidR="0064670C">
        <w:t>2021</w:t>
      </w:r>
      <w:r w:rsidRPr="00A36DC2">
        <w:t>г.</w:t>
      </w:r>
    </w:p>
    <w:p w:rsidR="00A36DC2" w:rsidRPr="00A36DC2" w:rsidRDefault="00A36DC2" w:rsidP="00A36DC2">
      <w:pPr>
        <w:autoSpaceDE w:val="0"/>
        <w:autoSpaceDN w:val="0"/>
        <w:adjustRightInd w:val="0"/>
        <w:jc w:val="right"/>
      </w:pPr>
    </w:p>
    <w:p w:rsidR="00A36DC2" w:rsidRPr="00A36DC2" w:rsidRDefault="00A36DC2" w:rsidP="00A36DC2">
      <w:pPr>
        <w:keepNext/>
        <w:spacing w:before="240" w:after="60"/>
        <w:jc w:val="center"/>
        <w:outlineLvl w:val="0"/>
        <w:rPr>
          <w:b/>
          <w:bCs/>
          <w:kern w:val="28"/>
          <w:szCs w:val="20"/>
        </w:rPr>
      </w:pPr>
    </w:p>
    <w:p w:rsidR="00A36DC2" w:rsidRPr="00A36DC2" w:rsidRDefault="00A36DC2" w:rsidP="00A36DC2">
      <w:pPr>
        <w:keepNext/>
        <w:spacing w:after="60"/>
        <w:jc w:val="center"/>
        <w:outlineLvl w:val="0"/>
        <w:rPr>
          <w:b/>
          <w:bCs/>
          <w:kern w:val="28"/>
          <w:szCs w:val="20"/>
        </w:rPr>
      </w:pPr>
      <w:r w:rsidRPr="00A36DC2">
        <w:rPr>
          <w:b/>
          <w:bCs/>
          <w:kern w:val="28"/>
          <w:szCs w:val="20"/>
        </w:rPr>
        <w:t>ТЕХНИЧЕСКОЕ ЗАДАНИЕ</w:t>
      </w:r>
    </w:p>
    <w:p w:rsidR="00A36DC2" w:rsidRPr="00A36DC2" w:rsidRDefault="00A36DC2" w:rsidP="00A36DC2"/>
    <w:p w:rsidR="00A36DC2" w:rsidRPr="00A36DC2" w:rsidRDefault="00A36DC2" w:rsidP="00A36DC2"/>
    <w:tbl>
      <w:tblPr>
        <w:tblW w:w="10632" w:type="dxa"/>
        <w:tblInd w:w="-34" w:type="dxa"/>
        <w:tblLook w:val="00A0"/>
      </w:tblPr>
      <w:tblGrid>
        <w:gridCol w:w="5211"/>
        <w:gridCol w:w="5421"/>
      </w:tblGrid>
      <w:tr w:rsidR="00A36DC2" w:rsidRPr="00A36DC2" w:rsidTr="00E71892">
        <w:trPr>
          <w:trHeight w:val="74"/>
        </w:trPr>
        <w:tc>
          <w:tcPr>
            <w:tcW w:w="5211" w:type="dxa"/>
          </w:tcPr>
          <w:p w:rsidR="00A36DC2" w:rsidRPr="00A36DC2" w:rsidRDefault="00A36DC2" w:rsidP="00A36DC2">
            <w:pPr>
              <w:tabs>
                <w:tab w:val="left" w:pos="6166"/>
              </w:tabs>
              <w:ind w:left="176" w:hanging="176"/>
              <w:rPr>
                <w:b/>
              </w:rPr>
            </w:pPr>
            <w:r w:rsidRPr="00A36DC2">
              <w:rPr>
                <w:b/>
                <w:sz w:val="22"/>
                <w:szCs w:val="22"/>
              </w:rPr>
              <w:t>ЗАКАЗЧИК</w:t>
            </w:r>
          </w:p>
        </w:tc>
        <w:tc>
          <w:tcPr>
            <w:tcW w:w="5421" w:type="dxa"/>
          </w:tcPr>
          <w:p w:rsidR="00A36DC2" w:rsidRPr="00A36DC2" w:rsidRDefault="00A36DC2" w:rsidP="00A36DC2">
            <w:pPr>
              <w:tabs>
                <w:tab w:val="left" w:pos="6166"/>
              </w:tabs>
              <w:rPr>
                <w:b/>
              </w:rPr>
            </w:pPr>
            <w:r w:rsidRPr="00A36DC2">
              <w:rPr>
                <w:b/>
                <w:sz w:val="22"/>
                <w:szCs w:val="22"/>
              </w:rPr>
              <w:t>ИСПОЛНИТЕЛЬ</w:t>
            </w:r>
          </w:p>
        </w:tc>
      </w:tr>
      <w:tr w:rsidR="00A36DC2" w:rsidRPr="00A36DC2" w:rsidTr="00E71892">
        <w:trPr>
          <w:trHeight w:val="2870"/>
        </w:trPr>
        <w:tc>
          <w:tcPr>
            <w:tcW w:w="5211" w:type="dxa"/>
          </w:tcPr>
          <w:p w:rsidR="00A36DC2" w:rsidRPr="00A36DC2" w:rsidRDefault="00A36DC2" w:rsidP="00A36DC2">
            <w:pPr>
              <w:autoSpaceDE w:val="0"/>
              <w:autoSpaceDN w:val="0"/>
              <w:adjustRightInd w:val="0"/>
              <w:ind w:left="176" w:hanging="176"/>
              <w:jc w:val="both"/>
            </w:pPr>
          </w:p>
          <w:p w:rsidR="00A36DC2" w:rsidRPr="00A36DC2" w:rsidRDefault="00A36DC2" w:rsidP="00A36DC2">
            <w:pPr>
              <w:autoSpaceDE w:val="0"/>
              <w:autoSpaceDN w:val="0"/>
              <w:adjustRightInd w:val="0"/>
              <w:ind w:left="176" w:hanging="176"/>
              <w:jc w:val="both"/>
            </w:pPr>
            <w:r w:rsidRPr="00A36DC2">
              <w:t>Директор</w:t>
            </w:r>
          </w:p>
          <w:p w:rsidR="00A36DC2" w:rsidRPr="00A36DC2" w:rsidRDefault="00A36DC2" w:rsidP="00A36DC2">
            <w:pPr>
              <w:autoSpaceDE w:val="0"/>
              <w:autoSpaceDN w:val="0"/>
              <w:adjustRightInd w:val="0"/>
              <w:ind w:left="176" w:hanging="176"/>
              <w:jc w:val="both"/>
            </w:pPr>
          </w:p>
          <w:p w:rsidR="00A36DC2" w:rsidRPr="00A36DC2" w:rsidRDefault="00A36DC2" w:rsidP="00A36DC2">
            <w:pPr>
              <w:autoSpaceDE w:val="0"/>
              <w:autoSpaceDN w:val="0"/>
              <w:adjustRightInd w:val="0"/>
              <w:ind w:left="176" w:hanging="176"/>
              <w:jc w:val="both"/>
            </w:pPr>
            <w:r w:rsidRPr="00A36DC2">
              <w:t>_______________ /</w:t>
            </w:r>
            <w:r w:rsidR="002B4A9E">
              <w:t>Гопия</w:t>
            </w:r>
            <w:r w:rsidRPr="00A36DC2">
              <w:t xml:space="preserve"> Г.</w:t>
            </w:r>
            <w:r w:rsidR="002B4A9E">
              <w:t>О</w:t>
            </w:r>
            <w:r w:rsidRPr="00A36DC2">
              <w:t>./</w:t>
            </w:r>
          </w:p>
          <w:p w:rsidR="00A36DC2" w:rsidRPr="00A36DC2" w:rsidRDefault="00A36DC2" w:rsidP="00A36DC2">
            <w:pPr>
              <w:autoSpaceDE w:val="0"/>
              <w:autoSpaceDN w:val="0"/>
              <w:adjustRightInd w:val="0"/>
              <w:ind w:left="176" w:hanging="176"/>
              <w:jc w:val="both"/>
            </w:pPr>
            <w:r w:rsidRPr="00A36DC2">
              <w:t>М.П.</w:t>
            </w:r>
          </w:p>
        </w:tc>
        <w:tc>
          <w:tcPr>
            <w:tcW w:w="5421" w:type="dxa"/>
          </w:tcPr>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suppressAutoHyphens/>
              <w:spacing w:line="276" w:lineRule="auto"/>
              <w:rPr>
                <w:lang w:eastAsia="ar-SA"/>
              </w:rPr>
            </w:pPr>
            <w:r w:rsidRPr="00A36DC2">
              <w:rPr>
                <w:lang w:eastAsia="ar-SA"/>
              </w:rPr>
              <w:t>_________________/_________________/</w:t>
            </w:r>
          </w:p>
          <w:p w:rsidR="00A36DC2" w:rsidRPr="00A36DC2" w:rsidRDefault="00A36DC2" w:rsidP="00A36DC2">
            <w:pPr>
              <w:tabs>
                <w:tab w:val="right" w:pos="10026"/>
              </w:tabs>
              <w:rPr>
                <w:b/>
              </w:rPr>
            </w:pPr>
            <w:r w:rsidRPr="00A36DC2">
              <w:t>М.П.</w:t>
            </w:r>
          </w:p>
        </w:tc>
      </w:tr>
    </w:tbl>
    <w:p w:rsidR="00A36DC2" w:rsidRPr="00A36DC2" w:rsidRDefault="00A36DC2" w:rsidP="00A36DC2">
      <w:pPr>
        <w:ind w:firstLine="5529"/>
        <w:jc w:val="right"/>
      </w:pPr>
    </w:p>
    <w:p w:rsidR="002B4A9E" w:rsidRPr="00A36DC2" w:rsidRDefault="00A36DC2" w:rsidP="002B4A9E">
      <w:pPr>
        <w:ind w:firstLine="5529"/>
        <w:jc w:val="right"/>
      </w:pPr>
      <w:r w:rsidRPr="00A36DC2">
        <w:br w:type="page"/>
      </w:r>
    </w:p>
    <w:p w:rsidR="00A36DC2" w:rsidRPr="00A36DC2" w:rsidRDefault="00A36DC2" w:rsidP="00A36DC2">
      <w:pPr>
        <w:ind w:firstLine="6663"/>
      </w:pPr>
      <w:r w:rsidRPr="00A36DC2">
        <w:lastRenderedPageBreak/>
        <w:t xml:space="preserve">Приложение № </w:t>
      </w:r>
      <w:r w:rsidR="002B4A9E">
        <w:t>3</w:t>
      </w:r>
    </w:p>
    <w:p w:rsidR="00A36DC2" w:rsidRPr="00A36DC2" w:rsidRDefault="00A36DC2" w:rsidP="00A36DC2">
      <w:pPr>
        <w:ind w:firstLine="6663"/>
      </w:pPr>
      <w:r w:rsidRPr="00A36DC2">
        <w:t>к Договору № ___</w:t>
      </w:r>
    </w:p>
    <w:p w:rsidR="00A36DC2" w:rsidRPr="00A36DC2" w:rsidRDefault="00A36DC2" w:rsidP="00A36DC2">
      <w:pPr>
        <w:ind w:firstLine="6663"/>
        <w:jc w:val="both"/>
      </w:pPr>
      <w:r w:rsidRPr="00A36DC2">
        <w:t>от "__"___________201_г.</w:t>
      </w:r>
    </w:p>
    <w:p w:rsidR="00A36DC2" w:rsidRPr="00A36DC2" w:rsidRDefault="00A36DC2" w:rsidP="00A36DC2">
      <w:pPr>
        <w:jc w:val="right"/>
      </w:pPr>
    </w:p>
    <w:p w:rsidR="00A36DC2" w:rsidRPr="00A36DC2" w:rsidRDefault="00A36DC2" w:rsidP="00A36DC2">
      <w:pPr>
        <w:jc w:val="right"/>
      </w:pPr>
    </w:p>
    <w:p w:rsidR="00A36DC2" w:rsidRPr="00A36DC2" w:rsidRDefault="00A36DC2" w:rsidP="00A36DC2">
      <w:pPr>
        <w:jc w:val="center"/>
        <w:rPr>
          <w:b/>
        </w:rPr>
      </w:pPr>
      <w:r w:rsidRPr="00A36DC2">
        <w:rPr>
          <w:b/>
        </w:rPr>
        <w:t>Акт о приемке выполненных работ</w:t>
      </w:r>
    </w:p>
    <w:p w:rsidR="00A36DC2" w:rsidRPr="00A36DC2" w:rsidRDefault="00A36DC2" w:rsidP="00A36DC2">
      <w:pPr>
        <w:jc w:val="center"/>
        <w:rPr>
          <w:b/>
        </w:rPr>
      </w:pPr>
    </w:p>
    <w:p w:rsidR="00A36DC2" w:rsidRPr="00A36DC2" w:rsidRDefault="00A36DC2" w:rsidP="00A36DC2">
      <w:pPr>
        <w:jc w:val="center"/>
        <w:rPr>
          <w:b/>
        </w:rPr>
      </w:pPr>
      <w:r w:rsidRPr="00A36DC2">
        <w:rPr>
          <w:b/>
        </w:rPr>
        <w:t>Прилагается отдельным файлом</w:t>
      </w:r>
    </w:p>
    <w:p w:rsidR="00A36DC2" w:rsidRPr="00A36DC2" w:rsidRDefault="00A36DC2" w:rsidP="00A36DC2">
      <w:pPr>
        <w:autoSpaceDE w:val="0"/>
        <w:autoSpaceDN w:val="0"/>
        <w:adjustRightInd w:val="0"/>
        <w:jc w:val="both"/>
      </w:pPr>
    </w:p>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5B496D" w:rsidRDefault="005B496D" w:rsidP="005B496D">
      <w:pPr>
        <w:autoSpaceDE w:val="0"/>
        <w:autoSpaceDN w:val="0"/>
        <w:adjustRightInd w:val="0"/>
        <w:jc w:val="both"/>
      </w:pPr>
    </w:p>
    <w:sectPr w:rsidR="005B496D" w:rsidSect="00772C34">
      <w:pgSz w:w="11906" w:h="16838"/>
      <w:pgMar w:top="1134" w:right="424"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4D3" w:rsidRDefault="00FF14D3" w:rsidP="004406AC">
      <w:r>
        <w:separator/>
      </w:r>
    </w:p>
  </w:endnote>
  <w:endnote w:type="continuationSeparator" w:id="1">
    <w:p w:rsidR="00FF14D3" w:rsidRDefault="00FF14D3"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Times New Roman"/>
    <w:charset w:val="CC"/>
    <w:family w:val="roman"/>
    <w:pitch w:val="variable"/>
    <w:sig w:usb0="00000000" w:usb1="00000000" w:usb2="00000000" w:usb3="00000000" w:csb0="00000000"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D8" w:rsidRDefault="00704BE3">
    <w:pPr>
      <w:pStyle w:val="af0"/>
      <w:jc w:val="center"/>
    </w:pPr>
    <w:fldSimple w:instr="PAGE   \* MERGEFORMAT">
      <w:r w:rsidR="004D4BF2">
        <w:rPr>
          <w:noProof/>
        </w:rPr>
        <w:t>27</w:t>
      </w:r>
    </w:fldSimple>
  </w:p>
  <w:p w:rsidR="00A663D8" w:rsidRDefault="00A663D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4D3" w:rsidRDefault="00FF14D3" w:rsidP="004406AC">
      <w:r>
        <w:separator/>
      </w:r>
    </w:p>
  </w:footnote>
  <w:footnote w:type="continuationSeparator" w:id="1">
    <w:p w:rsidR="00FF14D3" w:rsidRDefault="00FF14D3" w:rsidP="004406AC">
      <w:r>
        <w:continuationSeparator/>
      </w:r>
    </w:p>
  </w:footnote>
  <w:footnote w:id="2">
    <w:p w:rsidR="00A663D8" w:rsidRDefault="00A663D8" w:rsidP="00A36DC2">
      <w:pPr>
        <w:pStyle w:val="af2"/>
        <w:ind w:firstLine="567"/>
      </w:pPr>
      <w:r>
        <w:rPr>
          <w:rStyle w:val="af4"/>
          <w:sz w:val="16"/>
          <w:szCs w:val="16"/>
        </w:rPr>
        <w:footnoteRef/>
      </w:r>
      <w:r>
        <w:rPr>
          <w:sz w:val="16"/>
          <w:szCs w:val="16"/>
        </w:rPr>
        <w:t xml:space="preserve"> Вариант выбирается Заказчиком при заключении Договора с учетом системы налогообложения Поставщика.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FE"/>
    <w:multiLevelType w:val="singleLevel"/>
    <w:tmpl w:val="E4B2023A"/>
    <w:lvl w:ilvl="0">
      <w:numFmt w:val="bullet"/>
      <w:lvlText w:val="*"/>
      <w:lvlJc w:val="left"/>
    </w:lvl>
  </w:abstractNum>
  <w:abstractNum w:abstractNumId="2">
    <w:nsid w:val="013333B9"/>
    <w:multiLevelType w:val="hybridMultilevel"/>
    <w:tmpl w:val="B70615F2"/>
    <w:lvl w:ilvl="0" w:tplc="343A09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30F"/>
    <w:multiLevelType w:val="hybridMultilevel"/>
    <w:tmpl w:val="D43A3CEE"/>
    <w:lvl w:ilvl="0" w:tplc="792C2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50D5E"/>
    <w:multiLevelType w:val="multilevel"/>
    <w:tmpl w:val="0806242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30C5885"/>
    <w:multiLevelType w:val="hybridMultilevel"/>
    <w:tmpl w:val="69CAFD4C"/>
    <w:lvl w:ilvl="0" w:tplc="4652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E933D3"/>
    <w:multiLevelType w:val="hybridMultilevel"/>
    <w:tmpl w:val="697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A3534"/>
    <w:multiLevelType w:val="hybridMultilevel"/>
    <w:tmpl w:val="A470E152"/>
    <w:lvl w:ilvl="0" w:tplc="22880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BB6855"/>
    <w:multiLevelType w:val="hybridMultilevel"/>
    <w:tmpl w:val="BD4EE4E8"/>
    <w:lvl w:ilvl="0" w:tplc="507292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4C085D"/>
    <w:multiLevelType w:val="multilevel"/>
    <w:tmpl w:val="0E8C9174"/>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B25DE3"/>
    <w:multiLevelType w:val="hybridMultilevel"/>
    <w:tmpl w:val="DECCEC3E"/>
    <w:lvl w:ilvl="0" w:tplc="451A6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C1FED"/>
    <w:multiLevelType w:val="hybridMultilevel"/>
    <w:tmpl w:val="04741E2A"/>
    <w:lvl w:ilvl="0" w:tplc="E5FA3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6344D3"/>
    <w:multiLevelType w:val="multilevel"/>
    <w:tmpl w:val="4B5C767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39179DF"/>
    <w:multiLevelType w:val="hybridMultilevel"/>
    <w:tmpl w:val="F6FA648E"/>
    <w:lvl w:ilvl="0" w:tplc="011614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23A89"/>
    <w:multiLevelType w:val="multilevel"/>
    <w:tmpl w:val="CE540466"/>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7">
    <w:nsid w:val="35BE093A"/>
    <w:multiLevelType w:val="multilevel"/>
    <w:tmpl w:val="53E60CD6"/>
    <w:lvl w:ilvl="0">
      <w:start w:val="5"/>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8">
    <w:nsid w:val="3AA769E0"/>
    <w:multiLevelType w:val="multilevel"/>
    <w:tmpl w:val="F08EFD86"/>
    <w:lvl w:ilvl="0">
      <w:start w:val="5"/>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CF3756D"/>
    <w:multiLevelType w:val="multilevel"/>
    <w:tmpl w:val="057CC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7E0E03"/>
    <w:multiLevelType w:val="hybridMultilevel"/>
    <w:tmpl w:val="4600043C"/>
    <w:lvl w:ilvl="0" w:tplc="DE6A3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26F67"/>
    <w:multiLevelType w:val="hybridMultilevel"/>
    <w:tmpl w:val="19E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00669"/>
    <w:multiLevelType w:val="multilevel"/>
    <w:tmpl w:val="EE98C96A"/>
    <w:lvl w:ilvl="0">
      <w:start w:val="9"/>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nsid w:val="4F720BB6"/>
    <w:multiLevelType w:val="multilevel"/>
    <w:tmpl w:val="132287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E221AE7"/>
    <w:multiLevelType w:val="hybridMultilevel"/>
    <w:tmpl w:val="6DF6EC5C"/>
    <w:lvl w:ilvl="0" w:tplc="77A8F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144972"/>
    <w:multiLevelType w:val="hybridMultilevel"/>
    <w:tmpl w:val="B47EC1B2"/>
    <w:lvl w:ilvl="0" w:tplc="ED56A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BF500F"/>
    <w:multiLevelType w:val="multilevel"/>
    <w:tmpl w:val="A2F63D34"/>
    <w:styleLink w:val="10"/>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30">
    <w:nsid w:val="6FB01394"/>
    <w:multiLevelType w:val="hybridMultilevel"/>
    <w:tmpl w:val="2C6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C405D"/>
    <w:multiLevelType w:val="hybridMultilevel"/>
    <w:tmpl w:val="46DE19C6"/>
    <w:lvl w:ilvl="0" w:tplc="0FC8F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5F6E85"/>
    <w:multiLevelType w:val="multilevel"/>
    <w:tmpl w:val="6D3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A4B54"/>
    <w:multiLevelType w:val="hybridMultilevel"/>
    <w:tmpl w:val="D49AA09E"/>
    <w:lvl w:ilvl="0" w:tplc="973ED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87C5F"/>
    <w:multiLevelType w:val="hybridMultilevel"/>
    <w:tmpl w:val="F17E12BE"/>
    <w:lvl w:ilvl="0" w:tplc="F11206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A662C9"/>
    <w:multiLevelType w:val="hybridMultilevel"/>
    <w:tmpl w:val="44643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83B89"/>
    <w:multiLevelType w:val="multilevel"/>
    <w:tmpl w:val="5ACCA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C32011"/>
    <w:multiLevelType w:val="hybridMultilevel"/>
    <w:tmpl w:val="71842EBA"/>
    <w:lvl w:ilvl="0" w:tplc="FA22A0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F7847"/>
    <w:multiLevelType w:val="hybridMultilevel"/>
    <w:tmpl w:val="DDA8F42A"/>
    <w:lvl w:ilvl="0" w:tplc="A1B4170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0"/>
  </w:num>
  <w:num w:numId="4">
    <w:abstractNumId w:val="20"/>
  </w:num>
  <w:num w:numId="5">
    <w:abstractNumId w:val="4"/>
  </w:num>
  <w:num w:numId="6">
    <w:abstractNumId w:val="22"/>
  </w:num>
  <w:num w:numId="7">
    <w:abstractNumId w:val="38"/>
  </w:num>
  <w:num w:numId="8">
    <w:abstractNumId w:val="35"/>
  </w:num>
  <w:num w:numId="9">
    <w:abstractNumId w:val="27"/>
  </w:num>
  <w:num w:numId="10">
    <w:abstractNumId w:val="30"/>
  </w:num>
  <w:num w:numId="11">
    <w:abstractNumId w:val="21"/>
  </w:num>
  <w:num w:numId="12">
    <w:abstractNumId w:val="33"/>
  </w:num>
  <w:num w:numId="13">
    <w:abstractNumId w:val="31"/>
  </w:num>
  <w:num w:numId="14">
    <w:abstractNumId w:val="9"/>
  </w:num>
  <w:num w:numId="15">
    <w:abstractNumId w:val="5"/>
  </w:num>
  <w:num w:numId="16">
    <w:abstractNumId w:val="28"/>
  </w:num>
  <w:num w:numId="17">
    <w:abstractNumId w:val="13"/>
  </w:num>
  <w:num w:numId="18">
    <w:abstractNumId w:val="37"/>
  </w:num>
  <w:num w:numId="19">
    <w:abstractNumId w:val="12"/>
  </w:num>
  <w:num w:numId="20">
    <w:abstractNumId w:val="14"/>
  </w:num>
  <w:num w:numId="21">
    <w:abstractNumId w:val="3"/>
  </w:num>
  <w:num w:numId="22">
    <w:abstractNumId w:val="6"/>
  </w:num>
  <w:num w:numId="23">
    <w:abstractNumId w:val="15"/>
  </w:num>
  <w:num w:numId="24">
    <w:abstractNumId w:val="8"/>
  </w:num>
  <w:num w:numId="25">
    <w:abstractNumId w:val="34"/>
  </w:num>
  <w:num w:numId="26">
    <w:abstractNumId w:val="7"/>
  </w:num>
  <w:num w:numId="27">
    <w:abstractNumId w:val="26"/>
  </w:num>
  <w:num w:numId="28">
    <w:abstractNumId w:val="18"/>
  </w:num>
  <w:num w:numId="29">
    <w:abstractNumId w:val="11"/>
  </w:num>
  <w:num w:numId="30">
    <w:abstractNumId w:val="1"/>
    <w:lvlOverride w:ilvl="0">
      <w:lvl w:ilvl="0">
        <w:numFmt w:val="bullet"/>
        <w:lvlText w:val="-"/>
        <w:legacy w:legacy="1" w:legacySpace="0" w:legacyIndent="125"/>
        <w:lvlJc w:val="left"/>
        <w:rPr>
          <w:rFonts w:ascii="Times New Roman" w:hAnsi="Times New Roman" w:hint="default"/>
        </w:rPr>
      </w:lvl>
    </w:lvlOverride>
  </w:num>
  <w:num w:numId="31">
    <w:abstractNumId w:val="1"/>
    <w:lvlOverride w:ilvl="0">
      <w:lvl w:ilvl="0">
        <w:numFmt w:val="bullet"/>
        <w:lvlText w:val="-"/>
        <w:legacy w:legacy="1" w:legacySpace="0" w:legacyIndent="134"/>
        <w:lvlJc w:val="left"/>
        <w:rPr>
          <w:rFonts w:ascii="Times New Roman" w:hAnsi="Times New Roman" w:hint="default"/>
        </w:rPr>
      </w:lvl>
    </w:lvlOverride>
  </w:num>
  <w:num w:numId="32">
    <w:abstractNumId w:val="29"/>
  </w:num>
  <w:num w:numId="33">
    <w:abstractNumId w:val="29"/>
    <w:lvlOverride w:ilvl="0">
      <w:lvl w:ilvl="0">
        <w:numFmt w:val="decimal"/>
        <w:lvlText w:val=""/>
        <w:lvlJc w:val="left"/>
      </w:lvl>
    </w:lvlOverride>
    <w:lvlOverride w:ilvl="1">
      <w:lvl w:ilvl="1">
        <w:start w:val="1"/>
        <w:numFmt w:val="decimal"/>
        <w:isLgl/>
        <w:lvlText w:val="%1.%2."/>
        <w:lvlJc w:val="left"/>
        <w:pPr>
          <w:ind w:left="667" w:hanging="525"/>
        </w:pPr>
        <w:rPr>
          <w:rFonts w:hint="default"/>
          <w:i w:val="0"/>
          <w:color w:val="auto"/>
        </w:rPr>
      </w:lvl>
    </w:lvlOverride>
    <w:lvlOverride w:ilvl="2">
      <w:lvl w:ilvl="2">
        <w:start w:val="1"/>
        <w:numFmt w:val="decimal"/>
        <w:isLgl/>
        <w:lvlText w:val="%1.%2.%3."/>
        <w:lvlJc w:val="left"/>
        <w:pPr>
          <w:ind w:left="10360" w:hanging="720"/>
        </w:pPr>
        <w:rPr>
          <w:rFonts w:hint="default"/>
          <w:i w:val="0"/>
          <w:sz w:val="24"/>
          <w:szCs w:val="24"/>
        </w:rPr>
      </w:lvl>
    </w:lvlOverride>
  </w:num>
  <w:num w:numId="34">
    <w:abstractNumId w:val="19"/>
  </w:num>
  <w:num w:numId="35">
    <w:abstractNumId w:val="36"/>
  </w:num>
  <w:num w:numId="36">
    <w:abstractNumId w:val="16"/>
  </w:num>
  <w:num w:numId="37">
    <w:abstractNumId w:val="17"/>
  </w:num>
  <w:num w:numId="38">
    <w:abstractNumId w:val="23"/>
  </w:num>
  <w:num w:numId="39">
    <w:abstractNumId w:val="24"/>
  </w:num>
  <w:num w:numId="40">
    <w:abstractNumId w:val="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225E4"/>
    <w:rsid w:val="00030053"/>
    <w:rsid w:val="00033885"/>
    <w:rsid w:val="00035830"/>
    <w:rsid w:val="000358B6"/>
    <w:rsid w:val="00057A4E"/>
    <w:rsid w:val="000622F0"/>
    <w:rsid w:val="00062FF4"/>
    <w:rsid w:val="0008145F"/>
    <w:rsid w:val="00084B56"/>
    <w:rsid w:val="00084CF8"/>
    <w:rsid w:val="00087E9F"/>
    <w:rsid w:val="00090C3E"/>
    <w:rsid w:val="00091288"/>
    <w:rsid w:val="000942F5"/>
    <w:rsid w:val="0009431F"/>
    <w:rsid w:val="00095B8A"/>
    <w:rsid w:val="000965BF"/>
    <w:rsid w:val="000A11B5"/>
    <w:rsid w:val="000A3811"/>
    <w:rsid w:val="000A3F60"/>
    <w:rsid w:val="000B0AF2"/>
    <w:rsid w:val="000B0EA2"/>
    <w:rsid w:val="000B67C1"/>
    <w:rsid w:val="000C0D8D"/>
    <w:rsid w:val="000C26B4"/>
    <w:rsid w:val="000C5EAE"/>
    <w:rsid w:val="000D357D"/>
    <w:rsid w:val="000D533D"/>
    <w:rsid w:val="000D7F44"/>
    <w:rsid w:val="000E099E"/>
    <w:rsid w:val="000E2604"/>
    <w:rsid w:val="000E261C"/>
    <w:rsid w:val="000E6F80"/>
    <w:rsid w:val="000E7F8E"/>
    <w:rsid w:val="000F270D"/>
    <w:rsid w:val="000F276F"/>
    <w:rsid w:val="00102DB2"/>
    <w:rsid w:val="00102EF4"/>
    <w:rsid w:val="00103AFB"/>
    <w:rsid w:val="0011250B"/>
    <w:rsid w:val="00113B7D"/>
    <w:rsid w:val="001157D9"/>
    <w:rsid w:val="00117B48"/>
    <w:rsid w:val="00120849"/>
    <w:rsid w:val="00125751"/>
    <w:rsid w:val="00136FD2"/>
    <w:rsid w:val="00143F6A"/>
    <w:rsid w:val="0015158B"/>
    <w:rsid w:val="00152754"/>
    <w:rsid w:val="00165C27"/>
    <w:rsid w:val="00167C59"/>
    <w:rsid w:val="0017076E"/>
    <w:rsid w:val="00170CD2"/>
    <w:rsid w:val="0017467D"/>
    <w:rsid w:val="00176367"/>
    <w:rsid w:val="00176A8B"/>
    <w:rsid w:val="00181753"/>
    <w:rsid w:val="00182A1C"/>
    <w:rsid w:val="0018556B"/>
    <w:rsid w:val="00186141"/>
    <w:rsid w:val="00191CD7"/>
    <w:rsid w:val="00192DBE"/>
    <w:rsid w:val="001957B2"/>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50C5"/>
    <w:rsid w:val="001E75AA"/>
    <w:rsid w:val="001F7875"/>
    <w:rsid w:val="0020104D"/>
    <w:rsid w:val="00203262"/>
    <w:rsid w:val="002060E9"/>
    <w:rsid w:val="002074A4"/>
    <w:rsid w:val="0021035B"/>
    <w:rsid w:val="002105D7"/>
    <w:rsid w:val="00213B87"/>
    <w:rsid w:val="002148BD"/>
    <w:rsid w:val="002221C5"/>
    <w:rsid w:val="0022506B"/>
    <w:rsid w:val="00231573"/>
    <w:rsid w:val="0023231A"/>
    <w:rsid w:val="002335E1"/>
    <w:rsid w:val="00237690"/>
    <w:rsid w:val="00237EAC"/>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35EB"/>
    <w:rsid w:val="00285C71"/>
    <w:rsid w:val="002963B1"/>
    <w:rsid w:val="002966AD"/>
    <w:rsid w:val="002A359B"/>
    <w:rsid w:val="002A3FC1"/>
    <w:rsid w:val="002B4A9E"/>
    <w:rsid w:val="002B6C82"/>
    <w:rsid w:val="002B77FE"/>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FAB"/>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B330C"/>
    <w:rsid w:val="003C083E"/>
    <w:rsid w:val="003C0FC2"/>
    <w:rsid w:val="003C6078"/>
    <w:rsid w:val="003D6832"/>
    <w:rsid w:val="003E1195"/>
    <w:rsid w:val="003E1FDF"/>
    <w:rsid w:val="003E4AA9"/>
    <w:rsid w:val="003F15E9"/>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5CA4"/>
    <w:rsid w:val="004A65DF"/>
    <w:rsid w:val="004B3C18"/>
    <w:rsid w:val="004B3FC2"/>
    <w:rsid w:val="004B4211"/>
    <w:rsid w:val="004C03BF"/>
    <w:rsid w:val="004C3205"/>
    <w:rsid w:val="004C3A64"/>
    <w:rsid w:val="004C7977"/>
    <w:rsid w:val="004D4579"/>
    <w:rsid w:val="004D4BF2"/>
    <w:rsid w:val="004D5BFE"/>
    <w:rsid w:val="004E2030"/>
    <w:rsid w:val="004E210C"/>
    <w:rsid w:val="004E28FF"/>
    <w:rsid w:val="004F2264"/>
    <w:rsid w:val="005022A7"/>
    <w:rsid w:val="00502973"/>
    <w:rsid w:val="005031C5"/>
    <w:rsid w:val="00506686"/>
    <w:rsid w:val="0050699C"/>
    <w:rsid w:val="005077B9"/>
    <w:rsid w:val="00512662"/>
    <w:rsid w:val="00516F41"/>
    <w:rsid w:val="00517C06"/>
    <w:rsid w:val="00522FD1"/>
    <w:rsid w:val="00524CE4"/>
    <w:rsid w:val="00527044"/>
    <w:rsid w:val="0052781D"/>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3BF6"/>
    <w:rsid w:val="00575E5D"/>
    <w:rsid w:val="00577183"/>
    <w:rsid w:val="0057775B"/>
    <w:rsid w:val="0058239F"/>
    <w:rsid w:val="00590225"/>
    <w:rsid w:val="005A27EA"/>
    <w:rsid w:val="005A4320"/>
    <w:rsid w:val="005B0955"/>
    <w:rsid w:val="005B3FFD"/>
    <w:rsid w:val="005B496D"/>
    <w:rsid w:val="005B4D41"/>
    <w:rsid w:val="005C34C7"/>
    <w:rsid w:val="005C6B35"/>
    <w:rsid w:val="005C7DB1"/>
    <w:rsid w:val="005D37AC"/>
    <w:rsid w:val="005D3FBA"/>
    <w:rsid w:val="005E0FDB"/>
    <w:rsid w:val="005E1832"/>
    <w:rsid w:val="005E3B9E"/>
    <w:rsid w:val="005E51C4"/>
    <w:rsid w:val="005F0269"/>
    <w:rsid w:val="005F538A"/>
    <w:rsid w:val="005F7838"/>
    <w:rsid w:val="0060360F"/>
    <w:rsid w:val="00603BD1"/>
    <w:rsid w:val="0060430D"/>
    <w:rsid w:val="006159A8"/>
    <w:rsid w:val="0062312C"/>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8199D"/>
    <w:rsid w:val="006842B4"/>
    <w:rsid w:val="00684E23"/>
    <w:rsid w:val="00687673"/>
    <w:rsid w:val="006A1D5C"/>
    <w:rsid w:val="006A5222"/>
    <w:rsid w:val="006A6A8B"/>
    <w:rsid w:val="006B1624"/>
    <w:rsid w:val="006B5779"/>
    <w:rsid w:val="006B5CD9"/>
    <w:rsid w:val="006B735A"/>
    <w:rsid w:val="006C1B3B"/>
    <w:rsid w:val="006C1E92"/>
    <w:rsid w:val="006C7205"/>
    <w:rsid w:val="006D6B74"/>
    <w:rsid w:val="006D7A2E"/>
    <w:rsid w:val="006E27DF"/>
    <w:rsid w:val="006F51F1"/>
    <w:rsid w:val="007035B6"/>
    <w:rsid w:val="00704BE3"/>
    <w:rsid w:val="00705032"/>
    <w:rsid w:val="00707E9A"/>
    <w:rsid w:val="0071100B"/>
    <w:rsid w:val="007112A8"/>
    <w:rsid w:val="007147EE"/>
    <w:rsid w:val="00723A30"/>
    <w:rsid w:val="00734C17"/>
    <w:rsid w:val="00736BE4"/>
    <w:rsid w:val="00736E86"/>
    <w:rsid w:val="00737510"/>
    <w:rsid w:val="0074137C"/>
    <w:rsid w:val="007460FC"/>
    <w:rsid w:val="00750581"/>
    <w:rsid w:val="007529DD"/>
    <w:rsid w:val="00752DAD"/>
    <w:rsid w:val="00757592"/>
    <w:rsid w:val="00760661"/>
    <w:rsid w:val="00772C34"/>
    <w:rsid w:val="00776333"/>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C037A"/>
    <w:rsid w:val="007C0AE2"/>
    <w:rsid w:val="007C2C48"/>
    <w:rsid w:val="007C5A24"/>
    <w:rsid w:val="007C6D99"/>
    <w:rsid w:val="007D1533"/>
    <w:rsid w:val="007D4C67"/>
    <w:rsid w:val="007D4DD3"/>
    <w:rsid w:val="007E3118"/>
    <w:rsid w:val="007E638D"/>
    <w:rsid w:val="007F3928"/>
    <w:rsid w:val="007F508C"/>
    <w:rsid w:val="00805E17"/>
    <w:rsid w:val="00806F70"/>
    <w:rsid w:val="00816597"/>
    <w:rsid w:val="00816DFA"/>
    <w:rsid w:val="00817B6A"/>
    <w:rsid w:val="00822CFE"/>
    <w:rsid w:val="00825433"/>
    <w:rsid w:val="008277BF"/>
    <w:rsid w:val="00834DC0"/>
    <w:rsid w:val="00841BAE"/>
    <w:rsid w:val="00841F7C"/>
    <w:rsid w:val="00850750"/>
    <w:rsid w:val="00862F63"/>
    <w:rsid w:val="00863A49"/>
    <w:rsid w:val="00864EDC"/>
    <w:rsid w:val="00866FF7"/>
    <w:rsid w:val="0086769C"/>
    <w:rsid w:val="008718CC"/>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C2F58"/>
    <w:rsid w:val="008C305D"/>
    <w:rsid w:val="008C67DF"/>
    <w:rsid w:val="008C6F26"/>
    <w:rsid w:val="008D3581"/>
    <w:rsid w:val="008E1410"/>
    <w:rsid w:val="008E579E"/>
    <w:rsid w:val="008F27D3"/>
    <w:rsid w:val="008F3476"/>
    <w:rsid w:val="008F396B"/>
    <w:rsid w:val="008F5571"/>
    <w:rsid w:val="009054AD"/>
    <w:rsid w:val="0091159F"/>
    <w:rsid w:val="0091663B"/>
    <w:rsid w:val="0091721D"/>
    <w:rsid w:val="00926683"/>
    <w:rsid w:val="00926C1F"/>
    <w:rsid w:val="00930FA1"/>
    <w:rsid w:val="00934416"/>
    <w:rsid w:val="00940440"/>
    <w:rsid w:val="00942083"/>
    <w:rsid w:val="0094502F"/>
    <w:rsid w:val="00945EF2"/>
    <w:rsid w:val="009460B3"/>
    <w:rsid w:val="00950005"/>
    <w:rsid w:val="00951E46"/>
    <w:rsid w:val="00956810"/>
    <w:rsid w:val="0096403C"/>
    <w:rsid w:val="009662EC"/>
    <w:rsid w:val="009663F1"/>
    <w:rsid w:val="0097033E"/>
    <w:rsid w:val="00974817"/>
    <w:rsid w:val="00976361"/>
    <w:rsid w:val="0098305C"/>
    <w:rsid w:val="00984C3C"/>
    <w:rsid w:val="00985100"/>
    <w:rsid w:val="00985BE7"/>
    <w:rsid w:val="009868B6"/>
    <w:rsid w:val="00987B63"/>
    <w:rsid w:val="00991C32"/>
    <w:rsid w:val="00992B04"/>
    <w:rsid w:val="00992C49"/>
    <w:rsid w:val="00995691"/>
    <w:rsid w:val="00995EF3"/>
    <w:rsid w:val="009A2F9A"/>
    <w:rsid w:val="009A73DA"/>
    <w:rsid w:val="009B6F5C"/>
    <w:rsid w:val="009C07AD"/>
    <w:rsid w:val="009C0DD5"/>
    <w:rsid w:val="009C3F1E"/>
    <w:rsid w:val="009C5C50"/>
    <w:rsid w:val="009D67FD"/>
    <w:rsid w:val="009E0963"/>
    <w:rsid w:val="009E1AA0"/>
    <w:rsid w:val="009E2DB1"/>
    <w:rsid w:val="009F08F4"/>
    <w:rsid w:val="009F53BE"/>
    <w:rsid w:val="00A0083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C53"/>
    <w:rsid w:val="00A434C4"/>
    <w:rsid w:val="00A43A34"/>
    <w:rsid w:val="00A45F55"/>
    <w:rsid w:val="00A53E61"/>
    <w:rsid w:val="00A54B4C"/>
    <w:rsid w:val="00A611EF"/>
    <w:rsid w:val="00A6413C"/>
    <w:rsid w:val="00A663D8"/>
    <w:rsid w:val="00A66643"/>
    <w:rsid w:val="00A67C0C"/>
    <w:rsid w:val="00A7460E"/>
    <w:rsid w:val="00A763BC"/>
    <w:rsid w:val="00A77CB6"/>
    <w:rsid w:val="00A77EAD"/>
    <w:rsid w:val="00A817D0"/>
    <w:rsid w:val="00A82615"/>
    <w:rsid w:val="00A8538A"/>
    <w:rsid w:val="00A9306B"/>
    <w:rsid w:val="00A93C12"/>
    <w:rsid w:val="00A95C3D"/>
    <w:rsid w:val="00AA579C"/>
    <w:rsid w:val="00AA7556"/>
    <w:rsid w:val="00AA7833"/>
    <w:rsid w:val="00AB2CA5"/>
    <w:rsid w:val="00AC3646"/>
    <w:rsid w:val="00AC4182"/>
    <w:rsid w:val="00AD0BD6"/>
    <w:rsid w:val="00AD26DF"/>
    <w:rsid w:val="00AE0C5D"/>
    <w:rsid w:val="00AE56E4"/>
    <w:rsid w:val="00AE5A8D"/>
    <w:rsid w:val="00AF5885"/>
    <w:rsid w:val="00B11349"/>
    <w:rsid w:val="00B20A8D"/>
    <w:rsid w:val="00B2128B"/>
    <w:rsid w:val="00B236DA"/>
    <w:rsid w:val="00B261AD"/>
    <w:rsid w:val="00B3282F"/>
    <w:rsid w:val="00B35FE0"/>
    <w:rsid w:val="00B44205"/>
    <w:rsid w:val="00B502B3"/>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2F59"/>
    <w:rsid w:val="00BB759B"/>
    <w:rsid w:val="00BC3444"/>
    <w:rsid w:val="00BC668A"/>
    <w:rsid w:val="00BD0BF1"/>
    <w:rsid w:val="00BD4304"/>
    <w:rsid w:val="00BD449B"/>
    <w:rsid w:val="00BD60CA"/>
    <w:rsid w:val="00BD6AEF"/>
    <w:rsid w:val="00BD6CFF"/>
    <w:rsid w:val="00BE1C31"/>
    <w:rsid w:val="00BE2A39"/>
    <w:rsid w:val="00BE7FDB"/>
    <w:rsid w:val="00BF23D3"/>
    <w:rsid w:val="00BF3480"/>
    <w:rsid w:val="00BF50A2"/>
    <w:rsid w:val="00C009F0"/>
    <w:rsid w:val="00C00F17"/>
    <w:rsid w:val="00C02700"/>
    <w:rsid w:val="00C065EB"/>
    <w:rsid w:val="00C06BFF"/>
    <w:rsid w:val="00C07220"/>
    <w:rsid w:val="00C12711"/>
    <w:rsid w:val="00C16865"/>
    <w:rsid w:val="00C16E61"/>
    <w:rsid w:val="00C255B5"/>
    <w:rsid w:val="00C2595C"/>
    <w:rsid w:val="00C259F5"/>
    <w:rsid w:val="00C32560"/>
    <w:rsid w:val="00C34655"/>
    <w:rsid w:val="00C34B9D"/>
    <w:rsid w:val="00C41058"/>
    <w:rsid w:val="00C56CCE"/>
    <w:rsid w:val="00C57919"/>
    <w:rsid w:val="00C60140"/>
    <w:rsid w:val="00C606CE"/>
    <w:rsid w:val="00C60775"/>
    <w:rsid w:val="00C67207"/>
    <w:rsid w:val="00C67879"/>
    <w:rsid w:val="00C70B0E"/>
    <w:rsid w:val="00C72258"/>
    <w:rsid w:val="00C74F62"/>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31E6"/>
    <w:rsid w:val="00CE35F5"/>
    <w:rsid w:val="00CE5E51"/>
    <w:rsid w:val="00CE64A9"/>
    <w:rsid w:val="00CE6BCF"/>
    <w:rsid w:val="00CE74B6"/>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B48B4"/>
    <w:rsid w:val="00DC0242"/>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5741"/>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5369"/>
    <w:rsid w:val="00ED62DC"/>
    <w:rsid w:val="00ED7DB2"/>
    <w:rsid w:val="00EE1D36"/>
    <w:rsid w:val="00EE3CFA"/>
    <w:rsid w:val="00F05DAF"/>
    <w:rsid w:val="00F11848"/>
    <w:rsid w:val="00F1216B"/>
    <w:rsid w:val="00F12DDB"/>
    <w:rsid w:val="00F15310"/>
    <w:rsid w:val="00F157D4"/>
    <w:rsid w:val="00F1761E"/>
    <w:rsid w:val="00F25044"/>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6F7F"/>
    <w:rsid w:val="00F90877"/>
    <w:rsid w:val="00F90C8C"/>
    <w:rsid w:val="00F91E20"/>
    <w:rsid w:val="00F9210E"/>
    <w:rsid w:val="00F92B9E"/>
    <w:rsid w:val="00F94C23"/>
    <w:rsid w:val="00F962C1"/>
    <w:rsid w:val="00F96692"/>
    <w:rsid w:val="00FA43D6"/>
    <w:rsid w:val="00FB1AC4"/>
    <w:rsid w:val="00FB2A38"/>
    <w:rsid w:val="00FB439C"/>
    <w:rsid w:val="00FB5756"/>
    <w:rsid w:val="00FC1868"/>
    <w:rsid w:val="00FC48E9"/>
    <w:rsid w:val="00FC551D"/>
    <w:rsid w:val="00FC5562"/>
    <w:rsid w:val="00FC564B"/>
    <w:rsid w:val="00FD517F"/>
    <w:rsid w:val="00FE49B3"/>
    <w:rsid w:val="00FE6738"/>
    <w:rsid w:val="00FF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2">
    <w:name w:val="Стиль1"/>
    <w:basedOn w:val="a0"/>
    <w:rsid w:val="00D84746"/>
    <w:pPr>
      <w:keepNext/>
      <w:keepLines/>
      <w:widowControl w:val="0"/>
      <w:suppressLineNumbers/>
      <w:suppressAutoHyphens/>
      <w:spacing w:after="60"/>
      <w:ind w:left="720" w:hanging="360"/>
    </w:pPr>
    <w:rPr>
      <w:b/>
      <w:sz w:val="28"/>
    </w:rPr>
  </w:style>
  <w:style w:type="paragraph" w:styleId="a4">
    <w:name w:val="Normal (Web)"/>
    <w:basedOn w:val="a0"/>
    <w:link w:val="a5"/>
    <w:qFormat/>
    <w:rsid w:val="00D84746"/>
    <w:pPr>
      <w:spacing w:before="100" w:beforeAutospacing="1" w:after="100" w:afterAutospacing="1"/>
    </w:pPr>
  </w:style>
  <w:style w:type="paragraph" w:styleId="a6">
    <w:name w:val="Date"/>
    <w:basedOn w:val="a0"/>
    <w:next w:val="a0"/>
    <w:link w:val="a7"/>
    <w:rsid w:val="00D84746"/>
    <w:pPr>
      <w:spacing w:after="60"/>
      <w:jc w:val="both"/>
    </w:pPr>
  </w:style>
  <w:style w:type="character" w:customStyle="1" w:styleId="a7">
    <w:name w:val="Дата Знак"/>
    <w:link w:val="a6"/>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basedOn w:val="a0"/>
    <w:link w:val="af6"/>
    <w:uiPriority w:val="34"/>
    <w:qFormat/>
    <w:rsid w:val="00237690"/>
    <w:pPr>
      <w:spacing w:after="160" w:line="259"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locked/>
    <w:rsid w:val="00237690"/>
    <w:rPr>
      <w:sz w:val="22"/>
      <w:szCs w:val="22"/>
      <w:lang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rPr>
  </w:style>
  <w:style w:type="character" w:customStyle="1" w:styleId="af9">
    <w:name w:val="Текст примечания Знак"/>
    <w:link w:val="af8"/>
    <w:uiPriority w:val="99"/>
    <w:semiHidden/>
    <w:rsid w:val="00237690"/>
    <w:rPr>
      <w:rFonts w:ascii="Times New Roman" w:eastAsia="Times New Roman" w:hAnsi="Times New Roman"/>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uiPriority w:val="59"/>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0">
    <w:name w:val="Статья / Раздел1"/>
    <w:rsid w:val="00A36DC2"/>
    <w:pPr>
      <w:numPr>
        <w:numId w:val="32"/>
      </w:numPr>
    </w:pPr>
  </w:style>
  <w:style w:type="character" w:customStyle="1" w:styleId="a5">
    <w:name w:val="Обычный (веб)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basedOn w:val="a0"/>
    <w:link w:val="aff4"/>
    <w:unhideWhenUsed/>
    <w:rsid w:val="00A36DC2"/>
    <w:pPr>
      <w:spacing w:after="120"/>
    </w:pPr>
  </w:style>
  <w:style w:type="character" w:customStyle="1" w:styleId="aff4">
    <w:name w:val="Основной текст Знак"/>
    <w:link w:val="aff3"/>
    <w:rsid w:val="00A36DC2"/>
    <w:rPr>
      <w:rFonts w:ascii="Times New Roman" w:eastAsia="Times New Roman" w:hAnsi="Times New Roman"/>
      <w:sz w:val="24"/>
      <w:szCs w:val="24"/>
    </w:rPr>
  </w:style>
  <w:style w:type="paragraph" w:styleId="23">
    <w:name w:val="Body Text 2"/>
    <w:basedOn w:val="a0"/>
    <w:link w:val="24"/>
    <w:uiPriority w:val="99"/>
    <w:semiHidden/>
    <w:unhideWhenUsed/>
    <w:rsid w:val="00A36DC2"/>
    <w:pPr>
      <w:spacing w:after="120" w:line="480" w:lineRule="auto"/>
    </w:pPr>
  </w:style>
  <w:style w:type="character" w:customStyle="1" w:styleId="24">
    <w:name w:val="Основной текст 2 Знак"/>
    <w:link w:val="23"/>
    <w:uiPriority w:val="99"/>
    <w:semiHidden/>
    <w:rsid w:val="00A36DC2"/>
    <w:rPr>
      <w:rFonts w:ascii="Times New Roman" w:eastAsia="Times New Roman" w:hAnsi="Times New Roman"/>
      <w:sz w:val="24"/>
      <w:szCs w:val="24"/>
    </w:rPr>
  </w:style>
  <w:style w:type="paragraph" w:styleId="aff5">
    <w:name w:val="Plain Text"/>
    <w:basedOn w:val="a0"/>
    <w:link w:val="aff6"/>
    <w:rsid w:val="00A36DC2"/>
    <w:rPr>
      <w:rFonts w:ascii="Courier New" w:hAnsi="Courier New"/>
      <w:sz w:val="20"/>
      <w:szCs w:val="20"/>
    </w:rPr>
  </w:style>
  <w:style w:type="character" w:customStyle="1" w:styleId="aff6">
    <w:name w:val="Текст Знак"/>
    <w:link w:val="aff5"/>
    <w:rsid w:val="00A36DC2"/>
    <w:rPr>
      <w:rFonts w:ascii="Courier New" w:eastAsia="Times New Roman" w:hAnsi="Courier New"/>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A36DC2"/>
    <w:rPr>
      <w:rFonts w:ascii="Courier New" w:eastAsia="Times New Roman" w:hAnsi="Courier New"/>
      <w:lang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3160409">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947081833">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mailto:volgmet@mail.ru" TargetMode="External"/><Relationship Id="rId50" Type="http://schemas.openxmlformats.org/officeDocument/2006/relationships/hyperlink" Target="consultantplus://offline/ref=37B3891E19C8E4EBC84955AA94CC10CCFBCF071713257A4045ADDF5B341BA522C95C6ABC996732DCCC1CK" TargetMode="External"/><Relationship Id="rId55" Type="http://schemas.openxmlformats.org/officeDocument/2006/relationships/hyperlink" Target="consultantplus://offline/ref=F8512DEC0FF935002460511C1FB6E14F215DD5B02D921D9CE1083D29s63FH" TargetMode="Externa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consultantplus://offline/ref=8D0D47D8CE243289D5423557DE7D054CF0F876B7122AA44D65CB7086FD1250B38B8B0AF81F7D4145i2p4I" TargetMode="External"/><Relationship Id="rId29" Type="http://schemas.openxmlformats.org/officeDocument/2006/relationships/hyperlink" Target="consultantplus://offline/ref=0666F75D2E3219338E073FE705D8F50B31A605E8FB4FDD85812F30F05C0E842D3E73F950E60F8DC0i1h1H" TargetMode="External"/><Relationship Id="rId41" Type="http://schemas.openxmlformats.org/officeDocument/2006/relationships/hyperlink" Target="consultantplus://offline/ref=B0BE9BB6DC758A575EEBDC7D19D43E663393625DEDDB61F16763AFB29AA0E7DC527BFC2016tCy3L" TargetMode="External"/><Relationship Id="rId54" Type="http://schemas.openxmlformats.org/officeDocument/2006/relationships/hyperlink" Target="consultantplus://offline/ref=F1F85E73EAF17FB411AA36F0CFBC7F43D0C16C0872E3F973496525E2CD232FBF2E258A79511Ck61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consultantplus://offline/ref=37B3891E19C8E4EBC84955AA94CC10CCFBCF071713257A4045ADDF5B341BA522C95C6ABF996EC31CK" TargetMode="Externa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hyperlink" Target="consultantplus://offline/ref=8AB2D2BF016C666A3BA3396F45A25922AB8ED29937346325232F4DE843D5LFH" TargetMode="External"/><Relationship Id="rId57" Type="http://schemas.openxmlformats.org/officeDocument/2006/relationships/theme" Target="theme/theme1.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hyperlink" Target="consultantplus://offline/ref=37B3891E19C8E4EBC84955AA94CC10CCFBCF071713257A4045ADDF5B341BA522C95C6ABF9961C318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56" Type="http://schemas.openxmlformats.org/officeDocument/2006/relationships/fontTable" Target="fontTable.xml"/><Relationship Id="rId8" Type="http://schemas.openxmlformats.org/officeDocument/2006/relationships/hyperlink" Target="http://etp.torgi-online.com" TargetMode="External"/><Relationship Id="rId51" Type="http://schemas.openxmlformats.org/officeDocument/2006/relationships/hyperlink" Target="consultantplus://offline/ref=37B3891E19C8E4EBC84955AA94CC10CCFBCF071713257A4045ADDF5B341BA522C95C6ABF9963C31E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1157-8361-493E-AFEA-FE0C7692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22377</Words>
  <Characters>127554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149632</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71041093</vt:i4>
      </vt:variant>
      <vt:variant>
        <vt:i4>138</vt:i4>
      </vt:variant>
      <vt:variant>
        <vt:i4>0</vt:i4>
      </vt:variant>
      <vt:variant>
        <vt:i4>5</vt:i4>
      </vt:variant>
      <vt:variant>
        <vt:lpwstr>../../A_Tynyankina/Desktop/Запрос котировок/ДОКУМЕНТАЦИЯ ЗАПРОС КОТИРОВОК декабрь 2017.doc</vt:lpwstr>
      </vt:variant>
      <vt:variant>
        <vt:lpwstr>Par15</vt:lpwstr>
      </vt:variant>
      <vt:variant>
        <vt:i4>70516805</vt:i4>
      </vt:variant>
      <vt:variant>
        <vt:i4>135</vt:i4>
      </vt:variant>
      <vt:variant>
        <vt:i4>0</vt:i4>
      </vt:variant>
      <vt:variant>
        <vt:i4>5</vt:i4>
      </vt:variant>
      <vt:variant>
        <vt:lpwstr>../../A_Tynyankina/Desktop/Запрос котировок/ДОКУМЕНТАЦИЯ ЗАПРОС КОТИРОВОК декабрь 2017.doc</vt:lpwstr>
      </vt:variant>
      <vt:variant>
        <vt:lpwstr>Par9</vt:lpwstr>
      </vt:variant>
      <vt:variant>
        <vt:i4>71237701</vt:i4>
      </vt:variant>
      <vt:variant>
        <vt:i4>132</vt:i4>
      </vt:variant>
      <vt:variant>
        <vt:i4>0</vt:i4>
      </vt:variant>
      <vt:variant>
        <vt:i4>5</vt:i4>
      </vt:variant>
      <vt:variant>
        <vt:lpwstr>../../A_Tynyankina/Desktop/Запрос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10</cp:revision>
  <cp:lastPrinted>2021-06-15T12:49:00Z</cp:lastPrinted>
  <dcterms:created xsi:type="dcterms:W3CDTF">2021-06-18T17:49:00Z</dcterms:created>
  <dcterms:modified xsi:type="dcterms:W3CDTF">2021-06-18T19:06:00Z</dcterms:modified>
</cp:coreProperties>
</file>