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B64" w:rsidRPr="00AB2B22" w:rsidRDefault="003F0B64" w:rsidP="00AB2B22">
      <w:pPr>
        <w:spacing w:after="0" w:line="240" w:lineRule="auto"/>
        <w:ind w:left="6663"/>
        <w:jc w:val="both"/>
        <w:rPr>
          <w:rFonts w:ascii="Liberation Serif" w:hAnsi="Liberation Serif"/>
          <w:b/>
          <w:i/>
          <w:sz w:val="20"/>
          <w:szCs w:val="20"/>
        </w:rPr>
      </w:pPr>
      <w:r w:rsidRPr="00AB2B22">
        <w:rPr>
          <w:rFonts w:ascii="Liberation Serif" w:hAnsi="Liberation Serif"/>
          <w:b/>
          <w:i/>
          <w:sz w:val="20"/>
          <w:szCs w:val="20"/>
        </w:rPr>
        <w:t>Приложение № 1</w:t>
      </w:r>
    </w:p>
    <w:p w:rsidR="003F0B64" w:rsidRPr="00AB2B22" w:rsidRDefault="003F0B64" w:rsidP="00AB2B22">
      <w:pPr>
        <w:spacing w:after="0" w:line="240" w:lineRule="auto"/>
        <w:ind w:left="6663"/>
        <w:jc w:val="both"/>
        <w:rPr>
          <w:rFonts w:ascii="Liberation Serif" w:hAnsi="Liberation Serif"/>
          <w:b/>
          <w:i/>
          <w:sz w:val="20"/>
          <w:szCs w:val="20"/>
        </w:rPr>
      </w:pPr>
      <w:r w:rsidRPr="00AB2B22">
        <w:rPr>
          <w:rFonts w:ascii="Liberation Serif" w:hAnsi="Liberation Serif"/>
          <w:b/>
          <w:i/>
          <w:sz w:val="20"/>
          <w:szCs w:val="20"/>
        </w:rPr>
        <w:t xml:space="preserve">к Извещению о проведении запроса </w:t>
      </w:r>
    </w:p>
    <w:p w:rsidR="003F0B64" w:rsidRPr="00AB2B22" w:rsidRDefault="003F0B64" w:rsidP="00AB2B22">
      <w:pPr>
        <w:spacing w:after="0" w:line="240" w:lineRule="auto"/>
        <w:ind w:left="666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B2B22">
        <w:rPr>
          <w:rFonts w:ascii="Times New Roman" w:hAnsi="Times New Roman" w:cs="Times New Roman"/>
          <w:b/>
          <w:i/>
          <w:sz w:val="20"/>
          <w:szCs w:val="20"/>
        </w:rPr>
        <w:t xml:space="preserve">котировок в электронной форме </w:t>
      </w:r>
    </w:p>
    <w:p w:rsidR="00C307A6" w:rsidRPr="00D11C20" w:rsidRDefault="003F0B64" w:rsidP="00AB2B22">
      <w:pPr>
        <w:spacing w:after="0" w:line="240" w:lineRule="auto"/>
        <w:ind w:left="6663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B2B22">
        <w:rPr>
          <w:rFonts w:ascii="Times New Roman" w:hAnsi="Times New Roman" w:cs="Times New Roman"/>
          <w:b/>
          <w:i/>
          <w:sz w:val="20"/>
          <w:szCs w:val="20"/>
        </w:rPr>
        <w:t>от 27.05.2021 г.</w:t>
      </w:r>
    </w:p>
    <w:p w:rsidR="00002F1F" w:rsidRDefault="00002F1F" w:rsidP="00002F1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AB2B22" w:rsidRPr="00D11C20" w:rsidRDefault="00AB2B22" w:rsidP="00002F1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C307A6" w:rsidRPr="00D11C20" w:rsidRDefault="00C307A6" w:rsidP="00002F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1C20">
        <w:rPr>
          <w:rFonts w:ascii="Times New Roman" w:hAnsi="Times New Roman" w:cs="Times New Roman"/>
          <w:b/>
        </w:rPr>
        <w:t>ТЕХНИЧЕСКОЕ ЗАДАНИЕ</w:t>
      </w:r>
    </w:p>
    <w:p w:rsidR="001F3F6F" w:rsidRPr="00D11C20" w:rsidRDefault="001F3F6F" w:rsidP="00002F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1C20">
        <w:rPr>
          <w:rFonts w:ascii="Times New Roman" w:hAnsi="Times New Roman" w:cs="Times New Roman"/>
          <w:b/>
        </w:rPr>
        <w:t>на оказание услуг по дератизации и дезинсекции помещений ГАПОУ СО "ЕКТС"</w:t>
      </w:r>
    </w:p>
    <w:p w:rsidR="00002F1F" w:rsidRPr="00D11C20" w:rsidRDefault="00002F1F" w:rsidP="00002F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F3F6F" w:rsidRPr="00D11C20" w:rsidRDefault="001F3F6F" w:rsidP="00B6398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:rsidR="00B95FB7" w:rsidRDefault="00B95FB7" w:rsidP="00B63989">
      <w:pPr>
        <w:pStyle w:val="a3"/>
        <w:numPr>
          <w:ilvl w:val="0"/>
          <w:numId w:val="8"/>
        </w:numPr>
        <w:spacing w:before="0" w:after="0"/>
        <w:ind w:left="0" w:firstLine="851"/>
        <w:rPr>
          <w:b/>
          <w:sz w:val="22"/>
          <w:szCs w:val="22"/>
        </w:rPr>
      </w:pPr>
      <w:r w:rsidRPr="00002F1F">
        <w:rPr>
          <w:b/>
          <w:sz w:val="22"/>
          <w:szCs w:val="22"/>
        </w:rPr>
        <w:t>Наименование услуг</w:t>
      </w:r>
      <w:r w:rsidR="00002F1F" w:rsidRPr="00002F1F">
        <w:rPr>
          <w:b/>
          <w:sz w:val="22"/>
          <w:szCs w:val="22"/>
        </w:rPr>
        <w:t>: оказание услуг по дератизации и дезинсекции помещений ГАПОУ СО "ЕКТС"</w:t>
      </w:r>
    </w:p>
    <w:p w:rsidR="00B63989" w:rsidRDefault="00B63989" w:rsidP="00B63989">
      <w:pPr>
        <w:pStyle w:val="a3"/>
        <w:spacing w:before="0" w:after="0"/>
        <w:ind w:firstLine="851"/>
        <w:rPr>
          <w:b/>
          <w:sz w:val="22"/>
          <w:szCs w:val="22"/>
        </w:rPr>
      </w:pPr>
    </w:p>
    <w:p w:rsidR="00B63989" w:rsidRDefault="00B63989" w:rsidP="00B63989">
      <w:pPr>
        <w:pStyle w:val="a3"/>
        <w:spacing w:before="0" w:after="0"/>
        <w:ind w:firstLine="851"/>
        <w:rPr>
          <w:b/>
          <w:sz w:val="22"/>
          <w:szCs w:val="22"/>
        </w:rPr>
      </w:pPr>
      <w:r>
        <w:rPr>
          <w:b/>
          <w:sz w:val="22"/>
          <w:szCs w:val="22"/>
        </w:rPr>
        <w:t>Состав услуг:</w:t>
      </w:r>
    </w:p>
    <w:p w:rsidR="001F3F6F" w:rsidRPr="00A925ED" w:rsidRDefault="00B63989" w:rsidP="00690B11">
      <w:pPr>
        <w:pStyle w:val="a3"/>
        <w:spacing w:before="0" w:after="0"/>
        <w:ind w:firstLine="851"/>
        <w:rPr>
          <w:sz w:val="22"/>
          <w:szCs w:val="22"/>
        </w:rPr>
      </w:pPr>
      <w:r>
        <w:rPr>
          <w:sz w:val="22"/>
          <w:szCs w:val="22"/>
        </w:rPr>
        <w:t>1)</w:t>
      </w:r>
      <w:r w:rsidR="00690B11">
        <w:rPr>
          <w:sz w:val="22"/>
          <w:szCs w:val="22"/>
        </w:rPr>
        <w:t xml:space="preserve"> п</w:t>
      </w:r>
      <w:r w:rsidR="001F3F6F" w:rsidRPr="00A925ED">
        <w:rPr>
          <w:sz w:val="22"/>
          <w:szCs w:val="22"/>
        </w:rPr>
        <w:t xml:space="preserve">роведение </w:t>
      </w:r>
      <w:proofErr w:type="spellStart"/>
      <w:r w:rsidR="001F3F6F" w:rsidRPr="00A925ED">
        <w:rPr>
          <w:sz w:val="22"/>
          <w:szCs w:val="22"/>
        </w:rPr>
        <w:t>дератизационных</w:t>
      </w:r>
      <w:proofErr w:type="spellEnd"/>
      <w:r w:rsidR="001F3F6F" w:rsidRPr="00A925ED">
        <w:rPr>
          <w:sz w:val="22"/>
          <w:szCs w:val="22"/>
        </w:rPr>
        <w:t xml:space="preserve"> мероприятий</w:t>
      </w:r>
    </w:p>
    <w:p w:rsidR="001F3F6F" w:rsidRPr="00A925ED" w:rsidRDefault="001F3F6F" w:rsidP="00690B11">
      <w:pPr>
        <w:pStyle w:val="a3"/>
        <w:spacing w:before="0" w:after="0"/>
        <w:ind w:firstLine="851"/>
        <w:rPr>
          <w:sz w:val="22"/>
          <w:szCs w:val="22"/>
        </w:rPr>
      </w:pPr>
      <w:r w:rsidRPr="00A925ED">
        <w:rPr>
          <w:sz w:val="22"/>
          <w:szCs w:val="22"/>
        </w:rPr>
        <w:t>2</w:t>
      </w:r>
      <w:r w:rsidR="00690B11">
        <w:rPr>
          <w:sz w:val="22"/>
          <w:szCs w:val="22"/>
        </w:rPr>
        <w:t>) п</w:t>
      </w:r>
      <w:r w:rsidRPr="00A925ED">
        <w:rPr>
          <w:sz w:val="22"/>
          <w:szCs w:val="22"/>
        </w:rPr>
        <w:t>роведение дезинсекционных мероприятий</w:t>
      </w:r>
    </w:p>
    <w:p w:rsidR="00A925ED" w:rsidRDefault="00A925ED" w:rsidP="00690B11">
      <w:pPr>
        <w:pStyle w:val="a3"/>
        <w:spacing w:before="0" w:after="0"/>
        <w:ind w:firstLine="851"/>
        <w:rPr>
          <w:b/>
          <w:sz w:val="22"/>
          <w:szCs w:val="22"/>
        </w:rPr>
      </w:pPr>
    </w:p>
    <w:p w:rsidR="00A925ED" w:rsidRPr="00002F1F" w:rsidRDefault="00A925ED" w:rsidP="00690B11">
      <w:pPr>
        <w:pStyle w:val="a3"/>
        <w:numPr>
          <w:ilvl w:val="0"/>
          <w:numId w:val="8"/>
        </w:numPr>
        <w:spacing w:before="0" w:after="0"/>
        <w:ind w:left="0" w:firstLine="851"/>
        <w:rPr>
          <w:b/>
          <w:sz w:val="22"/>
          <w:szCs w:val="22"/>
        </w:rPr>
      </w:pPr>
      <w:r w:rsidRPr="00A925ED">
        <w:rPr>
          <w:b/>
          <w:sz w:val="22"/>
          <w:szCs w:val="22"/>
        </w:rPr>
        <w:t>Объем оказываемых услуг:</w:t>
      </w:r>
    </w:p>
    <w:tbl>
      <w:tblPr>
        <w:tblW w:w="10737" w:type="dxa"/>
        <w:tblInd w:w="-2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4254"/>
        <w:gridCol w:w="850"/>
        <w:gridCol w:w="1134"/>
        <w:gridCol w:w="1559"/>
        <w:gridCol w:w="2437"/>
      </w:tblGrid>
      <w:tr w:rsidR="00C307A6" w:rsidRPr="00002F1F" w:rsidTr="00C307A6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Наименование, характеристика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Ед. измерен.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6714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обработок  в</w:t>
            </w:r>
            <w:proofErr w:type="gramEnd"/>
            <w:r w:rsidRPr="006714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2021-2022 г.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График оказания услуг в 2021-2022 г.</w:t>
            </w:r>
          </w:p>
        </w:tc>
      </w:tr>
      <w:tr w:rsidR="00C307A6" w:rsidRPr="00002F1F" w:rsidTr="00C307A6">
        <w:tc>
          <w:tcPr>
            <w:tcW w:w="107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b/>
                <w:sz w:val="20"/>
                <w:szCs w:val="20"/>
              </w:rPr>
              <w:t>Место оказания услуг: г. Екатеринбург ул. Первомайская, 73</w:t>
            </w:r>
            <w:r w:rsidR="000D0FC0" w:rsidRPr="006714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(учебный корпус)</w:t>
            </w:r>
          </w:p>
        </w:tc>
      </w:tr>
      <w:tr w:rsidR="00C307A6" w:rsidRPr="00002F1F" w:rsidTr="00C307A6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sz w:val="20"/>
                <w:szCs w:val="20"/>
              </w:rPr>
              <w:t>Дератизация помещений столовой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714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C307A6" w:rsidRPr="00002F1F" w:rsidTr="00C307A6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Дератизация подвальных помещений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714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C307A6" w:rsidRPr="00002F1F" w:rsidTr="00C307A6">
        <w:trPr>
          <w:trHeight w:val="23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Дезинсекция от тараканов в столовой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714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786479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E71B30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2E7577"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заявке</w:t>
            </w:r>
          </w:p>
        </w:tc>
      </w:tr>
      <w:tr w:rsidR="00C307A6" w:rsidRPr="00002F1F" w:rsidTr="00C307A6">
        <w:trPr>
          <w:trHeight w:val="23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Дезинсекция от мух в столовой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714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Май, июнь, июль, август, сентябрь</w:t>
            </w:r>
          </w:p>
        </w:tc>
      </w:tr>
      <w:tr w:rsidR="00C307A6" w:rsidRPr="00002F1F" w:rsidTr="00C307A6">
        <w:tc>
          <w:tcPr>
            <w:tcW w:w="10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b/>
                <w:sz w:val="20"/>
                <w:szCs w:val="20"/>
              </w:rPr>
              <w:t>Место оказания услуг: г. Екатеринбург ул. Сулимова, 29</w:t>
            </w:r>
            <w:r w:rsidR="000D0FC0" w:rsidRPr="006714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(общежитие №1)</w:t>
            </w:r>
          </w:p>
        </w:tc>
      </w:tr>
      <w:tr w:rsidR="00C307A6" w:rsidRPr="00002F1F" w:rsidTr="00C307A6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A6" w:rsidRPr="006714B6" w:rsidRDefault="00C71AAA" w:rsidP="00002F1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307A6"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sz w:val="20"/>
                <w:szCs w:val="20"/>
              </w:rPr>
              <w:t>Дератизация помещений подвала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C307A6" w:rsidRPr="00002F1F" w:rsidTr="00C307A6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A6" w:rsidRPr="006714B6" w:rsidRDefault="00C71AAA" w:rsidP="00002F1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C307A6"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Дезинсекция помещений от клопов и тараканов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FE1732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B237D7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E71B30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август,</w:t>
            </w:r>
            <w:r w:rsidR="00C307A6"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январь</w:t>
            </w:r>
          </w:p>
        </w:tc>
      </w:tr>
      <w:tr w:rsidR="00C307A6" w:rsidRPr="00002F1F" w:rsidTr="00C307A6">
        <w:tc>
          <w:tcPr>
            <w:tcW w:w="10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b/>
                <w:sz w:val="20"/>
                <w:szCs w:val="20"/>
              </w:rPr>
              <w:t>Место оказания услуг: г. Екатеринбург ул. Садовая, 14/ул. Сулимова, 32</w:t>
            </w:r>
            <w:r w:rsidR="000D0FC0" w:rsidRPr="006714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(общежитие №2)</w:t>
            </w:r>
          </w:p>
        </w:tc>
      </w:tr>
      <w:tr w:rsidR="00C307A6" w:rsidRPr="00002F1F" w:rsidTr="00C307A6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A6" w:rsidRPr="006714B6" w:rsidRDefault="00C71AAA" w:rsidP="00002F1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C307A6"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sz w:val="20"/>
                <w:szCs w:val="20"/>
              </w:rPr>
              <w:t>Дератизация помещений подвала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C307A6" w:rsidRPr="00002F1F" w:rsidTr="00C307A6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7A6" w:rsidRPr="006714B6" w:rsidRDefault="00C71AAA" w:rsidP="00002F1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307A6"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002F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Дезинсекция помещений от клопов и тараканов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C307A6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FE1732" w:rsidP="001F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E71B30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A6" w:rsidRPr="006714B6" w:rsidRDefault="00E71B30" w:rsidP="001F3F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</w:t>
            </w:r>
            <w:r w:rsidR="00C307A6" w:rsidRPr="006714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январь</w:t>
            </w:r>
          </w:p>
        </w:tc>
      </w:tr>
    </w:tbl>
    <w:p w:rsidR="001F3F6F" w:rsidRDefault="001F3F6F" w:rsidP="001F3F6F">
      <w:pPr>
        <w:pStyle w:val="a7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F3F6F" w:rsidRPr="00002F1F" w:rsidRDefault="001F3F6F" w:rsidP="00A925ED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1F3F6F">
        <w:rPr>
          <w:rFonts w:ascii="Times New Roman" w:hAnsi="Times New Roman" w:cs="Times New Roman"/>
          <w:b/>
        </w:rPr>
        <w:t>Условия оказания услуг</w:t>
      </w:r>
    </w:p>
    <w:p w:rsidR="00B95FB7" w:rsidRPr="00A925ED" w:rsidRDefault="00A925ED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A925ED">
        <w:rPr>
          <w:rFonts w:ascii="Times New Roman" w:hAnsi="Times New Roman" w:cs="Times New Roman"/>
          <w:b/>
        </w:rPr>
        <w:t>3</w:t>
      </w:r>
      <w:r w:rsidR="00F00ABC" w:rsidRPr="00A925ED">
        <w:rPr>
          <w:rFonts w:ascii="Times New Roman" w:hAnsi="Times New Roman" w:cs="Times New Roman"/>
          <w:b/>
        </w:rPr>
        <w:t xml:space="preserve">.1. </w:t>
      </w:r>
      <w:r w:rsidR="00B95FB7" w:rsidRPr="00A925ED">
        <w:rPr>
          <w:rFonts w:ascii="Times New Roman" w:hAnsi="Times New Roman" w:cs="Times New Roman"/>
          <w:b/>
        </w:rPr>
        <w:t>Описание оказываемых услуг</w:t>
      </w:r>
      <w:r w:rsidR="00F82DA2" w:rsidRPr="00A925ED">
        <w:rPr>
          <w:rFonts w:ascii="Times New Roman" w:hAnsi="Times New Roman" w:cs="Times New Roman"/>
          <w:b/>
        </w:rPr>
        <w:t xml:space="preserve"> по дератизации</w:t>
      </w:r>
    </w:p>
    <w:p w:rsidR="00B95FB7" w:rsidRPr="00002F1F" w:rsidRDefault="00A925ED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</w:t>
      </w:r>
      <w:r w:rsidR="00B95FB7" w:rsidRPr="00002F1F">
        <w:rPr>
          <w:rFonts w:ascii="Times New Roman" w:hAnsi="Times New Roman" w:cs="Times New Roman"/>
        </w:rPr>
        <w:t>Оказание услуг по дератизации, включающих организационные, санитарно-технические, санитарно-гигиенические и истребительные мероприятия, направленные на регулирование численности грызунов, а также с целью обеспечения санитарно-эпидемиологического благополучия населения, создания благоприятных условий жизнедеятельности человека путем устранения и (или) уменьшения вредного воздействия грызунов на человека.</w:t>
      </w:r>
    </w:p>
    <w:p w:rsidR="00B95FB7" w:rsidRPr="00002F1F" w:rsidRDefault="00A925ED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2</w:t>
      </w:r>
      <w:r w:rsidR="00B95FB7" w:rsidRPr="00002F1F">
        <w:rPr>
          <w:rFonts w:ascii="Times New Roman" w:hAnsi="Times New Roman" w:cs="Times New Roman"/>
        </w:rPr>
        <w:t>.</w:t>
      </w:r>
      <w:r w:rsidR="00B95FB7" w:rsidRPr="00002F1F">
        <w:rPr>
          <w:rFonts w:ascii="Times New Roman" w:hAnsi="Times New Roman" w:cs="Times New Roman"/>
        </w:rPr>
        <w:tab/>
        <w:t>Проведение первичного обследования объекта, прилегающей к нему территории и ежемесячный контроль их состояния (осмотр объекта и территории, сбор информации у персонала, подготовка рекомендаций, субъективные оценки, объективные методы с использованием специальных средств).</w:t>
      </w:r>
    </w:p>
    <w:p w:rsidR="00B95FB7" w:rsidRPr="00002F1F" w:rsidRDefault="00A925ED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</w:t>
      </w:r>
      <w:r w:rsidR="00B95FB7" w:rsidRPr="00002F1F">
        <w:rPr>
          <w:rFonts w:ascii="Times New Roman" w:hAnsi="Times New Roman" w:cs="Times New Roman"/>
        </w:rPr>
        <w:tab/>
        <w:t>Разработка тактики дератизации, составление комплексного плана мероприятий с согласованием времени, объема дератизации, количества и состава приманки, специальные мероприятия.</w:t>
      </w:r>
    </w:p>
    <w:p w:rsidR="00B95FB7" w:rsidRPr="00002F1F" w:rsidRDefault="00A925ED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4</w:t>
      </w:r>
      <w:r w:rsidR="00B95FB7" w:rsidRPr="00002F1F">
        <w:rPr>
          <w:rFonts w:ascii="Times New Roman" w:hAnsi="Times New Roman" w:cs="Times New Roman"/>
        </w:rPr>
        <w:t>.</w:t>
      </w:r>
      <w:r w:rsidR="00B95FB7" w:rsidRPr="00002F1F">
        <w:rPr>
          <w:rFonts w:ascii="Times New Roman" w:hAnsi="Times New Roman" w:cs="Times New Roman"/>
        </w:rPr>
        <w:tab/>
        <w:t>Обнаружение возможных путей и способов проникновения и появления паразитов на объектах и оперативные, гарантированные методы их ликвидации.</w:t>
      </w:r>
    </w:p>
    <w:p w:rsidR="00B95FB7" w:rsidRPr="00002F1F" w:rsidRDefault="00A925ED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5</w:t>
      </w:r>
      <w:r w:rsidR="00B95FB7" w:rsidRPr="00002F1F">
        <w:rPr>
          <w:rFonts w:ascii="Times New Roman" w:hAnsi="Times New Roman" w:cs="Times New Roman"/>
        </w:rPr>
        <w:t>.</w:t>
      </w:r>
      <w:r w:rsidR="00B95FB7" w:rsidRPr="00002F1F">
        <w:rPr>
          <w:rFonts w:ascii="Times New Roman" w:hAnsi="Times New Roman" w:cs="Times New Roman"/>
        </w:rPr>
        <w:tab/>
        <w:t>Ежемесячная обработка в согласованные дни, согласно графику работ. Используемые при оказании услуг препараты должны имет</w:t>
      </w:r>
      <w:r w:rsidR="00B237D7" w:rsidRPr="00002F1F">
        <w:rPr>
          <w:rFonts w:ascii="Times New Roman" w:hAnsi="Times New Roman" w:cs="Times New Roman"/>
        </w:rPr>
        <w:t>ь</w:t>
      </w:r>
      <w:r w:rsidR="00B95FB7" w:rsidRPr="00002F1F">
        <w:rPr>
          <w:rFonts w:ascii="Times New Roman" w:hAnsi="Times New Roman" w:cs="Times New Roman"/>
        </w:rPr>
        <w:t xml:space="preserve"> </w:t>
      </w:r>
      <w:r w:rsidR="00B237D7" w:rsidRPr="00002F1F">
        <w:rPr>
          <w:rFonts w:ascii="Times New Roman" w:hAnsi="Times New Roman" w:cs="Times New Roman"/>
        </w:rPr>
        <w:t>разрешение</w:t>
      </w:r>
      <w:r w:rsidR="00B95FB7" w:rsidRPr="00002F1F">
        <w:rPr>
          <w:rFonts w:ascii="Times New Roman" w:hAnsi="Times New Roman" w:cs="Times New Roman"/>
        </w:rPr>
        <w:t xml:space="preserve"> к применению на территории Российской Федерации.</w:t>
      </w:r>
    </w:p>
    <w:p w:rsidR="00B95FB7" w:rsidRPr="00002F1F" w:rsidRDefault="00A925ED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6</w:t>
      </w:r>
      <w:r w:rsidR="00B95FB7" w:rsidRPr="00002F1F">
        <w:rPr>
          <w:rFonts w:ascii="Times New Roman" w:hAnsi="Times New Roman" w:cs="Times New Roman"/>
        </w:rPr>
        <w:t>.</w:t>
      </w:r>
      <w:r w:rsidR="00B95FB7" w:rsidRPr="00002F1F">
        <w:rPr>
          <w:rFonts w:ascii="Times New Roman" w:hAnsi="Times New Roman" w:cs="Times New Roman"/>
        </w:rPr>
        <w:tab/>
        <w:t>Контроль результатов дератизации и работы по устранению и утилизации трупов грызунов, родентицидов и препаратов на их основе – ежемесячно.</w:t>
      </w:r>
    </w:p>
    <w:p w:rsidR="00B95FB7" w:rsidRPr="00002F1F" w:rsidRDefault="00A925ED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7</w:t>
      </w:r>
      <w:r w:rsidR="00B95FB7" w:rsidRPr="00002F1F">
        <w:rPr>
          <w:rFonts w:ascii="Times New Roman" w:hAnsi="Times New Roman" w:cs="Times New Roman"/>
        </w:rPr>
        <w:t>.</w:t>
      </w:r>
      <w:r w:rsidR="00B95FB7" w:rsidRPr="00002F1F">
        <w:rPr>
          <w:rFonts w:ascii="Times New Roman" w:hAnsi="Times New Roman" w:cs="Times New Roman"/>
        </w:rPr>
        <w:tab/>
        <w:t>Обслуживание помещений в полном объеме, определенном Заказчиком.</w:t>
      </w:r>
    </w:p>
    <w:p w:rsidR="00B95FB7" w:rsidRPr="00002F1F" w:rsidRDefault="00170C45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8</w:t>
      </w:r>
      <w:r w:rsidR="00B95FB7" w:rsidRPr="00002F1F">
        <w:rPr>
          <w:rFonts w:ascii="Times New Roman" w:hAnsi="Times New Roman" w:cs="Times New Roman"/>
        </w:rPr>
        <w:t>.</w:t>
      </w:r>
      <w:r w:rsidR="00B95FB7" w:rsidRPr="00002F1F">
        <w:rPr>
          <w:rFonts w:ascii="Times New Roman" w:hAnsi="Times New Roman" w:cs="Times New Roman"/>
        </w:rPr>
        <w:tab/>
        <w:t>Обязательное использование специальных емкостей для раскладки приманки (приманочных контейнеров).</w:t>
      </w:r>
    </w:p>
    <w:p w:rsidR="00B95FB7" w:rsidRPr="00002F1F" w:rsidRDefault="00170C45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9</w:t>
      </w:r>
      <w:r w:rsidR="00B95FB7" w:rsidRPr="00002F1F">
        <w:rPr>
          <w:rFonts w:ascii="Times New Roman" w:hAnsi="Times New Roman" w:cs="Times New Roman"/>
        </w:rPr>
        <w:t>.</w:t>
      </w:r>
      <w:r w:rsidR="00B95FB7" w:rsidRPr="00002F1F">
        <w:rPr>
          <w:rFonts w:ascii="Times New Roman" w:hAnsi="Times New Roman" w:cs="Times New Roman"/>
        </w:rPr>
        <w:tab/>
        <w:t>Гарантия качества услуг и безопасности для находящихся в помещениях и на территории людей</w:t>
      </w:r>
      <w:r w:rsidR="0035070B" w:rsidRPr="00002F1F">
        <w:rPr>
          <w:rFonts w:ascii="Times New Roman" w:hAnsi="Times New Roman" w:cs="Times New Roman"/>
        </w:rPr>
        <w:t>.</w:t>
      </w:r>
    </w:p>
    <w:p w:rsidR="00B95FB7" w:rsidRPr="00002F1F" w:rsidRDefault="00170C45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B95FB7" w:rsidRPr="00002F1F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10</w:t>
      </w:r>
      <w:r w:rsidR="00B95FB7" w:rsidRPr="00002F1F">
        <w:rPr>
          <w:rFonts w:ascii="Times New Roman" w:hAnsi="Times New Roman" w:cs="Times New Roman"/>
        </w:rPr>
        <w:t>.</w:t>
      </w:r>
      <w:r w:rsidR="00B95FB7" w:rsidRPr="00002F1F">
        <w:rPr>
          <w:rFonts w:ascii="Times New Roman" w:hAnsi="Times New Roman" w:cs="Times New Roman"/>
        </w:rPr>
        <w:tab/>
        <w:t>Оперативное реагирование (2-3 часа) на внеплановые заявки в пределах сроков, предусмотренных в настоящем техническом задании.</w:t>
      </w:r>
    </w:p>
    <w:p w:rsidR="00B95FB7" w:rsidRPr="00170C45" w:rsidRDefault="00170C45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170C45">
        <w:rPr>
          <w:rFonts w:ascii="Times New Roman" w:hAnsi="Times New Roman" w:cs="Times New Roman"/>
          <w:b/>
        </w:rPr>
        <w:t>3</w:t>
      </w:r>
      <w:r w:rsidR="00B95FB7" w:rsidRPr="00170C45">
        <w:rPr>
          <w:rFonts w:ascii="Times New Roman" w:hAnsi="Times New Roman" w:cs="Times New Roman"/>
          <w:b/>
        </w:rPr>
        <w:t>.2</w:t>
      </w:r>
      <w:r w:rsidR="00C71AAA" w:rsidRPr="00170C45">
        <w:rPr>
          <w:rFonts w:ascii="Times New Roman" w:hAnsi="Times New Roman" w:cs="Times New Roman"/>
          <w:b/>
        </w:rPr>
        <w:t>.</w:t>
      </w:r>
      <w:r w:rsidR="00B95FB7" w:rsidRPr="00170C45">
        <w:rPr>
          <w:rFonts w:ascii="Times New Roman" w:hAnsi="Times New Roman" w:cs="Times New Roman"/>
          <w:b/>
        </w:rPr>
        <w:t xml:space="preserve"> Описание оказываемых услуг</w:t>
      </w:r>
      <w:r w:rsidR="00F82DA2" w:rsidRPr="00170C45">
        <w:rPr>
          <w:rFonts w:ascii="Times New Roman" w:hAnsi="Times New Roman" w:cs="Times New Roman"/>
          <w:b/>
        </w:rPr>
        <w:t xml:space="preserve"> по дезинсекции</w:t>
      </w:r>
    </w:p>
    <w:p w:rsidR="00B95FB7" w:rsidRPr="00002F1F" w:rsidRDefault="00170C45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3.2.1. </w:t>
      </w:r>
      <w:r w:rsidR="00B95FB7" w:rsidRPr="00002F1F">
        <w:rPr>
          <w:rFonts w:ascii="Times New Roman" w:hAnsi="Times New Roman" w:cs="Times New Roman"/>
        </w:rPr>
        <w:t>Оказание услуг по Дезинсекции, которые включают организационные, санитарно-технические, санитарно-гигиенические и истребительные мероприятия, направленные на уничтожение синантропных членистоногих, включая переносчиков возбудителей инфекционных заболеваний человека, а также на создание условий, неблагоприятных для их жизни.</w:t>
      </w:r>
    </w:p>
    <w:p w:rsidR="00B95FB7" w:rsidRPr="00002F1F" w:rsidRDefault="00170C45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.2</w:t>
      </w:r>
      <w:r w:rsidR="00B95FB7" w:rsidRPr="00002F1F">
        <w:rPr>
          <w:rFonts w:ascii="Times New Roman" w:hAnsi="Times New Roman" w:cs="Times New Roman"/>
        </w:rPr>
        <w:tab/>
        <w:t>Комплексное обследование объекта, составление плана мероприятий.</w:t>
      </w:r>
    </w:p>
    <w:p w:rsidR="00B95FB7" w:rsidRPr="00002F1F" w:rsidRDefault="00170C45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ab/>
        <w:t>Методическое руководство и подготовка дезинфекторов к работе на конкретном участке объекта и по определенным видам паразитов, контроль за выполнением работ.</w:t>
      </w:r>
    </w:p>
    <w:p w:rsidR="00B95FB7" w:rsidRPr="00002F1F" w:rsidRDefault="00170C45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>4</w:t>
      </w:r>
      <w:r w:rsidR="00B95FB7" w:rsidRPr="00002F1F">
        <w:rPr>
          <w:rFonts w:ascii="Times New Roman" w:hAnsi="Times New Roman" w:cs="Times New Roman"/>
        </w:rPr>
        <w:tab/>
        <w:t>Регулярный санитарный контроль за санитарным состоянием помещений, подвалов, коммуникаций, технических помещений.</w:t>
      </w:r>
    </w:p>
    <w:p w:rsidR="00B95FB7" w:rsidRPr="00002F1F" w:rsidRDefault="00170C45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>5</w:t>
      </w:r>
      <w:r w:rsidR="00B95FB7" w:rsidRPr="00002F1F">
        <w:rPr>
          <w:rFonts w:ascii="Times New Roman" w:hAnsi="Times New Roman" w:cs="Times New Roman"/>
        </w:rPr>
        <w:tab/>
        <w:t>Дезинсекция на объекте, согласно выбранной методологии и с установленной периодичностью в течение года.</w:t>
      </w:r>
    </w:p>
    <w:p w:rsidR="00B95FB7" w:rsidRPr="00002F1F" w:rsidRDefault="00170C45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>6</w:t>
      </w:r>
      <w:r w:rsidR="00B95FB7" w:rsidRPr="00002F1F">
        <w:rPr>
          <w:rFonts w:ascii="Times New Roman" w:hAnsi="Times New Roman" w:cs="Times New Roman"/>
        </w:rPr>
        <w:tab/>
        <w:t xml:space="preserve">При химическом методе дезинсекции используются как минимум 3 (три) препарата, при механическом методе дезинсекции применяются ловушки, улавливатели, </w:t>
      </w:r>
      <w:proofErr w:type="spellStart"/>
      <w:r w:rsidR="00B95FB7" w:rsidRPr="00002F1F">
        <w:rPr>
          <w:rFonts w:ascii="Times New Roman" w:hAnsi="Times New Roman" w:cs="Times New Roman"/>
        </w:rPr>
        <w:t>феромонные</w:t>
      </w:r>
      <w:proofErr w:type="spellEnd"/>
      <w:r w:rsidR="00B95FB7" w:rsidRPr="00002F1F">
        <w:rPr>
          <w:rFonts w:ascii="Times New Roman" w:hAnsi="Times New Roman" w:cs="Times New Roman"/>
        </w:rPr>
        <w:t xml:space="preserve"> ловушки и прочие эстетические средства борьбы.</w:t>
      </w:r>
    </w:p>
    <w:p w:rsidR="00B95FB7" w:rsidRPr="00002F1F" w:rsidRDefault="00F80B70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>7</w:t>
      </w:r>
      <w:r w:rsidR="00B95FB7" w:rsidRPr="00002F1F">
        <w:rPr>
          <w:rFonts w:ascii="Times New Roman" w:hAnsi="Times New Roman" w:cs="Times New Roman"/>
        </w:rPr>
        <w:tab/>
        <w:t>Профилактика и гарантийное обслуживание.</w:t>
      </w:r>
    </w:p>
    <w:p w:rsidR="00B95FB7" w:rsidRPr="00002F1F" w:rsidRDefault="00F80B70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>8</w:t>
      </w:r>
      <w:r w:rsidR="00B95FB7" w:rsidRPr="00002F1F">
        <w:rPr>
          <w:rFonts w:ascii="Times New Roman" w:hAnsi="Times New Roman" w:cs="Times New Roman"/>
        </w:rPr>
        <w:tab/>
        <w:t>Оперативные выезды и точечные обработки.</w:t>
      </w:r>
    </w:p>
    <w:p w:rsidR="00B95FB7" w:rsidRPr="00002F1F" w:rsidRDefault="00F80B70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95FB7" w:rsidRPr="00002F1F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>9</w:t>
      </w:r>
      <w:r w:rsidR="00B95FB7" w:rsidRPr="00002F1F">
        <w:rPr>
          <w:rFonts w:ascii="Times New Roman" w:hAnsi="Times New Roman" w:cs="Times New Roman"/>
        </w:rPr>
        <w:tab/>
        <w:t>Исполнитель разрабатывает, утверждает с заказчиком план и график работ. В плане указываются:</w:t>
      </w:r>
    </w:p>
    <w:p w:rsidR="00B95FB7" w:rsidRPr="00002F1F" w:rsidRDefault="00B95FB7" w:rsidP="00A925ED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02F1F">
        <w:rPr>
          <w:rFonts w:ascii="Times New Roman" w:hAnsi="Times New Roman" w:cs="Times New Roman"/>
        </w:rPr>
        <w:t>Виды и периодичность работ по всей площади объекта и на отдельных участках.</w:t>
      </w:r>
    </w:p>
    <w:p w:rsidR="00B95FB7" w:rsidRPr="00002F1F" w:rsidRDefault="00B95FB7" w:rsidP="00A925ED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02F1F">
        <w:rPr>
          <w:rFonts w:ascii="Times New Roman" w:hAnsi="Times New Roman" w:cs="Times New Roman"/>
        </w:rPr>
        <w:t>Время проведения работ.</w:t>
      </w:r>
    </w:p>
    <w:p w:rsidR="00B95FB7" w:rsidRPr="00002F1F" w:rsidRDefault="00B95FB7" w:rsidP="00A925ED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02F1F">
        <w:rPr>
          <w:rFonts w:ascii="Times New Roman" w:hAnsi="Times New Roman" w:cs="Times New Roman"/>
        </w:rPr>
        <w:t>Ответственные лица на время проведения работ.</w:t>
      </w:r>
    </w:p>
    <w:p w:rsidR="00B95FB7" w:rsidRPr="00002F1F" w:rsidRDefault="00B95FB7" w:rsidP="00A925ED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02F1F">
        <w:rPr>
          <w:rFonts w:ascii="Times New Roman" w:hAnsi="Times New Roman" w:cs="Times New Roman"/>
        </w:rPr>
        <w:t>Программа производственного контроля: осмотр, оценка, принятие мер.</w:t>
      </w:r>
    </w:p>
    <w:p w:rsidR="00B95FB7" w:rsidRPr="00002F1F" w:rsidRDefault="00B95FB7" w:rsidP="00A925ED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02F1F">
        <w:rPr>
          <w:rFonts w:ascii="Times New Roman" w:hAnsi="Times New Roman" w:cs="Times New Roman"/>
        </w:rPr>
        <w:t>Порядок доклада Заказчику о проведенных работах и результатах.</w:t>
      </w:r>
    </w:p>
    <w:p w:rsidR="00B95FB7" w:rsidRPr="00002F1F" w:rsidRDefault="00B95FB7" w:rsidP="00A925ED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02F1F">
        <w:rPr>
          <w:rFonts w:ascii="Times New Roman" w:hAnsi="Times New Roman" w:cs="Times New Roman"/>
        </w:rPr>
        <w:t>Гарантия качества услуг и безопасности для находящихся в помещениях людей.</w:t>
      </w:r>
    </w:p>
    <w:p w:rsidR="00C71AAA" w:rsidRDefault="00C71AAA" w:rsidP="00A925E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</w:p>
    <w:p w:rsidR="001F0CAD" w:rsidRPr="001F0CAD" w:rsidRDefault="001F0CAD" w:rsidP="001F0CA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D023C7">
        <w:rPr>
          <w:rFonts w:ascii="Times New Roman" w:hAnsi="Times New Roman" w:cs="Times New Roman"/>
          <w:b/>
        </w:rPr>
        <w:t>3.3.</w:t>
      </w:r>
      <w:r w:rsidRPr="001F0CAD">
        <w:rPr>
          <w:rFonts w:ascii="Times New Roman" w:hAnsi="Times New Roman" w:cs="Times New Roman"/>
        </w:rPr>
        <w:t xml:space="preserve"> </w:t>
      </w:r>
      <w:r w:rsidRPr="001F0CAD">
        <w:rPr>
          <w:rFonts w:ascii="Times New Roman" w:hAnsi="Times New Roman" w:cs="Times New Roman"/>
        </w:rPr>
        <w:t>Основанием для оказания услуг является заявка Заказчика, передаваемая в произвольной форме по электронной почте или по телефону с содержанием следующей информации:</w:t>
      </w:r>
    </w:p>
    <w:p w:rsidR="001F0CAD" w:rsidRPr="001F0CAD" w:rsidRDefault="001F0CAD" w:rsidP="001F0CA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1F0CAD">
        <w:rPr>
          <w:rFonts w:ascii="Times New Roman" w:hAnsi="Times New Roman" w:cs="Times New Roman"/>
        </w:rPr>
        <w:t>- вид обработки с указанием вредителей;</w:t>
      </w:r>
    </w:p>
    <w:p w:rsidR="001F0CAD" w:rsidRPr="001F0CAD" w:rsidRDefault="001F0CAD" w:rsidP="001F0CA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1F0CAD">
        <w:rPr>
          <w:rFonts w:ascii="Times New Roman" w:hAnsi="Times New Roman" w:cs="Times New Roman"/>
        </w:rPr>
        <w:t>- номер здания</w:t>
      </w:r>
      <w:r>
        <w:rPr>
          <w:rFonts w:ascii="Times New Roman" w:hAnsi="Times New Roman" w:cs="Times New Roman"/>
        </w:rPr>
        <w:t xml:space="preserve"> и помещения</w:t>
      </w:r>
      <w:r w:rsidRPr="001F0CAD">
        <w:rPr>
          <w:rFonts w:ascii="Times New Roman" w:hAnsi="Times New Roman" w:cs="Times New Roman"/>
        </w:rPr>
        <w:t>;</w:t>
      </w:r>
    </w:p>
    <w:p w:rsidR="001F0CAD" w:rsidRPr="001F0CAD" w:rsidRDefault="001F0CAD" w:rsidP="001F0CA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1F0CAD">
        <w:rPr>
          <w:rFonts w:ascii="Times New Roman" w:hAnsi="Times New Roman" w:cs="Times New Roman"/>
        </w:rPr>
        <w:t>- место и площадь обрабатываемых помещений (территорий).</w:t>
      </w:r>
    </w:p>
    <w:p w:rsidR="001F0CAD" w:rsidRPr="001F0CAD" w:rsidRDefault="001F0CAD" w:rsidP="001F0CA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1F0CAD">
        <w:rPr>
          <w:rFonts w:ascii="Times New Roman" w:hAnsi="Times New Roman" w:cs="Times New Roman"/>
        </w:rPr>
        <w:t>Срок оказания услуг по заявке - не более 5 (пяти) рабочих дней с момента ее получения (если в заявке не предусмотрен другой срок исполнения).</w:t>
      </w:r>
      <w:r w:rsidR="00D023C7" w:rsidRPr="00D023C7">
        <w:rPr>
          <w:rFonts w:ascii="Times New Roman" w:hAnsi="Times New Roman" w:cs="Times New Roman"/>
        </w:rPr>
        <w:t xml:space="preserve"> </w:t>
      </w:r>
      <w:r w:rsidR="00D023C7" w:rsidRPr="00782A94">
        <w:rPr>
          <w:rFonts w:ascii="Times New Roman" w:hAnsi="Times New Roman" w:cs="Times New Roman"/>
        </w:rPr>
        <w:t>Время оказания услуг: в рабочие дни с 9.00 до 17.00 местного времени</w:t>
      </w:r>
      <w:r w:rsidR="00D023C7">
        <w:rPr>
          <w:rFonts w:ascii="Times New Roman" w:hAnsi="Times New Roman" w:cs="Times New Roman"/>
        </w:rPr>
        <w:t>.</w:t>
      </w:r>
    </w:p>
    <w:p w:rsidR="001F0CAD" w:rsidRPr="001F0CAD" w:rsidRDefault="001F0CAD" w:rsidP="001F0CA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1F0CAD">
        <w:rPr>
          <w:rFonts w:ascii="Times New Roman" w:hAnsi="Times New Roman" w:cs="Times New Roman"/>
        </w:rPr>
        <w:t>Применяемые в рамках оказания услуг биологические и химические средства, входящие в перечень товаров, подлежащих обязательному подтверждению соответствия, должны иметь сертификат соответствия или декларацию о соответствии, а также быть разрешены к применению в РФ. По требованию Заказчика необходимо предоставление сертификатов соответствия на используемые средства.</w:t>
      </w:r>
    </w:p>
    <w:p w:rsidR="00782A94" w:rsidRDefault="00782A94" w:rsidP="00A925E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</w:p>
    <w:p w:rsidR="00B95FB7" w:rsidRPr="00002F1F" w:rsidRDefault="00B95FB7" w:rsidP="00A925ED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002F1F">
        <w:rPr>
          <w:rFonts w:ascii="Times New Roman" w:hAnsi="Times New Roman" w:cs="Times New Roman"/>
          <w:b/>
        </w:rPr>
        <w:t>Требования к услугам</w:t>
      </w:r>
    </w:p>
    <w:p w:rsidR="00782A94" w:rsidRPr="00782A94" w:rsidRDefault="00D36E0E" w:rsidP="00782A94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95FB7" w:rsidRPr="00002F1F">
        <w:rPr>
          <w:rFonts w:ascii="Times New Roman" w:hAnsi="Times New Roman" w:cs="Times New Roman"/>
        </w:rPr>
        <w:t xml:space="preserve">.1. </w:t>
      </w:r>
      <w:r w:rsidR="00782A94" w:rsidRPr="00782A94">
        <w:rPr>
          <w:rFonts w:ascii="Times New Roman" w:hAnsi="Times New Roman" w:cs="Times New Roman"/>
        </w:rPr>
        <w:t>Оказываемые услуги должны соответствовать:</w:t>
      </w:r>
    </w:p>
    <w:p w:rsidR="00782A94" w:rsidRPr="00782A94" w:rsidRDefault="00782A94" w:rsidP="00782A94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82A94">
        <w:rPr>
          <w:rFonts w:ascii="Times New Roman" w:hAnsi="Times New Roman" w:cs="Times New Roman"/>
        </w:rPr>
        <w:t>- установленным требованиям и правилам проведения данных работ на территории РФ;</w:t>
      </w:r>
    </w:p>
    <w:p w:rsidR="00782A94" w:rsidRPr="00782A94" w:rsidRDefault="00782A94" w:rsidP="00782A94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82A94">
        <w:rPr>
          <w:rFonts w:ascii="Times New Roman" w:hAnsi="Times New Roman" w:cs="Times New Roman"/>
        </w:rPr>
        <w:t>- качеству, в рамках требований законодательства РФ;</w:t>
      </w:r>
    </w:p>
    <w:p w:rsidR="00782A94" w:rsidRPr="00782A94" w:rsidRDefault="00782A94" w:rsidP="00782A94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82A94">
        <w:rPr>
          <w:rFonts w:ascii="Times New Roman" w:hAnsi="Times New Roman" w:cs="Times New Roman"/>
        </w:rPr>
        <w:t>- полноты оказываемых услуг – соответствие заявленным объемам, оговоренных в настоящем техническом задании;</w:t>
      </w:r>
    </w:p>
    <w:p w:rsidR="00782A94" w:rsidRDefault="00782A94" w:rsidP="00782A94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82A94">
        <w:rPr>
          <w:rFonts w:ascii="Times New Roman" w:hAnsi="Times New Roman" w:cs="Times New Roman"/>
        </w:rPr>
        <w:t>- своевременности – в соответствии со сроками и периодичностью, определенными техническим заданием</w:t>
      </w:r>
    </w:p>
    <w:p w:rsidR="00782A94" w:rsidRDefault="00D36E0E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12D83" w:rsidRPr="00002F1F">
        <w:rPr>
          <w:rFonts w:ascii="Times New Roman" w:hAnsi="Times New Roman" w:cs="Times New Roman"/>
        </w:rPr>
        <w:t xml:space="preserve">.2. Исполнитель должен провести обследование помещений на заселенность синантропными членистоногими и грызунами (с предоставлением акта обследования), после обработки помещений Исполнитель </w:t>
      </w:r>
      <w:r w:rsidR="00F00ABC" w:rsidRPr="00002F1F">
        <w:rPr>
          <w:rFonts w:ascii="Times New Roman" w:hAnsi="Times New Roman" w:cs="Times New Roman"/>
        </w:rPr>
        <w:t>должен провести</w:t>
      </w:r>
      <w:r w:rsidR="00E12D83" w:rsidRPr="00002F1F">
        <w:rPr>
          <w:rFonts w:ascii="Times New Roman" w:hAnsi="Times New Roman" w:cs="Times New Roman"/>
        </w:rPr>
        <w:t xml:space="preserve"> повторное обследование помещений для контроля результатов оказанных услуг (с предоставлением акта обследования). Акты обследования Исполнитель предоставляет Заказчику в течение 14 дней после проведения обследования. </w:t>
      </w:r>
    </w:p>
    <w:p w:rsidR="00E12D83" w:rsidRPr="00002F1F" w:rsidRDefault="00D36E0E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12D83" w:rsidRPr="00002F1F">
        <w:rPr>
          <w:rFonts w:ascii="Times New Roman" w:hAnsi="Times New Roman" w:cs="Times New Roman"/>
        </w:rPr>
        <w:t xml:space="preserve">.3. Услуги должны быть оказаны в соответствии с </w:t>
      </w:r>
      <w:r w:rsidR="00F00ABC" w:rsidRPr="00002F1F">
        <w:rPr>
          <w:rFonts w:ascii="Times New Roman" w:hAnsi="Times New Roman" w:cs="Times New Roman"/>
        </w:rPr>
        <w:t>требованиями СанПиН</w:t>
      </w:r>
      <w:r w:rsidR="00E12D83" w:rsidRPr="00002F1F">
        <w:rPr>
          <w:rFonts w:ascii="Times New Roman" w:hAnsi="Times New Roman" w:cs="Times New Roman"/>
        </w:rPr>
        <w:t xml:space="preserve"> 3.5.2.3472-17 «Санитарно-эпидемиологические </w:t>
      </w:r>
      <w:r w:rsidR="00F00ABC" w:rsidRPr="00002F1F">
        <w:rPr>
          <w:rFonts w:ascii="Times New Roman" w:hAnsi="Times New Roman" w:cs="Times New Roman"/>
        </w:rPr>
        <w:t>требования к</w:t>
      </w:r>
      <w:r w:rsidR="00E12D83" w:rsidRPr="00002F1F">
        <w:rPr>
          <w:rFonts w:ascii="Times New Roman" w:hAnsi="Times New Roman" w:cs="Times New Roman"/>
        </w:rPr>
        <w:t xml:space="preserve"> организации и проведению дезинсекционных </w:t>
      </w:r>
      <w:r w:rsidR="00F00ABC" w:rsidRPr="00002F1F">
        <w:rPr>
          <w:rFonts w:ascii="Times New Roman" w:hAnsi="Times New Roman" w:cs="Times New Roman"/>
        </w:rPr>
        <w:t>мероприятий в</w:t>
      </w:r>
      <w:r w:rsidR="00E12D83" w:rsidRPr="00002F1F">
        <w:rPr>
          <w:rFonts w:ascii="Times New Roman" w:hAnsi="Times New Roman" w:cs="Times New Roman"/>
        </w:rPr>
        <w:t xml:space="preserve"> борьбе с членистоногими, </w:t>
      </w:r>
      <w:r w:rsidR="00F00ABC" w:rsidRPr="00002F1F">
        <w:rPr>
          <w:rFonts w:ascii="Times New Roman" w:hAnsi="Times New Roman" w:cs="Times New Roman"/>
        </w:rPr>
        <w:t>имеющими эпидемиологическое</w:t>
      </w:r>
      <w:r w:rsidR="00E12D83" w:rsidRPr="00002F1F">
        <w:rPr>
          <w:rFonts w:ascii="Times New Roman" w:hAnsi="Times New Roman" w:cs="Times New Roman"/>
        </w:rPr>
        <w:t xml:space="preserve"> и санитарно-гигиеническое </w:t>
      </w:r>
      <w:r w:rsidR="00E12D83" w:rsidRPr="00002F1F">
        <w:rPr>
          <w:rFonts w:ascii="Times New Roman" w:hAnsi="Times New Roman" w:cs="Times New Roman"/>
        </w:rPr>
        <w:lastRenderedPageBreak/>
        <w:t xml:space="preserve">значение» и СП 3.5.3.3223-14 «Санитарно-эпидемиологические </w:t>
      </w:r>
      <w:r w:rsidR="00F00ABC" w:rsidRPr="00002F1F">
        <w:rPr>
          <w:rFonts w:ascii="Times New Roman" w:hAnsi="Times New Roman" w:cs="Times New Roman"/>
        </w:rPr>
        <w:t>требования к</w:t>
      </w:r>
      <w:r w:rsidR="00E12D83" w:rsidRPr="00002F1F">
        <w:rPr>
          <w:rFonts w:ascii="Times New Roman" w:hAnsi="Times New Roman" w:cs="Times New Roman"/>
        </w:rPr>
        <w:t xml:space="preserve"> организации и </w:t>
      </w:r>
      <w:r w:rsidR="00F00ABC" w:rsidRPr="00002F1F">
        <w:rPr>
          <w:rFonts w:ascii="Times New Roman" w:hAnsi="Times New Roman" w:cs="Times New Roman"/>
        </w:rPr>
        <w:t xml:space="preserve">проведению </w:t>
      </w:r>
      <w:proofErr w:type="spellStart"/>
      <w:r w:rsidR="00F00ABC" w:rsidRPr="00002F1F">
        <w:rPr>
          <w:rFonts w:ascii="Times New Roman" w:hAnsi="Times New Roman" w:cs="Times New Roman"/>
        </w:rPr>
        <w:t>дератизационных</w:t>
      </w:r>
      <w:proofErr w:type="spellEnd"/>
      <w:r w:rsidR="00E12D83" w:rsidRPr="00002F1F">
        <w:rPr>
          <w:rFonts w:ascii="Times New Roman" w:hAnsi="Times New Roman" w:cs="Times New Roman"/>
        </w:rPr>
        <w:t xml:space="preserve"> мероприятий».</w:t>
      </w:r>
      <w:r w:rsidR="00782A94" w:rsidRPr="00782A94">
        <w:t xml:space="preserve"> </w:t>
      </w:r>
      <w:r w:rsidR="00782A94" w:rsidRPr="00782A94">
        <w:rPr>
          <w:rFonts w:ascii="Times New Roman" w:hAnsi="Times New Roman" w:cs="Times New Roman"/>
        </w:rPr>
        <w:t>Исполнитель должен предоставить Заказчику регистрационное удостоверение на применяемые препараты для дезинсекции, дератизации.</w:t>
      </w:r>
    </w:p>
    <w:p w:rsidR="00E12D83" w:rsidRPr="00002F1F" w:rsidRDefault="00D36E0E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71AAA" w:rsidRPr="00002F1F">
        <w:rPr>
          <w:rFonts w:ascii="Times New Roman" w:hAnsi="Times New Roman" w:cs="Times New Roman"/>
        </w:rPr>
        <w:t>.4</w:t>
      </w:r>
      <w:r w:rsidR="00E12D83" w:rsidRPr="00002F1F">
        <w:rPr>
          <w:rFonts w:ascii="Times New Roman" w:hAnsi="Times New Roman" w:cs="Times New Roman"/>
        </w:rPr>
        <w:t xml:space="preserve">. При отсутствии эффективности дезинсекционных и </w:t>
      </w:r>
      <w:proofErr w:type="spellStart"/>
      <w:r w:rsidR="00E12D83" w:rsidRPr="00002F1F">
        <w:rPr>
          <w:rFonts w:ascii="Times New Roman" w:hAnsi="Times New Roman" w:cs="Times New Roman"/>
        </w:rPr>
        <w:t>дератизационных</w:t>
      </w:r>
      <w:proofErr w:type="spellEnd"/>
      <w:r w:rsidR="00E12D83" w:rsidRPr="00002F1F">
        <w:rPr>
          <w:rFonts w:ascii="Times New Roman" w:hAnsi="Times New Roman" w:cs="Times New Roman"/>
        </w:rPr>
        <w:t xml:space="preserve"> обработок (появление синантропных насекомых и грызунов), Исполнитель проводит дополнительные обработки за свой счет.</w:t>
      </w:r>
    </w:p>
    <w:p w:rsidR="00F00ABC" w:rsidRPr="00002F1F" w:rsidRDefault="00D36E0E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71AAA" w:rsidRPr="00002F1F">
        <w:rPr>
          <w:rFonts w:ascii="Times New Roman" w:hAnsi="Times New Roman" w:cs="Times New Roman"/>
        </w:rPr>
        <w:t>.5</w:t>
      </w:r>
      <w:r w:rsidR="00F00ABC" w:rsidRPr="00002F1F">
        <w:rPr>
          <w:rFonts w:ascii="Times New Roman" w:hAnsi="Times New Roman" w:cs="Times New Roman"/>
        </w:rPr>
        <w:t>. Оперативное реагирование на внеплановые заявки осуществляется в течении 12 часов.</w:t>
      </w:r>
    </w:p>
    <w:p w:rsidR="00F00ABC" w:rsidRPr="00002F1F" w:rsidRDefault="00D36E0E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71AAA" w:rsidRPr="00002F1F">
        <w:rPr>
          <w:rFonts w:ascii="Times New Roman" w:hAnsi="Times New Roman" w:cs="Times New Roman"/>
        </w:rPr>
        <w:t>.6</w:t>
      </w:r>
      <w:r w:rsidR="00F00ABC" w:rsidRPr="00002F1F">
        <w:rPr>
          <w:rFonts w:ascii="Times New Roman" w:hAnsi="Times New Roman" w:cs="Times New Roman"/>
        </w:rPr>
        <w:t>. Применение 3-4 класса малоопасных веществ, имеющих сертификаты соответствия и зарегистрированные в установленном порядке.</w:t>
      </w:r>
    </w:p>
    <w:p w:rsidR="00F00ABC" w:rsidRDefault="00D36E0E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71AAA" w:rsidRPr="00002F1F">
        <w:rPr>
          <w:rFonts w:ascii="Times New Roman" w:hAnsi="Times New Roman" w:cs="Times New Roman"/>
        </w:rPr>
        <w:t>.7</w:t>
      </w:r>
      <w:r w:rsidR="00F00ABC" w:rsidRPr="00002F1F">
        <w:rPr>
          <w:rFonts w:ascii="Times New Roman" w:hAnsi="Times New Roman" w:cs="Times New Roman"/>
        </w:rPr>
        <w:t>. Обеспечение качества услуг в соответствии с действующими требованиями нормативных, методических и распорядительных документов Роспотребнадзора (СП, СанПиН, МУ, МР, МУК, приказы, информационно-аналитические письма и др.)</w:t>
      </w:r>
      <w:r w:rsidR="00EC50C6">
        <w:rPr>
          <w:rFonts w:ascii="Times New Roman" w:hAnsi="Times New Roman" w:cs="Times New Roman"/>
        </w:rPr>
        <w:t>.</w:t>
      </w:r>
    </w:p>
    <w:p w:rsidR="00EC50C6" w:rsidRPr="00EC50C6" w:rsidRDefault="00EC50C6" w:rsidP="00EC50C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</w:t>
      </w:r>
      <w:r w:rsidRPr="00EC50C6">
        <w:rPr>
          <w:rFonts w:ascii="Times New Roman" w:hAnsi="Times New Roman" w:cs="Times New Roman"/>
        </w:rPr>
        <w:t>Оказание услуг должно производиться с использованием специального современного оборудования, рабочего инвентаря, средств индивидуальной и коллективной защиты, сертифицированных и безопасных средств и материалов.</w:t>
      </w:r>
    </w:p>
    <w:p w:rsidR="00EC50C6" w:rsidRDefault="00EC50C6" w:rsidP="00EC50C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EC50C6">
        <w:rPr>
          <w:rFonts w:ascii="Times New Roman" w:hAnsi="Times New Roman" w:cs="Times New Roman"/>
        </w:rPr>
        <w:t>При обычных условиях использования оказываемые услуги должны быть безопасны для окружающей среды, жизни и здоровья персонала и имущества Заказчика</w:t>
      </w:r>
      <w:r>
        <w:rPr>
          <w:rFonts w:ascii="Times New Roman" w:hAnsi="Times New Roman" w:cs="Times New Roman"/>
        </w:rPr>
        <w:t>.</w:t>
      </w:r>
    </w:p>
    <w:p w:rsidR="0079377C" w:rsidRDefault="0079377C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DE27E6" w:rsidRPr="00002F1F" w:rsidRDefault="00DE27E6" w:rsidP="00A925ED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lang w:bidi="ru-RU"/>
        </w:rPr>
      </w:pPr>
      <w:r w:rsidRPr="00002F1F">
        <w:rPr>
          <w:rFonts w:ascii="Times New Roman" w:hAnsi="Times New Roman" w:cs="Times New Roman"/>
          <w:b/>
          <w:lang w:bidi="ru-RU"/>
        </w:rPr>
        <w:t>Порядок сдачи и приемки результатов работ</w:t>
      </w:r>
    </w:p>
    <w:p w:rsidR="00A91317" w:rsidRPr="00A91317" w:rsidRDefault="00A91317" w:rsidP="00A9131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91317">
        <w:rPr>
          <w:rFonts w:ascii="Times New Roman" w:hAnsi="Times New Roman" w:cs="Times New Roman"/>
        </w:rPr>
        <w:t>Сдача-приемка оказанных услуг осуществляется по факту оказания услуг по акту сдачи-приемки оказанных услуг.</w:t>
      </w:r>
    </w:p>
    <w:p w:rsidR="00A91317" w:rsidRDefault="00DE27E6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2F1F">
        <w:rPr>
          <w:rFonts w:ascii="Times New Roman" w:hAnsi="Times New Roman" w:cs="Times New Roman"/>
        </w:rPr>
        <w:t xml:space="preserve">В срок не позднее 5 числа месяца, следующего за отчетным, в котором были оказаны услуги, Исполнитель обязан представить заказчику в двух экземплярах «Акт сдачи-приемки оказанных услуг»; счет, а также </w:t>
      </w:r>
      <w:r w:rsidR="00A91317">
        <w:rPr>
          <w:rFonts w:ascii="Times New Roman" w:hAnsi="Times New Roman" w:cs="Times New Roman"/>
        </w:rPr>
        <w:t>следующие</w:t>
      </w:r>
      <w:r w:rsidRPr="00002F1F">
        <w:rPr>
          <w:rFonts w:ascii="Times New Roman" w:hAnsi="Times New Roman" w:cs="Times New Roman"/>
        </w:rPr>
        <w:t xml:space="preserve"> документы: </w:t>
      </w:r>
    </w:p>
    <w:p w:rsidR="00DE27E6" w:rsidRPr="00002F1F" w:rsidRDefault="00DE27E6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lang w:bidi="ru-RU"/>
        </w:rPr>
      </w:pPr>
      <w:r w:rsidRPr="00002F1F">
        <w:rPr>
          <w:rFonts w:ascii="Times New Roman" w:hAnsi="Times New Roman" w:cs="Times New Roman"/>
        </w:rPr>
        <w:t>- по одному экземпляру подписанного уполномоченными представителями Сторон «Акта о проведении ежемесячного выполнения работ»;</w:t>
      </w:r>
    </w:p>
    <w:p w:rsidR="00DE27E6" w:rsidRPr="00002F1F" w:rsidRDefault="00DE27E6" w:rsidP="00A925E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2F1F">
        <w:rPr>
          <w:rFonts w:ascii="Times New Roman" w:hAnsi="Times New Roman" w:cs="Times New Roman"/>
        </w:rPr>
        <w:t>- по одному экземпляру подписанного уполномоченными представителями Сторон «Акта - дефектной ведомости».</w:t>
      </w:r>
    </w:p>
    <w:p w:rsidR="00DE27E6" w:rsidRDefault="00DE27E6" w:rsidP="00FD7B5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2F1F">
        <w:rPr>
          <w:rFonts w:ascii="Times New Roman" w:hAnsi="Times New Roman" w:cs="Times New Roman"/>
        </w:rPr>
        <w:t>В случае получения от заказчика мотивированного отказа от принятия результатов оказанных услуг с перечнем выявленных недостатков, необходимых доработок и сроком их устранения, Исполнитель в срок, установленный в указанном акте обязан устранить полученные от заказчика замечания/недостатки/произвести доработки и передать заказчику приведенный в соответствие с предъявленными требованиями/замечаниями повторно подписанный «Акт сдачи-приемки оказанных услуг» в 2 (двух) экземплярах для принятия заказчиком оказанных услуг. В случае если Исполнителем устранены недостатки/выполнены доработки в надлежащем порядке и в установленные сроки, заказчик принимает выполненные работы и подписывает 2 (два) экземпляра «Акта сдачи-приемки оказанных услуг», при этом один экземпляр Акта возвращает Исполнителю. Подписанный заказчиком и Исполнителем «Акт сдачи-приемки оказанных услуг» (без претензий) и счет на оплату являются основанием для оплаты оказанных Исполнителем услуг.</w:t>
      </w:r>
    </w:p>
    <w:p w:rsidR="00A91317" w:rsidRDefault="00A91317" w:rsidP="00A9131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91317">
        <w:rPr>
          <w:rFonts w:ascii="Times New Roman" w:hAnsi="Times New Roman" w:cs="Times New Roman"/>
        </w:rPr>
        <w:t>Услуги считаются принятыми Заказчиком в полном объеме в день подписания Сторонами Акта сдачи-приемки оказанных услуг.</w:t>
      </w:r>
    </w:p>
    <w:p w:rsidR="00301975" w:rsidRPr="00002F1F" w:rsidRDefault="00301975" w:rsidP="00FD7B5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9B7405" w:rsidRDefault="009B7405" w:rsidP="00FD7B5D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02F1F">
        <w:rPr>
          <w:rFonts w:ascii="Times New Roman" w:hAnsi="Times New Roman" w:cs="Times New Roman"/>
          <w:b/>
        </w:rPr>
        <w:t>Срок оказания услуги:</w:t>
      </w:r>
      <w:r w:rsidR="006C5F90" w:rsidRPr="00002F1F">
        <w:rPr>
          <w:rFonts w:ascii="Times New Roman" w:hAnsi="Times New Roman" w:cs="Times New Roman"/>
        </w:rPr>
        <w:t xml:space="preserve"> с 01.07.2021 г. по 30.06</w:t>
      </w:r>
      <w:r w:rsidRPr="00002F1F">
        <w:rPr>
          <w:rFonts w:ascii="Times New Roman" w:hAnsi="Times New Roman" w:cs="Times New Roman"/>
        </w:rPr>
        <w:t>.2022 г. включительно.</w:t>
      </w:r>
    </w:p>
    <w:p w:rsidR="00301975" w:rsidRPr="00002F1F" w:rsidRDefault="00301975" w:rsidP="00FD7B5D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</w:p>
    <w:p w:rsidR="009B7405" w:rsidRPr="00FD7B5D" w:rsidRDefault="009B7405" w:rsidP="00FD7B5D">
      <w:pPr>
        <w:pStyle w:val="a7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02F1F">
        <w:rPr>
          <w:rFonts w:ascii="Times New Roman" w:hAnsi="Times New Roman" w:cs="Times New Roman"/>
          <w:b/>
        </w:rPr>
        <w:t>Требования по объему гарантий качества работ</w:t>
      </w:r>
      <w:r w:rsidR="00A925ED">
        <w:rPr>
          <w:rFonts w:ascii="Times New Roman" w:hAnsi="Times New Roman" w:cs="Times New Roman"/>
          <w:b/>
        </w:rPr>
        <w:t xml:space="preserve">: </w:t>
      </w:r>
      <w:r w:rsidRPr="00A925ED">
        <w:rPr>
          <w:rFonts w:ascii="Times New Roman" w:hAnsi="Times New Roman" w:cs="Times New Roman"/>
        </w:rPr>
        <w:t>Исполнитель гарантирует 100 % объем качества оказываемых услуг.</w:t>
      </w:r>
      <w:r w:rsidR="00DB2305" w:rsidRPr="00DB2305">
        <w:t xml:space="preserve"> </w:t>
      </w:r>
      <w:r w:rsidR="00DB2305" w:rsidRPr="00DB2305">
        <w:rPr>
          <w:rFonts w:ascii="Times New Roman" w:hAnsi="Times New Roman" w:cs="Times New Roman"/>
        </w:rPr>
        <w:t>Гарантийный срок распространяется на все услуги в течение не менее 90 (девяносто) календарных дней с момента обработки.</w:t>
      </w:r>
      <w:r w:rsidR="00FD7B5D">
        <w:rPr>
          <w:rFonts w:ascii="Times New Roman" w:hAnsi="Times New Roman" w:cs="Times New Roman"/>
        </w:rPr>
        <w:t xml:space="preserve"> </w:t>
      </w:r>
      <w:r w:rsidR="00DB2305" w:rsidRPr="00FD7B5D">
        <w:rPr>
          <w:rFonts w:ascii="Times New Roman" w:hAnsi="Times New Roman" w:cs="Times New Roman"/>
        </w:rPr>
        <w:t>В случае некачественно проведенной первичной обработки, а также при наличии жалоб и обращений работников, обеспечивается безвозмездное проведение повторной обработки.</w:t>
      </w:r>
    </w:p>
    <w:p w:rsidR="003D19CF" w:rsidRDefault="003D19CF" w:rsidP="00FD7B5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3D19CF" w:rsidRPr="003D19CF" w:rsidRDefault="003D19CF" w:rsidP="003D19CF">
      <w:pPr>
        <w:rPr>
          <w:rFonts w:ascii="Times New Roman" w:hAnsi="Times New Roman" w:cs="Times New Roman"/>
        </w:rPr>
      </w:pPr>
    </w:p>
    <w:p w:rsidR="003D19CF" w:rsidRPr="003D19CF" w:rsidRDefault="003D19CF" w:rsidP="003D19CF">
      <w:pPr>
        <w:rPr>
          <w:rFonts w:ascii="Times New Roman" w:hAnsi="Times New Roman" w:cs="Times New Roman"/>
        </w:rPr>
      </w:pPr>
    </w:p>
    <w:p w:rsidR="009B7405" w:rsidRPr="003D19CF" w:rsidRDefault="009B7405" w:rsidP="003D19CF">
      <w:pPr>
        <w:jc w:val="center"/>
        <w:rPr>
          <w:rFonts w:ascii="Times New Roman" w:hAnsi="Times New Roman" w:cs="Times New Roman"/>
        </w:rPr>
      </w:pPr>
    </w:p>
    <w:sectPr w:rsidR="009B7405" w:rsidRPr="003D19CF" w:rsidSect="00002F1F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C9C" w:rsidRDefault="00AA4C9C" w:rsidP="003D19CF">
      <w:pPr>
        <w:spacing w:after="0" w:line="240" w:lineRule="auto"/>
      </w:pPr>
      <w:r>
        <w:separator/>
      </w:r>
    </w:p>
  </w:endnote>
  <w:endnote w:type="continuationSeparator" w:id="0">
    <w:p w:rsidR="00AA4C9C" w:rsidRDefault="00AA4C9C" w:rsidP="003D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276645274"/>
      <w:docPartObj>
        <w:docPartGallery w:val="Page Numbers (Bottom of Page)"/>
        <w:docPartUnique/>
      </w:docPartObj>
    </w:sdtPr>
    <w:sdtEndPr/>
    <w:sdtContent>
      <w:p w:rsidR="003D19CF" w:rsidRPr="003D19CF" w:rsidRDefault="003D19CF">
        <w:pPr>
          <w:pStyle w:val="aa"/>
          <w:jc w:val="center"/>
          <w:rPr>
            <w:rFonts w:ascii="Times New Roman" w:hAnsi="Times New Roman" w:cs="Times New Roman"/>
          </w:rPr>
        </w:pPr>
        <w:r w:rsidRPr="003D19CF">
          <w:rPr>
            <w:rFonts w:ascii="Times New Roman" w:hAnsi="Times New Roman" w:cs="Times New Roman"/>
          </w:rPr>
          <w:fldChar w:fldCharType="begin"/>
        </w:r>
        <w:r w:rsidRPr="003D19CF">
          <w:rPr>
            <w:rFonts w:ascii="Times New Roman" w:hAnsi="Times New Roman" w:cs="Times New Roman"/>
          </w:rPr>
          <w:instrText>PAGE   \* MERGEFORMAT</w:instrText>
        </w:r>
        <w:r w:rsidRPr="003D19CF">
          <w:rPr>
            <w:rFonts w:ascii="Times New Roman" w:hAnsi="Times New Roman" w:cs="Times New Roman"/>
          </w:rPr>
          <w:fldChar w:fldCharType="separate"/>
        </w:r>
        <w:r w:rsidR="00AB2B22">
          <w:rPr>
            <w:rFonts w:ascii="Times New Roman" w:hAnsi="Times New Roman" w:cs="Times New Roman"/>
            <w:noProof/>
          </w:rPr>
          <w:t>3</w:t>
        </w:r>
        <w:r w:rsidRPr="003D19CF">
          <w:rPr>
            <w:rFonts w:ascii="Times New Roman" w:hAnsi="Times New Roman" w:cs="Times New Roman"/>
          </w:rPr>
          <w:fldChar w:fldCharType="end"/>
        </w:r>
      </w:p>
    </w:sdtContent>
  </w:sdt>
  <w:p w:rsidR="003D19CF" w:rsidRPr="003D19CF" w:rsidRDefault="003D19CF">
    <w:pPr>
      <w:pStyle w:val="a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C9C" w:rsidRDefault="00AA4C9C" w:rsidP="003D19CF">
      <w:pPr>
        <w:spacing w:after="0" w:line="240" w:lineRule="auto"/>
      </w:pPr>
      <w:r>
        <w:separator/>
      </w:r>
    </w:p>
  </w:footnote>
  <w:footnote w:type="continuationSeparator" w:id="0">
    <w:p w:rsidR="00AA4C9C" w:rsidRDefault="00AA4C9C" w:rsidP="003D1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7E77"/>
    <w:multiLevelType w:val="hybridMultilevel"/>
    <w:tmpl w:val="EEBA0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192E"/>
    <w:multiLevelType w:val="multilevel"/>
    <w:tmpl w:val="BAE44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D356C8"/>
    <w:multiLevelType w:val="hybridMultilevel"/>
    <w:tmpl w:val="39C21B74"/>
    <w:lvl w:ilvl="0" w:tplc="F112C25E">
      <w:numFmt w:val="bullet"/>
      <w:lvlText w:val="•"/>
      <w:lvlJc w:val="left"/>
      <w:pPr>
        <w:ind w:left="720" w:hanging="360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D771A"/>
    <w:multiLevelType w:val="hybridMultilevel"/>
    <w:tmpl w:val="0B70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4181A"/>
    <w:multiLevelType w:val="multilevel"/>
    <w:tmpl w:val="F7EA4C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E02E72"/>
    <w:multiLevelType w:val="multilevel"/>
    <w:tmpl w:val="F7EA4C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FC2025"/>
    <w:multiLevelType w:val="hybridMultilevel"/>
    <w:tmpl w:val="E9225296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3BBB46D6"/>
    <w:multiLevelType w:val="multilevel"/>
    <w:tmpl w:val="5386A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64045F2"/>
    <w:multiLevelType w:val="multilevel"/>
    <w:tmpl w:val="A7340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8E1FC8"/>
    <w:multiLevelType w:val="hybridMultilevel"/>
    <w:tmpl w:val="04D83DC0"/>
    <w:lvl w:ilvl="0" w:tplc="F112C25E">
      <w:numFmt w:val="bullet"/>
      <w:lvlText w:val="•"/>
      <w:lvlJc w:val="left"/>
      <w:pPr>
        <w:ind w:left="720" w:hanging="360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1063A"/>
    <w:multiLevelType w:val="hybridMultilevel"/>
    <w:tmpl w:val="D812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916A2"/>
    <w:multiLevelType w:val="multilevel"/>
    <w:tmpl w:val="6368F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615E46"/>
    <w:multiLevelType w:val="hybridMultilevel"/>
    <w:tmpl w:val="C51C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464F8"/>
    <w:multiLevelType w:val="hybridMultilevel"/>
    <w:tmpl w:val="9548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3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20"/>
    <w:rsid w:val="00002F1F"/>
    <w:rsid w:val="00077369"/>
    <w:rsid w:val="00090F4E"/>
    <w:rsid w:val="000D0FC0"/>
    <w:rsid w:val="000F331A"/>
    <w:rsid w:val="001312EF"/>
    <w:rsid w:val="00170C45"/>
    <w:rsid w:val="00191338"/>
    <w:rsid w:val="001D139D"/>
    <w:rsid w:val="001F0CAD"/>
    <w:rsid w:val="001F3F6F"/>
    <w:rsid w:val="00224C39"/>
    <w:rsid w:val="002C1C7C"/>
    <w:rsid w:val="002E7577"/>
    <w:rsid w:val="00301975"/>
    <w:rsid w:val="0035070B"/>
    <w:rsid w:val="00350A7B"/>
    <w:rsid w:val="00384A3A"/>
    <w:rsid w:val="003B0D35"/>
    <w:rsid w:val="003D19CF"/>
    <w:rsid w:val="003F0B64"/>
    <w:rsid w:val="00563545"/>
    <w:rsid w:val="006714B6"/>
    <w:rsid w:val="00690B11"/>
    <w:rsid w:val="006C5F90"/>
    <w:rsid w:val="006C62FD"/>
    <w:rsid w:val="006E2D8A"/>
    <w:rsid w:val="007773F4"/>
    <w:rsid w:val="00782A94"/>
    <w:rsid w:val="00786479"/>
    <w:rsid w:val="0079377C"/>
    <w:rsid w:val="0092675C"/>
    <w:rsid w:val="00934249"/>
    <w:rsid w:val="009B7405"/>
    <w:rsid w:val="009D0782"/>
    <w:rsid w:val="00A91317"/>
    <w:rsid w:val="00A925ED"/>
    <w:rsid w:val="00AA4C9C"/>
    <w:rsid w:val="00AB2B22"/>
    <w:rsid w:val="00B025C3"/>
    <w:rsid w:val="00B1214E"/>
    <w:rsid w:val="00B237D7"/>
    <w:rsid w:val="00B63989"/>
    <w:rsid w:val="00B95FB7"/>
    <w:rsid w:val="00BC4CEF"/>
    <w:rsid w:val="00BD613E"/>
    <w:rsid w:val="00C307A6"/>
    <w:rsid w:val="00C30C54"/>
    <w:rsid w:val="00C71AAA"/>
    <w:rsid w:val="00D023C7"/>
    <w:rsid w:val="00D05720"/>
    <w:rsid w:val="00D11C20"/>
    <w:rsid w:val="00D36E0E"/>
    <w:rsid w:val="00DB2305"/>
    <w:rsid w:val="00DE27E6"/>
    <w:rsid w:val="00E12D83"/>
    <w:rsid w:val="00E71B30"/>
    <w:rsid w:val="00EC50C6"/>
    <w:rsid w:val="00F00ABC"/>
    <w:rsid w:val="00F51ED6"/>
    <w:rsid w:val="00F80B70"/>
    <w:rsid w:val="00F82DA2"/>
    <w:rsid w:val="00FD7B5D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667D"/>
  <w15:chartTrackingRefBased/>
  <w15:docId w15:val="{07C07BE2-6C43-43F4-A61D-1F06BF58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веб)1"/>
    <w:basedOn w:val="a"/>
    <w:qFormat/>
    <w:rsid w:val="00C307A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C307A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C307A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133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B95F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D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9CF"/>
  </w:style>
  <w:style w:type="paragraph" w:styleId="aa">
    <w:name w:val="footer"/>
    <w:basedOn w:val="a"/>
    <w:link w:val="ab"/>
    <w:uiPriority w:val="99"/>
    <w:unhideWhenUsed/>
    <w:rsid w:val="003D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215-2</dc:creator>
  <cp:keywords/>
  <dc:description/>
  <cp:lastModifiedBy>Urist</cp:lastModifiedBy>
  <cp:revision>32</cp:revision>
  <cp:lastPrinted>2021-01-22T08:51:00Z</cp:lastPrinted>
  <dcterms:created xsi:type="dcterms:W3CDTF">2021-05-25T06:04:00Z</dcterms:created>
  <dcterms:modified xsi:type="dcterms:W3CDTF">2021-05-28T10:27:00Z</dcterms:modified>
</cp:coreProperties>
</file>