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Утверждаю </w:t>
      </w:r>
    </w:p>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Заведующий М</w:t>
      </w:r>
      <w:r w:rsidR="00A458D7">
        <w:rPr>
          <w:rFonts w:ascii="Times New Roman" w:hAnsi="Times New Roman"/>
          <w:bCs/>
          <w:color w:val="000000"/>
          <w:sz w:val="24"/>
          <w:szCs w:val="24"/>
        </w:rPr>
        <w:t>Б</w:t>
      </w:r>
      <w:r w:rsidRPr="003A38A8">
        <w:rPr>
          <w:rFonts w:ascii="Times New Roman" w:hAnsi="Times New Roman"/>
          <w:bCs/>
          <w:color w:val="000000"/>
          <w:sz w:val="24"/>
          <w:szCs w:val="24"/>
        </w:rPr>
        <w:t>ДОУ</w:t>
      </w:r>
      <w:r w:rsidR="00CE149C">
        <w:rPr>
          <w:rFonts w:ascii="Times New Roman" w:hAnsi="Times New Roman"/>
          <w:bCs/>
          <w:color w:val="000000"/>
          <w:sz w:val="24"/>
          <w:szCs w:val="24"/>
        </w:rPr>
        <w:t xml:space="preserve"> - </w:t>
      </w:r>
    </w:p>
    <w:p w:rsidR="0033060F" w:rsidRPr="003A38A8" w:rsidRDefault="00A458D7" w:rsidP="0033060F">
      <w:pPr>
        <w:autoSpaceDE w:val="0"/>
        <w:autoSpaceDN w:val="0"/>
        <w:adjustRightInd w:val="0"/>
        <w:spacing w:after="0" w:line="240" w:lineRule="auto"/>
        <w:ind w:left="5387"/>
        <w:rPr>
          <w:rFonts w:ascii="Times New Roman" w:hAnsi="Times New Roman"/>
          <w:bCs/>
          <w:color w:val="000000"/>
          <w:sz w:val="24"/>
          <w:szCs w:val="24"/>
        </w:rPr>
      </w:pPr>
      <w:r>
        <w:rPr>
          <w:rFonts w:ascii="Times New Roman" w:hAnsi="Times New Roman"/>
          <w:bCs/>
          <w:color w:val="000000"/>
          <w:sz w:val="24"/>
          <w:szCs w:val="24"/>
        </w:rPr>
        <w:t>д</w:t>
      </w:r>
      <w:r w:rsidR="0033060F" w:rsidRPr="003A38A8">
        <w:rPr>
          <w:rFonts w:ascii="Times New Roman" w:hAnsi="Times New Roman"/>
          <w:bCs/>
          <w:color w:val="000000"/>
          <w:sz w:val="24"/>
          <w:szCs w:val="24"/>
        </w:rPr>
        <w:t>етский сад №</w:t>
      </w:r>
      <w:r w:rsidR="00CE149C">
        <w:rPr>
          <w:rFonts w:ascii="Times New Roman" w:hAnsi="Times New Roman"/>
          <w:bCs/>
          <w:color w:val="000000"/>
          <w:sz w:val="24"/>
          <w:szCs w:val="24"/>
        </w:rPr>
        <w:t xml:space="preserve"> 148</w:t>
      </w:r>
    </w:p>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_____________ </w:t>
      </w:r>
      <w:r w:rsidR="00CE149C">
        <w:rPr>
          <w:rFonts w:ascii="Times New Roman" w:hAnsi="Times New Roman"/>
          <w:bCs/>
          <w:color w:val="000000"/>
          <w:sz w:val="24"/>
          <w:szCs w:val="24"/>
        </w:rPr>
        <w:t>О.А.Ковалева</w:t>
      </w:r>
    </w:p>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w:t>
      </w:r>
      <w:r w:rsidR="00CE149C">
        <w:rPr>
          <w:rFonts w:ascii="Times New Roman" w:hAnsi="Times New Roman"/>
          <w:bCs/>
          <w:color w:val="000000"/>
          <w:sz w:val="24"/>
          <w:szCs w:val="24"/>
        </w:rPr>
        <w:t>24</w:t>
      </w:r>
      <w:r w:rsidRPr="003A38A8">
        <w:rPr>
          <w:rFonts w:ascii="Times New Roman" w:hAnsi="Times New Roman"/>
          <w:bCs/>
          <w:color w:val="000000"/>
          <w:sz w:val="24"/>
          <w:szCs w:val="24"/>
        </w:rPr>
        <w:t xml:space="preserve">» </w:t>
      </w:r>
      <w:r w:rsidR="00A458D7">
        <w:rPr>
          <w:rFonts w:ascii="Times New Roman" w:hAnsi="Times New Roman"/>
          <w:bCs/>
          <w:color w:val="000000"/>
          <w:sz w:val="24"/>
          <w:szCs w:val="24"/>
        </w:rPr>
        <w:t>мая</w:t>
      </w:r>
      <w:r w:rsidRPr="003A38A8">
        <w:rPr>
          <w:rFonts w:ascii="Times New Roman" w:hAnsi="Times New Roman"/>
          <w:bCs/>
          <w:color w:val="000000"/>
          <w:sz w:val="24"/>
          <w:szCs w:val="24"/>
        </w:rPr>
        <w:t xml:space="preserve"> 202</w:t>
      </w:r>
      <w:r w:rsidR="00A458D7">
        <w:rPr>
          <w:rFonts w:ascii="Times New Roman" w:hAnsi="Times New Roman"/>
          <w:bCs/>
          <w:color w:val="000000"/>
          <w:sz w:val="24"/>
          <w:szCs w:val="24"/>
        </w:rPr>
        <w:t>1</w:t>
      </w:r>
      <w:r w:rsidR="00C154E2">
        <w:rPr>
          <w:rFonts w:ascii="Times New Roman" w:hAnsi="Times New Roman"/>
          <w:bCs/>
          <w:color w:val="000000"/>
          <w:sz w:val="24"/>
          <w:szCs w:val="24"/>
        </w:rPr>
        <w:t>г.</w:t>
      </w: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4D5183" w:rsidRPr="003A38A8"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3A38A8">
        <w:rPr>
          <w:rFonts w:ascii="Times New Roman" w:hAnsi="Times New Roman"/>
          <w:b/>
          <w:bCs/>
          <w:color w:val="000000"/>
          <w:sz w:val="24"/>
          <w:szCs w:val="24"/>
        </w:rPr>
        <w:t>Документация</w:t>
      </w:r>
    </w:p>
    <w:p w:rsidR="004D5183" w:rsidRPr="003A38A8" w:rsidRDefault="004D5183" w:rsidP="004D5183">
      <w:pPr>
        <w:spacing w:after="0" w:line="240" w:lineRule="auto"/>
        <w:jc w:val="center"/>
        <w:rPr>
          <w:rFonts w:ascii="Times New Roman" w:hAnsi="Times New Roman"/>
          <w:b/>
          <w:sz w:val="24"/>
          <w:szCs w:val="24"/>
        </w:rPr>
      </w:pPr>
      <w:proofErr w:type="gramStart"/>
      <w:r w:rsidRPr="003A38A8">
        <w:rPr>
          <w:rFonts w:ascii="Times New Roman" w:hAnsi="Times New Roman"/>
          <w:b/>
          <w:bCs/>
          <w:color w:val="000000"/>
          <w:sz w:val="24"/>
          <w:szCs w:val="24"/>
        </w:rPr>
        <w:t>о проведении</w:t>
      </w:r>
      <w:r w:rsidR="0033060F" w:rsidRPr="003A38A8">
        <w:rPr>
          <w:rFonts w:ascii="Times New Roman" w:hAnsi="Times New Roman"/>
          <w:b/>
          <w:bCs/>
          <w:color w:val="000000"/>
          <w:sz w:val="24"/>
          <w:szCs w:val="24"/>
        </w:rPr>
        <w:t xml:space="preserve"> </w:t>
      </w:r>
      <w:r w:rsidR="000E4884" w:rsidRPr="003A38A8">
        <w:rPr>
          <w:rFonts w:ascii="Times New Roman" w:hAnsi="Times New Roman"/>
          <w:b/>
          <w:bCs/>
          <w:color w:val="000000"/>
          <w:sz w:val="24"/>
          <w:szCs w:val="24"/>
        </w:rPr>
        <w:t>аукциона в электронной форме на</w:t>
      </w:r>
      <w:r w:rsidR="0033060F" w:rsidRPr="003A38A8">
        <w:rPr>
          <w:rFonts w:ascii="Times New Roman" w:hAnsi="Times New Roman"/>
          <w:b/>
          <w:bCs/>
          <w:color w:val="000000"/>
          <w:sz w:val="24"/>
          <w:szCs w:val="24"/>
        </w:rPr>
        <w:t xml:space="preserve"> </w:t>
      </w:r>
      <w:r w:rsidR="00EB6C75" w:rsidRPr="003A38A8">
        <w:rPr>
          <w:rFonts w:ascii="Times New Roman" w:hAnsi="Times New Roman"/>
          <w:b/>
          <w:sz w:val="24"/>
          <w:szCs w:val="24"/>
        </w:rPr>
        <w:t xml:space="preserve">поставку </w:t>
      </w:r>
      <w:r w:rsidR="007C5221" w:rsidRPr="003A38A8">
        <w:rPr>
          <w:rFonts w:ascii="Times New Roman" w:hAnsi="Times New Roman"/>
          <w:b/>
          <w:sz w:val="24"/>
          <w:szCs w:val="24"/>
        </w:rPr>
        <w:t>продуктов питания в ассортименте</w:t>
      </w:r>
      <w:r w:rsidR="00EB6C75" w:rsidRPr="003A38A8">
        <w:rPr>
          <w:rFonts w:ascii="Times New Roman" w:hAnsi="Times New Roman"/>
          <w:b/>
          <w:sz w:val="24"/>
          <w:szCs w:val="24"/>
        </w:rPr>
        <w:t xml:space="preserve"> для нужд</w:t>
      </w:r>
      <w:proofErr w:type="gramEnd"/>
      <w:r w:rsidR="00EB6C75" w:rsidRPr="003A38A8">
        <w:rPr>
          <w:rFonts w:ascii="Times New Roman" w:hAnsi="Times New Roman"/>
          <w:b/>
          <w:sz w:val="24"/>
          <w:szCs w:val="24"/>
        </w:rPr>
        <w:t xml:space="preserve"> </w:t>
      </w:r>
      <w:r w:rsidR="0033060F" w:rsidRPr="003A38A8">
        <w:rPr>
          <w:rFonts w:ascii="Times New Roman" w:hAnsi="Times New Roman"/>
          <w:b/>
          <w:sz w:val="24"/>
          <w:szCs w:val="24"/>
        </w:rPr>
        <w:t xml:space="preserve">муниципального </w:t>
      </w:r>
      <w:r w:rsidR="00A458D7">
        <w:rPr>
          <w:rFonts w:ascii="Times New Roman" w:hAnsi="Times New Roman"/>
          <w:b/>
          <w:sz w:val="24"/>
          <w:szCs w:val="24"/>
        </w:rPr>
        <w:t>бюджетного</w:t>
      </w:r>
      <w:r w:rsidR="00EB6C75" w:rsidRPr="003A38A8">
        <w:rPr>
          <w:rFonts w:ascii="Times New Roman" w:hAnsi="Times New Roman"/>
          <w:b/>
          <w:sz w:val="24"/>
          <w:szCs w:val="24"/>
        </w:rPr>
        <w:t xml:space="preserve"> дошкольн</w:t>
      </w:r>
      <w:r w:rsidR="0033060F" w:rsidRPr="003A38A8">
        <w:rPr>
          <w:rFonts w:ascii="Times New Roman" w:hAnsi="Times New Roman"/>
          <w:b/>
          <w:sz w:val="24"/>
          <w:szCs w:val="24"/>
        </w:rPr>
        <w:t>ого образовательного</w:t>
      </w:r>
      <w:r w:rsidR="00EB6C75" w:rsidRPr="003A38A8">
        <w:rPr>
          <w:rFonts w:ascii="Times New Roman" w:hAnsi="Times New Roman"/>
          <w:b/>
          <w:sz w:val="24"/>
          <w:szCs w:val="24"/>
        </w:rPr>
        <w:t xml:space="preserve"> учреждени</w:t>
      </w:r>
      <w:r w:rsidR="0033060F" w:rsidRPr="003A38A8">
        <w:rPr>
          <w:rFonts w:ascii="Times New Roman" w:hAnsi="Times New Roman"/>
          <w:b/>
          <w:sz w:val="24"/>
          <w:szCs w:val="24"/>
        </w:rPr>
        <w:t>я</w:t>
      </w:r>
      <w:r w:rsidR="0044700D">
        <w:rPr>
          <w:rFonts w:ascii="Times New Roman" w:hAnsi="Times New Roman"/>
          <w:b/>
          <w:sz w:val="24"/>
          <w:szCs w:val="24"/>
        </w:rPr>
        <w:t xml:space="preserve"> </w:t>
      </w:r>
      <w:r w:rsidR="00CE149C">
        <w:rPr>
          <w:rFonts w:ascii="Times New Roman" w:hAnsi="Times New Roman"/>
          <w:b/>
          <w:sz w:val="24"/>
          <w:szCs w:val="24"/>
        </w:rPr>
        <w:t xml:space="preserve">- </w:t>
      </w:r>
      <w:r w:rsidR="0033060F" w:rsidRPr="003A38A8">
        <w:rPr>
          <w:rFonts w:ascii="Times New Roman" w:hAnsi="Times New Roman"/>
          <w:b/>
          <w:sz w:val="24"/>
          <w:szCs w:val="24"/>
        </w:rPr>
        <w:t>детского сада №</w:t>
      </w:r>
      <w:r w:rsidR="00A458D7">
        <w:rPr>
          <w:rFonts w:ascii="Times New Roman" w:hAnsi="Times New Roman"/>
          <w:b/>
          <w:sz w:val="24"/>
          <w:szCs w:val="24"/>
        </w:rPr>
        <w:t xml:space="preserve"> </w:t>
      </w:r>
      <w:r w:rsidR="00CE149C">
        <w:rPr>
          <w:rFonts w:ascii="Times New Roman" w:hAnsi="Times New Roman"/>
          <w:b/>
          <w:sz w:val="24"/>
          <w:szCs w:val="24"/>
        </w:rPr>
        <w:t>148</w:t>
      </w:r>
    </w:p>
    <w:p w:rsidR="0059681B" w:rsidRPr="003A38A8" w:rsidRDefault="0059681B"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Default="0033060F"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Pr="0059681B" w:rsidRDefault="003A38A8" w:rsidP="004D5183">
      <w:pPr>
        <w:spacing w:after="0" w:line="240" w:lineRule="auto"/>
        <w:jc w:val="center"/>
        <w:rPr>
          <w:rFonts w:ascii="Times New Roman" w:hAnsi="Times New Roman"/>
          <w:b/>
          <w:sz w:val="28"/>
          <w:szCs w:val="28"/>
        </w:rPr>
      </w:pPr>
    </w:p>
    <w:p w:rsidR="00EB6C75" w:rsidRDefault="00EB6C75" w:rsidP="004D5183">
      <w:pPr>
        <w:autoSpaceDE w:val="0"/>
        <w:autoSpaceDN w:val="0"/>
        <w:adjustRightInd w:val="0"/>
        <w:spacing w:after="0" w:line="240" w:lineRule="auto"/>
        <w:rPr>
          <w:rFonts w:ascii="Times New Roman" w:hAnsi="Times New Roman"/>
          <w:b/>
          <w:bCs/>
          <w:color w:val="000000"/>
        </w:rPr>
      </w:pPr>
    </w:p>
    <w:p w:rsidR="004D5183"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Sect="005E2820">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 xml:space="preserve">г. </w:t>
      </w:r>
      <w:r w:rsidR="0033060F">
        <w:rPr>
          <w:rFonts w:ascii="Times New Roman" w:hAnsi="Times New Roman"/>
          <w:bCs/>
          <w:color w:val="000000"/>
        </w:rPr>
        <w:t>Екатеринбург,</w:t>
      </w:r>
      <w:r>
        <w:rPr>
          <w:rFonts w:ascii="Times New Roman" w:hAnsi="Times New Roman"/>
          <w:bCs/>
          <w:color w:val="000000"/>
        </w:rPr>
        <w:t xml:space="preserve"> 20</w:t>
      </w:r>
      <w:r w:rsidR="003456B7">
        <w:rPr>
          <w:rFonts w:ascii="Times New Roman" w:hAnsi="Times New Roman"/>
          <w:bCs/>
          <w:color w:val="000000"/>
        </w:rPr>
        <w:t>2</w:t>
      </w:r>
      <w:r w:rsidR="00A458D7">
        <w:rPr>
          <w:rFonts w:ascii="Times New Roman" w:hAnsi="Times New Roman"/>
          <w:bCs/>
          <w:color w:val="000000"/>
        </w:rPr>
        <w:t>1</w:t>
      </w:r>
      <w:r>
        <w:rPr>
          <w:rFonts w:ascii="Times New Roman" w:hAnsi="Times New Roman"/>
          <w:bCs/>
          <w:color w:val="000000"/>
        </w:rPr>
        <w:t>г.</w:t>
      </w:r>
    </w:p>
    <w:p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A38A8">
        <w:rPr>
          <w:rFonts w:ascii="Times New Roman" w:hAnsi="Times New Roman"/>
          <w:b/>
          <w:bCs/>
          <w:color w:val="000000"/>
          <w:sz w:val="24"/>
          <w:szCs w:val="24"/>
        </w:rPr>
        <w:lastRenderedPageBreak/>
        <w:t>СОДЕРЖАНИЕ</w:t>
      </w:r>
    </w:p>
    <w:p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tblPr>
      <w:tblGrid>
        <w:gridCol w:w="8754"/>
        <w:gridCol w:w="816"/>
      </w:tblGrid>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sidR="000E4884" w:rsidRPr="003A38A8">
              <w:rPr>
                <w:rFonts w:ascii="Times New Roman" w:hAnsi="Times New Roman"/>
                <w:b/>
                <w:bCs/>
                <w:color w:val="000000"/>
                <w:sz w:val="24"/>
                <w:szCs w:val="24"/>
              </w:rPr>
              <w:t>. ИНФОРМАЦИОННАЯ КАРТА ДОКУМЕНТАЦИИ О ПРОВЕДЕН</w:t>
            </w:r>
            <w:proofErr w:type="gramStart"/>
            <w:r w:rsidR="000E4884" w:rsidRPr="003A38A8">
              <w:rPr>
                <w:rFonts w:ascii="Times New Roman" w:hAnsi="Times New Roman"/>
                <w:b/>
                <w:bCs/>
                <w:color w:val="000000"/>
                <w:sz w:val="24"/>
                <w:szCs w:val="24"/>
              </w:rPr>
              <w:t>ИИ АУ</w:t>
            </w:r>
            <w:proofErr w:type="gramEnd"/>
            <w:r w:rsidR="000E4884" w:rsidRPr="003A38A8">
              <w:rPr>
                <w:rFonts w:ascii="Times New Roman" w:hAnsi="Times New Roman"/>
                <w:b/>
                <w:bCs/>
                <w:color w:val="000000"/>
                <w:sz w:val="24"/>
                <w:szCs w:val="24"/>
              </w:rPr>
              <w:t>КЦИОНА В ЭЛЕКТРОННОЙ ФОРМЕ</w:t>
            </w:r>
          </w:p>
          <w:p w:rsidR="000E4884" w:rsidRPr="003A38A8"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rsidR="000E4884" w:rsidRPr="003A38A8"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3A38A8">
              <w:rPr>
                <w:rFonts w:ascii="Times New Roman" w:hAnsi="Times New Roman"/>
                <w:b/>
                <w:color w:val="000000"/>
                <w:sz w:val="24"/>
                <w:szCs w:val="24"/>
              </w:rPr>
              <w:t>3</w:t>
            </w:r>
          </w:p>
        </w:tc>
      </w:tr>
      <w:tr w:rsidR="000E4884" w:rsidRPr="003A38A8" w:rsidTr="0031020C">
        <w:tc>
          <w:tcPr>
            <w:tcW w:w="8754" w:type="dxa"/>
          </w:tcPr>
          <w:p w:rsidR="000E4884" w:rsidRPr="003A38A8"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sidR="000E4884" w:rsidRPr="003A38A8">
              <w:rPr>
                <w:rFonts w:ascii="Times New Roman" w:hAnsi="Times New Roman"/>
                <w:b/>
                <w:bCs/>
                <w:color w:val="000000"/>
                <w:sz w:val="24"/>
                <w:szCs w:val="24"/>
              </w:rPr>
              <w:t>. ИНСТРУКЦИЯ ПО ЗАПОЛНЕНИЮ ЗАЯВКИ НА УЧАСТИЕ В АУКЦИОНЕ</w:t>
            </w:r>
          </w:p>
          <w:p w:rsidR="00B56DEC" w:rsidRPr="003A38A8"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rsidR="000E4884" w:rsidRPr="003A38A8"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3A38A8">
              <w:rPr>
                <w:rFonts w:ascii="Times New Roman" w:hAnsi="Times New Roman"/>
                <w:b/>
                <w:bCs/>
                <w:color w:val="000000"/>
                <w:sz w:val="24"/>
                <w:szCs w:val="24"/>
              </w:rPr>
              <w:t>1</w:t>
            </w:r>
            <w:r w:rsidR="00B56DEC" w:rsidRPr="003A38A8">
              <w:rPr>
                <w:rFonts w:ascii="Times New Roman" w:hAnsi="Times New Roman"/>
                <w:b/>
                <w:bCs/>
                <w:color w:val="000000"/>
                <w:sz w:val="24"/>
                <w:szCs w:val="24"/>
              </w:rPr>
              <w:t>7</w:t>
            </w:r>
          </w:p>
        </w:tc>
      </w:tr>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sidR="000E4884" w:rsidRPr="003A38A8">
              <w:rPr>
                <w:rFonts w:ascii="Times New Roman" w:hAnsi="Times New Roman"/>
                <w:b/>
                <w:bCs/>
                <w:color w:val="000000"/>
                <w:sz w:val="24"/>
                <w:szCs w:val="24"/>
              </w:rPr>
              <w:t xml:space="preserve">. </w:t>
            </w:r>
            <w:r w:rsidR="002C7CB1" w:rsidRPr="003A38A8">
              <w:rPr>
                <w:rFonts w:ascii="Times New Roman" w:hAnsi="Times New Roman"/>
                <w:b/>
                <w:bCs/>
                <w:sz w:val="24"/>
                <w:szCs w:val="24"/>
              </w:rPr>
              <w:t xml:space="preserve">ПРОЕКТ </w:t>
            </w:r>
            <w:r w:rsidR="005D51FB" w:rsidRPr="003A38A8">
              <w:rPr>
                <w:rFonts w:ascii="Times New Roman" w:hAnsi="Times New Roman"/>
                <w:b/>
                <w:bCs/>
                <w:sz w:val="24"/>
                <w:szCs w:val="24"/>
              </w:rPr>
              <w:t>ДОГОВОРА</w:t>
            </w:r>
          </w:p>
          <w:p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rsidR="000E4884" w:rsidRPr="003A38A8"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sidR="000E4884" w:rsidRPr="003A38A8">
              <w:rPr>
                <w:rFonts w:ascii="Times New Roman" w:hAnsi="Times New Roman"/>
                <w:b/>
                <w:bCs/>
                <w:sz w:val="24"/>
                <w:szCs w:val="24"/>
              </w:rPr>
              <w:t xml:space="preserve">. </w:t>
            </w:r>
            <w:r w:rsidR="005D51FB" w:rsidRPr="003A38A8">
              <w:rPr>
                <w:rFonts w:ascii="Times New Roman" w:hAnsi="Times New Roman"/>
                <w:b/>
                <w:bCs/>
                <w:sz w:val="24"/>
                <w:szCs w:val="24"/>
              </w:rPr>
              <w:t>ТЕХНИЧЕСКОЕ ЗАДАНИЕ</w:t>
            </w:r>
          </w:p>
          <w:p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rsidR="000E4884" w:rsidRPr="003A38A8"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2</w:t>
            </w:r>
            <w:r w:rsidR="00460279">
              <w:rPr>
                <w:rFonts w:ascii="Times New Roman" w:hAnsi="Times New Roman"/>
                <w:b/>
                <w:bCs/>
                <w:color w:val="000000"/>
                <w:sz w:val="24"/>
                <w:szCs w:val="24"/>
              </w:rPr>
              <w:t>6</w:t>
            </w:r>
          </w:p>
        </w:tc>
      </w:tr>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sidR="000E4884" w:rsidRPr="003A38A8">
              <w:rPr>
                <w:rFonts w:ascii="Times New Roman" w:hAnsi="Times New Roman"/>
                <w:b/>
                <w:bCs/>
                <w:color w:val="000000"/>
                <w:sz w:val="24"/>
                <w:szCs w:val="24"/>
              </w:rPr>
              <w:t xml:space="preserve">. </w:t>
            </w:r>
            <w:r w:rsidR="0031020C" w:rsidRPr="003A38A8">
              <w:rPr>
                <w:rFonts w:ascii="Times New Roman" w:hAnsi="Times New Roman"/>
                <w:b/>
                <w:bCs/>
                <w:color w:val="000000"/>
                <w:sz w:val="24"/>
                <w:szCs w:val="24"/>
              </w:rPr>
              <w:t>ОБОСНОВАНИЕ НАЧАЛ</w:t>
            </w:r>
            <w:r w:rsidR="0033060F" w:rsidRPr="003A38A8">
              <w:rPr>
                <w:rFonts w:ascii="Times New Roman" w:hAnsi="Times New Roman"/>
                <w:b/>
                <w:bCs/>
                <w:color w:val="000000"/>
                <w:sz w:val="24"/>
                <w:szCs w:val="24"/>
              </w:rPr>
              <w:t>ЬНОЙ (МАКСИМАЛЬНОЙ) ЦЕНЫ ДОГОВОРА</w:t>
            </w:r>
          </w:p>
          <w:p w:rsidR="000E488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rsidR="006A3B0D"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sidRPr="006A3B0D">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rsidR="000E4884"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31</w:t>
            </w:r>
          </w:p>
          <w:p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rsidR="00460279" w:rsidRPr="003A38A8"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rsidR="004702FD" w:rsidRPr="004702FD" w:rsidRDefault="000E4884" w:rsidP="003A38A8">
      <w:pPr>
        <w:jc w:val="center"/>
        <w:rPr>
          <w:rFonts w:ascii="Times New Roman" w:hAnsi="Times New Roman"/>
        </w:rPr>
      </w:pPr>
      <w:r>
        <w:br w:type="page"/>
      </w:r>
      <w:r w:rsidR="004702FD" w:rsidRPr="0075187A">
        <w:rPr>
          <w:rFonts w:ascii="Times New Roman" w:hAnsi="Times New Roman"/>
          <w:b/>
          <w:sz w:val="24"/>
          <w:szCs w:val="24"/>
        </w:rPr>
        <w:lastRenderedPageBreak/>
        <w:t xml:space="preserve">РАЗДЕЛ </w:t>
      </w:r>
      <w:r w:rsidR="00577ED1">
        <w:rPr>
          <w:rFonts w:ascii="Times New Roman" w:hAnsi="Times New Roman"/>
          <w:b/>
          <w:sz w:val="24"/>
          <w:szCs w:val="24"/>
          <w:lang w:val="en-US"/>
        </w:rPr>
        <w:t>l</w:t>
      </w:r>
      <w:r w:rsidR="004702FD" w:rsidRPr="0075187A">
        <w:rPr>
          <w:rFonts w:ascii="Times New Roman" w:hAnsi="Times New Roman"/>
          <w:b/>
          <w:sz w:val="24"/>
          <w:szCs w:val="24"/>
        </w:rPr>
        <w:t>: ИНФОРМАЦИОННАЯ КАРТА ДОКУМЕНТАЦИИ</w:t>
      </w:r>
      <w:r w:rsidR="003A38A8">
        <w:rPr>
          <w:rFonts w:ascii="Times New Roman" w:hAnsi="Times New Roman"/>
          <w:b/>
          <w:sz w:val="24"/>
          <w:szCs w:val="24"/>
        </w:rPr>
        <w:t xml:space="preserve"> </w:t>
      </w:r>
      <w:r w:rsidR="004702FD" w:rsidRPr="0075187A">
        <w:rPr>
          <w:rFonts w:ascii="Times New Roman" w:hAnsi="Times New Roman"/>
          <w:b/>
          <w:sz w:val="24"/>
          <w:szCs w:val="24"/>
        </w:rPr>
        <w:t>О ПРОВЕДЕН</w:t>
      </w:r>
      <w:proofErr w:type="gramStart"/>
      <w:r w:rsidR="004702FD" w:rsidRPr="0075187A">
        <w:rPr>
          <w:rFonts w:ascii="Times New Roman" w:hAnsi="Times New Roman"/>
          <w:b/>
          <w:sz w:val="24"/>
          <w:szCs w:val="24"/>
        </w:rPr>
        <w:t>ИИ АУ</w:t>
      </w:r>
      <w:proofErr w:type="gramEnd"/>
      <w:r w:rsidR="004702FD" w:rsidRPr="0075187A">
        <w:rPr>
          <w:rFonts w:ascii="Times New Roman" w:hAnsi="Times New Roman"/>
          <w:b/>
          <w:sz w:val="24"/>
          <w:szCs w:val="24"/>
        </w:rPr>
        <w:t>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933"/>
        <w:gridCol w:w="6137"/>
      </w:tblGrid>
      <w:tr w:rsidR="008E5D7B" w:rsidRPr="00C154E2" w:rsidTr="00F20C04">
        <w:tc>
          <w:tcPr>
            <w:tcW w:w="636" w:type="dxa"/>
            <w:tcBorders>
              <w:top w:val="single" w:sz="4" w:space="0" w:color="auto"/>
              <w:left w:val="single" w:sz="4" w:space="0" w:color="auto"/>
              <w:bottom w:val="single" w:sz="4" w:space="0" w:color="auto"/>
              <w:right w:val="single" w:sz="4" w:space="0" w:color="auto"/>
            </w:tcBorders>
          </w:tcPr>
          <w:p w:rsidR="008E5D7B" w:rsidRPr="00C154E2" w:rsidRDefault="008E5D7B" w:rsidP="005E2820">
            <w:pPr>
              <w:spacing w:after="0" w:line="240" w:lineRule="auto"/>
              <w:jc w:val="center"/>
              <w:rPr>
                <w:rFonts w:ascii="Times New Roman" w:hAnsi="Times New Roman"/>
                <w:sz w:val="24"/>
                <w:szCs w:val="24"/>
              </w:rPr>
            </w:pPr>
            <w:r w:rsidRPr="00C154E2">
              <w:rPr>
                <w:rFonts w:ascii="Times New Roman" w:hAnsi="Times New Roman"/>
                <w:sz w:val="24"/>
                <w:szCs w:val="24"/>
              </w:rPr>
              <w:t xml:space="preserve">№ </w:t>
            </w:r>
            <w:proofErr w:type="spellStart"/>
            <w:proofErr w:type="gramStart"/>
            <w:r w:rsidRPr="00C154E2">
              <w:rPr>
                <w:rFonts w:ascii="Times New Roman" w:hAnsi="Times New Roman"/>
                <w:sz w:val="24"/>
                <w:szCs w:val="24"/>
              </w:rPr>
              <w:t>п</w:t>
            </w:r>
            <w:proofErr w:type="spellEnd"/>
            <w:proofErr w:type="gramEnd"/>
            <w:r w:rsidRPr="00C154E2">
              <w:rPr>
                <w:rFonts w:ascii="Times New Roman" w:hAnsi="Times New Roman"/>
                <w:sz w:val="24"/>
                <w:szCs w:val="24"/>
              </w:rPr>
              <w:t>/</w:t>
            </w:r>
            <w:proofErr w:type="spellStart"/>
            <w:r w:rsidRPr="00C154E2">
              <w:rPr>
                <w:rFonts w:ascii="Times New Roman" w:hAnsi="Times New Roman"/>
                <w:sz w:val="24"/>
                <w:szCs w:val="24"/>
              </w:rPr>
              <w:t>п</w:t>
            </w:r>
            <w:proofErr w:type="spellEnd"/>
          </w:p>
        </w:tc>
        <w:tc>
          <w:tcPr>
            <w:tcW w:w="9070" w:type="dxa"/>
            <w:gridSpan w:val="2"/>
            <w:tcBorders>
              <w:top w:val="single" w:sz="4" w:space="0" w:color="auto"/>
              <w:left w:val="single" w:sz="4" w:space="0" w:color="auto"/>
              <w:bottom w:val="single" w:sz="4" w:space="0" w:color="auto"/>
              <w:right w:val="single" w:sz="4" w:space="0" w:color="auto"/>
            </w:tcBorders>
          </w:tcPr>
          <w:p w:rsidR="008E5D7B" w:rsidRPr="00C154E2" w:rsidRDefault="008E5D7B" w:rsidP="005E2820">
            <w:pPr>
              <w:spacing w:after="0" w:line="240" w:lineRule="auto"/>
              <w:jc w:val="center"/>
              <w:rPr>
                <w:rFonts w:ascii="Times New Roman" w:hAnsi="Times New Roman"/>
                <w:b/>
                <w:sz w:val="24"/>
                <w:szCs w:val="24"/>
              </w:rPr>
            </w:pPr>
            <w:r w:rsidRPr="00C154E2">
              <w:rPr>
                <w:rFonts w:ascii="Times New Roman" w:hAnsi="Times New Roman"/>
                <w:b/>
                <w:sz w:val="24"/>
                <w:szCs w:val="24"/>
              </w:rPr>
              <w:t>Общие сведения</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016CD" w:rsidP="001016CD">
            <w:pPr>
              <w:spacing w:after="0" w:line="240" w:lineRule="auto"/>
              <w:jc w:val="center"/>
              <w:rPr>
                <w:rFonts w:ascii="Times New Roman" w:hAnsi="Times New Roman"/>
                <w:sz w:val="24"/>
                <w:szCs w:val="24"/>
              </w:rPr>
            </w:pPr>
            <w:r w:rsidRPr="00C154E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1016CD" w:rsidP="001810CC">
            <w:pPr>
              <w:spacing w:after="0" w:line="240" w:lineRule="auto"/>
              <w:rPr>
                <w:rFonts w:ascii="Times New Roman" w:hAnsi="Times New Roman"/>
                <w:sz w:val="24"/>
                <w:szCs w:val="24"/>
              </w:rPr>
            </w:pPr>
            <w:r w:rsidRPr="00C154E2">
              <w:rPr>
                <w:rFonts w:ascii="Times New Roman" w:hAnsi="Times New Roman"/>
                <w:sz w:val="24"/>
                <w:szCs w:val="24"/>
              </w:rPr>
              <w:t xml:space="preserve">Наименование </w:t>
            </w:r>
            <w:r w:rsidR="003A38A8" w:rsidRPr="00C154E2">
              <w:rPr>
                <w:rFonts w:ascii="Times New Roman" w:hAnsi="Times New Roman"/>
                <w:sz w:val="24"/>
                <w:szCs w:val="24"/>
              </w:rPr>
              <w:t>Заказчика</w:t>
            </w:r>
            <w:r w:rsidR="001810CC" w:rsidRPr="00C154E2">
              <w:rPr>
                <w:rFonts w:ascii="Times New Roman" w:hAnsi="Times New Roman"/>
                <w:sz w:val="24"/>
                <w:szCs w:val="24"/>
              </w:rPr>
              <w:t>,</w:t>
            </w:r>
            <w:r w:rsidRPr="00C154E2">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rsidR="001016CD" w:rsidRPr="00C154E2" w:rsidRDefault="001016CD" w:rsidP="005E2820">
            <w:pPr>
              <w:spacing w:after="0" w:line="240" w:lineRule="auto"/>
              <w:jc w:val="both"/>
              <w:rPr>
                <w:rFonts w:ascii="Times New Roman" w:hAnsi="Times New Roman"/>
                <w:sz w:val="24"/>
                <w:szCs w:val="24"/>
              </w:rPr>
            </w:pPr>
            <w:r w:rsidRPr="00C154E2">
              <w:rPr>
                <w:rFonts w:ascii="Times New Roman" w:hAnsi="Times New Roman"/>
                <w:sz w:val="24"/>
                <w:szCs w:val="24"/>
              </w:rPr>
              <w:t xml:space="preserve">Муниципальное </w:t>
            </w:r>
            <w:r w:rsidR="00A458D7" w:rsidRPr="00C154E2">
              <w:rPr>
                <w:rFonts w:ascii="Times New Roman" w:hAnsi="Times New Roman"/>
                <w:sz w:val="24"/>
                <w:szCs w:val="24"/>
              </w:rPr>
              <w:t>бюджетное</w:t>
            </w:r>
            <w:r w:rsidRPr="00C154E2">
              <w:rPr>
                <w:rFonts w:ascii="Times New Roman" w:hAnsi="Times New Roman"/>
                <w:sz w:val="24"/>
                <w:szCs w:val="24"/>
              </w:rPr>
              <w:t xml:space="preserve"> дошкольное образовательное </w:t>
            </w:r>
            <w:r w:rsidR="00C6689D" w:rsidRPr="00C154E2">
              <w:rPr>
                <w:rFonts w:ascii="Times New Roman" w:hAnsi="Times New Roman"/>
                <w:sz w:val="24"/>
                <w:szCs w:val="24"/>
              </w:rPr>
              <w:t>учреждение</w:t>
            </w:r>
            <w:r w:rsidR="007420F6">
              <w:rPr>
                <w:rFonts w:ascii="Times New Roman" w:hAnsi="Times New Roman"/>
                <w:sz w:val="24"/>
                <w:szCs w:val="24"/>
              </w:rPr>
              <w:t xml:space="preserve"> -</w:t>
            </w:r>
            <w:r w:rsidR="00C6689D">
              <w:rPr>
                <w:rFonts w:ascii="Times New Roman" w:hAnsi="Times New Roman"/>
                <w:sz w:val="24"/>
                <w:szCs w:val="24"/>
              </w:rPr>
              <w:t xml:space="preserve"> </w:t>
            </w:r>
            <w:r w:rsidR="00C6689D" w:rsidRPr="00C154E2">
              <w:rPr>
                <w:rFonts w:ascii="Times New Roman" w:hAnsi="Times New Roman"/>
                <w:sz w:val="24"/>
                <w:szCs w:val="24"/>
              </w:rPr>
              <w:t>детский</w:t>
            </w:r>
            <w:r w:rsidRPr="00C154E2">
              <w:rPr>
                <w:rFonts w:ascii="Times New Roman" w:hAnsi="Times New Roman"/>
                <w:sz w:val="24"/>
                <w:szCs w:val="24"/>
              </w:rPr>
              <w:t xml:space="preserve"> сад </w:t>
            </w:r>
            <w:r w:rsidR="0033060F" w:rsidRPr="00C154E2">
              <w:rPr>
                <w:rFonts w:ascii="Times New Roman" w:hAnsi="Times New Roman"/>
                <w:sz w:val="24"/>
                <w:szCs w:val="24"/>
              </w:rPr>
              <w:t>№</w:t>
            </w:r>
            <w:r w:rsidR="007420F6">
              <w:rPr>
                <w:rFonts w:ascii="Times New Roman" w:hAnsi="Times New Roman"/>
                <w:sz w:val="24"/>
                <w:szCs w:val="24"/>
              </w:rPr>
              <w:t xml:space="preserve"> 148</w:t>
            </w:r>
            <w:r w:rsidR="0033060F" w:rsidRPr="00C154E2">
              <w:rPr>
                <w:rFonts w:ascii="Times New Roman" w:hAnsi="Times New Roman"/>
                <w:sz w:val="24"/>
                <w:szCs w:val="24"/>
              </w:rPr>
              <w:t xml:space="preserve"> </w:t>
            </w:r>
            <w:r w:rsidRPr="00C154E2">
              <w:rPr>
                <w:rFonts w:ascii="Times New Roman" w:hAnsi="Times New Roman"/>
                <w:sz w:val="24"/>
                <w:szCs w:val="24"/>
              </w:rPr>
              <w:t>(сок</w:t>
            </w:r>
            <w:r w:rsidR="0044700D">
              <w:rPr>
                <w:rFonts w:ascii="Times New Roman" w:hAnsi="Times New Roman"/>
                <w:sz w:val="24"/>
                <w:szCs w:val="24"/>
              </w:rPr>
              <w:t xml:space="preserve">ращенное наименование </w:t>
            </w:r>
            <w:r w:rsidR="00317CA5">
              <w:rPr>
                <w:rFonts w:ascii="Times New Roman" w:hAnsi="Times New Roman"/>
                <w:sz w:val="24"/>
                <w:szCs w:val="24"/>
              </w:rPr>
              <w:t>–</w:t>
            </w:r>
            <w:r w:rsidR="0033060F" w:rsidRPr="00C154E2">
              <w:rPr>
                <w:rFonts w:ascii="Times New Roman" w:hAnsi="Times New Roman"/>
                <w:sz w:val="24"/>
                <w:szCs w:val="24"/>
              </w:rPr>
              <w:t xml:space="preserve"> М</w:t>
            </w:r>
            <w:r w:rsidR="00A458D7" w:rsidRPr="00C154E2">
              <w:rPr>
                <w:rFonts w:ascii="Times New Roman" w:hAnsi="Times New Roman"/>
                <w:sz w:val="24"/>
                <w:szCs w:val="24"/>
              </w:rPr>
              <w:t>Б</w:t>
            </w:r>
            <w:r w:rsidR="0033060F" w:rsidRPr="00C154E2">
              <w:rPr>
                <w:rFonts w:ascii="Times New Roman" w:hAnsi="Times New Roman"/>
                <w:sz w:val="24"/>
                <w:szCs w:val="24"/>
              </w:rPr>
              <w:t>ДОУ</w:t>
            </w:r>
            <w:r w:rsidR="007420F6">
              <w:rPr>
                <w:rFonts w:ascii="Times New Roman" w:hAnsi="Times New Roman"/>
                <w:sz w:val="24"/>
                <w:szCs w:val="24"/>
              </w:rPr>
              <w:t xml:space="preserve"> -</w:t>
            </w:r>
            <w:r w:rsidR="0044700D">
              <w:rPr>
                <w:rFonts w:ascii="Times New Roman" w:hAnsi="Times New Roman"/>
                <w:sz w:val="24"/>
                <w:szCs w:val="24"/>
              </w:rPr>
              <w:t xml:space="preserve"> </w:t>
            </w:r>
            <w:r w:rsidR="0033060F" w:rsidRPr="00C154E2">
              <w:rPr>
                <w:rFonts w:ascii="Times New Roman" w:hAnsi="Times New Roman"/>
                <w:sz w:val="24"/>
                <w:szCs w:val="24"/>
              </w:rPr>
              <w:t xml:space="preserve"> </w:t>
            </w:r>
            <w:r w:rsidR="007D0E0F" w:rsidRPr="00C154E2">
              <w:rPr>
                <w:rFonts w:ascii="Times New Roman" w:hAnsi="Times New Roman"/>
                <w:sz w:val="24"/>
                <w:szCs w:val="24"/>
              </w:rPr>
              <w:t>д</w:t>
            </w:r>
            <w:r w:rsidR="0033060F" w:rsidRPr="00C154E2">
              <w:rPr>
                <w:rFonts w:ascii="Times New Roman" w:hAnsi="Times New Roman"/>
                <w:sz w:val="24"/>
                <w:szCs w:val="24"/>
              </w:rPr>
              <w:t xml:space="preserve">етский сад </w:t>
            </w:r>
            <w:r w:rsidRPr="00C154E2">
              <w:rPr>
                <w:rFonts w:ascii="Times New Roman" w:hAnsi="Times New Roman"/>
                <w:sz w:val="24"/>
                <w:szCs w:val="24"/>
              </w:rPr>
              <w:t>№</w:t>
            </w:r>
            <w:r w:rsidR="007420F6">
              <w:rPr>
                <w:rFonts w:ascii="Times New Roman" w:hAnsi="Times New Roman"/>
                <w:sz w:val="24"/>
                <w:szCs w:val="24"/>
              </w:rPr>
              <w:t xml:space="preserve"> 148.</w:t>
            </w:r>
            <w:r w:rsidRPr="00C154E2">
              <w:rPr>
                <w:rFonts w:ascii="Times New Roman" w:hAnsi="Times New Roman"/>
                <w:sz w:val="24"/>
                <w:szCs w:val="24"/>
              </w:rPr>
              <w:t xml:space="preserve"> г. </w:t>
            </w:r>
            <w:r w:rsidR="0033060F" w:rsidRPr="00C154E2">
              <w:rPr>
                <w:rFonts w:ascii="Times New Roman" w:hAnsi="Times New Roman"/>
                <w:sz w:val="24"/>
                <w:szCs w:val="24"/>
              </w:rPr>
              <w:t>Екатеринбург</w:t>
            </w:r>
            <w:r w:rsidRPr="00C154E2">
              <w:rPr>
                <w:rFonts w:ascii="Times New Roman" w:hAnsi="Times New Roman"/>
                <w:sz w:val="24"/>
                <w:szCs w:val="24"/>
              </w:rPr>
              <w:t>)</w:t>
            </w:r>
          </w:p>
          <w:p w:rsidR="001016CD" w:rsidRPr="00C154E2" w:rsidRDefault="001016CD" w:rsidP="005E2820">
            <w:pPr>
              <w:spacing w:after="0" w:line="240" w:lineRule="auto"/>
              <w:rPr>
                <w:rFonts w:ascii="Times New Roman" w:hAnsi="Times New Roman"/>
                <w:sz w:val="24"/>
                <w:szCs w:val="24"/>
              </w:rPr>
            </w:pPr>
            <w:r w:rsidRPr="00C154E2">
              <w:rPr>
                <w:rFonts w:ascii="Times New Roman" w:hAnsi="Times New Roman"/>
                <w:sz w:val="24"/>
                <w:szCs w:val="24"/>
              </w:rPr>
              <w:t xml:space="preserve">Адрес: </w:t>
            </w:r>
            <w:r w:rsidR="007420F6">
              <w:rPr>
                <w:rFonts w:ascii="Times New Roman" w:hAnsi="Times New Roman"/>
                <w:sz w:val="24"/>
                <w:szCs w:val="24"/>
              </w:rPr>
              <w:t>620103</w:t>
            </w:r>
            <w:r w:rsidR="0033060F" w:rsidRPr="00C154E2">
              <w:rPr>
                <w:rFonts w:ascii="Times New Roman" w:hAnsi="Times New Roman"/>
                <w:sz w:val="24"/>
                <w:szCs w:val="24"/>
              </w:rPr>
              <w:t xml:space="preserve">, </w:t>
            </w:r>
            <w:r w:rsidR="001810CC" w:rsidRPr="00C154E2">
              <w:rPr>
                <w:rFonts w:ascii="Times New Roman" w:hAnsi="Times New Roman"/>
                <w:sz w:val="24"/>
                <w:szCs w:val="24"/>
              </w:rPr>
              <w:t>обл</w:t>
            </w:r>
            <w:r w:rsidR="007540A4">
              <w:rPr>
                <w:rFonts w:ascii="Times New Roman" w:hAnsi="Times New Roman"/>
                <w:sz w:val="24"/>
                <w:szCs w:val="24"/>
              </w:rPr>
              <w:t>.</w:t>
            </w:r>
            <w:r w:rsidR="001810CC" w:rsidRPr="00C154E2">
              <w:rPr>
                <w:rFonts w:ascii="Times New Roman" w:hAnsi="Times New Roman"/>
                <w:sz w:val="24"/>
                <w:szCs w:val="24"/>
              </w:rPr>
              <w:t xml:space="preserve"> </w:t>
            </w:r>
            <w:proofErr w:type="gramStart"/>
            <w:r w:rsidR="001810CC" w:rsidRPr="00C154E2">
              <w:rPr>
                <w:rFonts w:ascii="Times New Roman" w:hAnsi="Times New Roman"/>
                <w:sz w:val="24"/>
                <w:szCs w:val="24"/>
              </w:rPr>
              <w:t>Св</w:t>
            </w:r>
            <w:r w:rsidR="0044700D">
              <w:rPr>
                <w:rFonts w:ascii="Times New Roman" w:hAnsi="Times New Roman"/>
                <w:sz w:val="24"/>
                <w:szCs w:val="24"/>
              </w:rPr>
              <w:t>ердловская</w:t>
            </w:r>
            <w:proofErr w:type="gramEnd"/>
            <w:r w:rsidR="0044700D">
              <w:rPr>
                <w:rFonts w:ascii="Times New Roman" w:hAnsi="Times New Roman"/>
                <w:sz w:val="24"/>
                <w:szCs w:val="24"/>
              </w:rPr>
              <w:t>, г</w:t>
            </w:r>
            <w:r w:rsidR="007420F6">
              <w:rPr>
                <w:rFonts w:ascii="Times New Roman" w:hAnsi="Times New Roman"/>
                <w:sz w:val="24"/>
                <w:szCs w:val="24"/>
              </w:rPr>
              <w:t>. Екатеринбург, ул. Латышская д.90</w:t>
            </w:r>
          </w:p>
          <w:p w:rsidR="0033060F" w:rsidRPr="007420F6" w:rsidRDefault="00C154E2" w:rsidP="0033060F">
            <w:pPr>
              <w:pStyle w:val="a9"/>
              <w:tabs>
                <w:tab w:val="clear" w:pos="4677"/>
                <w:tab w:val="clear" w:pos="9355"/>
                <w:tab w:val="left" w:pos="708"/>
                <w:tab w:val="left" w:pos="6150"/>
              </w:tabs>
              <w:rPr>
                <w:rFonts w:ascii="Times New Roman" w:hAnsi="Times New Roman"/>
                <w:color w:val="1F497D" w:themeColor="text2"/>
                <w:sz w:val="24"/>
                <w:szCs w:val="24"/>
              </w:rPr>
            </w:pPr>
            <w:r w:rsidRPr="00C154E2">
              <w:rPr>
                <w:rFonts w:ascii="Times New Roman" w:hAnsi="Times New Roman"/>
                <w:color w:val="000000"/>
                <w:sz w:val="24"/>
                <w:szCs w:val="24"/>
              </w:rPr>
              <w:t>Адрес электронной почты</w:t>
            </w:r>
            <w:r w:rsidRPr="007420F6">
              <w:rPr>
                <w:rFonts w:ascii="Times New Roman" w:hAnsi="Times New Roman"/>
                <w:color w:val="1F497D" w:themeColor="text2"/>
                <w:sz w:val="24"/>
                <w:szCs w:val="24"/>
              </w:rPr>
              <w:t xml:space="preserve">: </w:t>
            </w:r>
            <w:hyperlink r:id="rId9" w:history="1">
              <w:r w:rsidR="007420F6" w:rsidRPr="00AC47FD">
                <w:rPr>
                  <w:rStyle w:val="a5"/>
                  <w:rFonts w:ascii="Times New Roman" w:hAnsi="Times New Roman"/>
                  <w:sz w:val="24"/>
                  <w:szCs w:val="24"/>
                  <w:lang w:val="en-US"/>
                </w:rPr>
                <w:t>dou</w:t>
              </w:r>
              <w:r w:rsidR="007420F6" w:rsidRPr="00AC47FD">
                <w:rPr>
                  <w:rStyle w:val="a5"/>
                  <w:rFonts w:ascii="Times New Roman" w:hAnsi="Times New Roman"/>
                  <w:sz w:val="24"/>
                  <w:szCs w:val="24"/>
                </w:rPr>
                <w:t>148@</w:t>
              </w:r>
              <w:r w:rsidR="007420F6" w:rsidRPr="00AC47FD">
                <w:rPr>
                  <w:rStyle w:val="a5"/>
                  <w:rFonts w:ascii="Times New Roman" w:hAnsi="Times New Roman"/>
                  <w:sz w:val="24"/>
                  <w:szCs w:val="24"/>
                  <w:lang w:val="en-US"/>
                </w:rPr>
                <w:t>yandex</w:t>
              </w:r>
              <w:r w:rsidR="007420F6" w:rsidRPr="00AC47FD">
                <w:rPr>
                  <w:rStyle w:val="a5"/>
                  <w:rFonts w:ascii="Times New Roman" w:hAnsi="Times New Roman"/>
                  <w:sz w:val="24"/>
                  <w:szCs w:val="24"/>
                </w:rPr>
                <w:t>.</w:t>
              </w:r>
              <w:r w:rsidR="007420F6" w:rsidRPr="00AC47FD">
                <w:rPr>
                  <w:rStyle w:val="a5"/>
                  <w:rFonts w:ascii="Times New Roman" w:hAnsi="Times New Roman"/>
                  <w:sz w:val="24"/>
                  <w:szCs w:val="24"/>
                  <w:lang w:val="en-US"/>
                </w:rPr>
                <w:t>ru</w:t>
              </w:r>
            </w:hyperlink>
          </w:p>
          <w:p w:rsidR="001016CD" w:rsidRPr="008C7B4A" w:rsidRDefault="00C154E2" w:rsidP="0056182A">
            <w:pPr>
              <w:pStyle w:val="a9"/>
              <w:tabs>
                <w:tab w:val="clear" w:pos="4677"/>
                <w:tab w:val="clear" w:pos="9355"/>
                <w:tab w:val="left" w:pos="708"/>
                <w:tab w:val="left" w:pos="6150"/>
              </w:tabs>
              <w:rPr>
                <w:rStyle w:val="a5"/>
                <w:rFonts w:ascii="Times New Roman" w:hAnsi="Times New Roman"/>
                <w:sz w:val="24"/>
                <w:szCs w:val="24"/>
              </w:rPr>
            </w:pPr>
            <w:r w:rsidRPr="00C154E2">
              <w:rPr>
                <w:rFonts w:ascii="Times New Roman" w:hAnsi="Times New Roman"/>
                <w:sz w:val="24"/>
                <w:szCs w:val="24"/>
              </w:rPr>
              <w:t xml:space="preserve">Контактный телефон: </w:t>
            </w:r>
            <w:r w:rsidR="00317CA5" w:rsidRPr="007420F6">
              <w:rPr>
                <w:rFonts w:ascii="Times New Roman" w:hAnsi="Times New Roman"/>
                <w:sz w:val="24"/>
                <w:szCs w:val="24"/>
              </w:rPr>
              <w:t xml:space="preserve">+ </w:t>
            </w:r>
            <w:r w:rsidR="00317CA5" w:rsidRPr="007420F6">
              <w:rPr>
                <w:rFonts w:ascii="Times New Roman" w:hAnsi="Times New Roman"/>
                <w:color w:val="1F497D" w:themeColor="text2"/>
                <w:sz w:val="24"/>
                <w:szCs w:val="24"/>
              </w:rPr>
              <w:t>7</w:t>
            </w:r>
            <w:r w:rsidR="0033060F" w:rsidRPr="007420F6">
              <w:rPr>
                <w:rFonts w:ascii="Times New Roman" w:hAnsi="Times New Roman"/>
                <w:color w:val="1F497D" w:themeColor="text2"/>
                <w:sz w:val="24"/>
                <w:szCs w:val="24"/>
              </w:rPr>
              <w:t xml:space="preserve"> (343) </w:t>
            </w:r>
            <w:r w:rsidR="007420F6" w:rsidRPr="008C7B4A">
              <w:rPr>
                <w:rFonts w:ascii="Times New Roman" w:hAnsi="Times New Roman"/>
                <w:color w:val="1F497D" w:themeColor="text2"/>
                <w:sz w:val="24"/>
                <w:szCs w:val="24"/>
              </w:rPr>
              <w:t>256-94-04</w:t>
            </w:r>
          </w:p>
          <w:p w:rsidR="00C154E2" w:rsidRPr="00C154E2" w:rsidRDefault="00C154E2" w:rsidP="00C154E2">
            <w:pPr>
              <w:spacing w:after="0" w:line="240" w:lineRule="auto"/>
              <w:rPr>
                <w:rFonts w:ascii="Times New Roman" w:eastAsiaTheme="minorEastAsia" w:hAnsi="Times New Roman"/>
                <w:sz w:val="24"/>
                <w:szCs w:val="24"/>
                <w:lang w:eastAsia="ru-RU"/>
              </w:rPr>
            </w:pPr>
            <w:r w:rsidRPr="00C154E2">
              <w:rPr>
                <w:rFonts w:ascii="Times New Roman" w:eastAsiaTheme="minorEastAsia" w:hAnsi="Times New Roman"/>
                <w:sz w:val="24"/>
                <w:szCs w:val="24"/>
                <w:lang w:eastAsia="ru-RU"/>
              </w:rPr>
              <w:t xml:space="preserve">Контактное лицо: </w:t>
            </w:r>
            <w:r w:rsidR="008C7B4A" w:rsidRPr="008C7B4A">
              <w:rPr>
                <w:rFonts w:ascii="Times New Roman" w:eastAsiaTheme="minorEastAsia" w:hAnsi="Times New Roman"/>
                <w:sz w:val="24"/>
                <w:szCs w:val="24"/>
                <w:lang w:eastAsia="ru-RU"/>
              </w:rPr>
              <w:t>Ковалева О.</w:t>
            </w:r>
            <w:r w:rsidR="008C7B4A">
              <w:rPr>
                <w:rFonts w:ascii="Times New Roman" w:eastAsiaTheme="minorEastAsia" w:hAnsi="Times New Roman"/>
                <w:sz w:val="24"/>
                <w:szCs w:val="24"/>
                <w:lang w:eastAsia="ru-RU"/>
              </w:rPr>
              <w:t>А.</w:t>
            </w:r>
            <w:r w:rsidR="00550517">
              <w:rPr>
                <w:rFonts w:ascii="Times New Roman" w:eastAsiaTheme="minorEastAsia" w:hAnsi="Times New Roman"/>
                <w:sz w:val="24"/>
                <w:szCs w:val="24"/>
                <w:lang w:eastAsia="ru-RU"/>
              </w:rPr>
              <w:t>, заведующий</w:t>
            </w:r>
            <w:r w:rsidRPr="00C154E2">
              <w:rPr>
                <w:rFonts w:ascii="Times New Roman" w:eastAsia="Times New Roman" w:hAnsi="Times New Roman"/>
                <w:color w:val="000000"/>
                <w:sz w:val="24"/>
                <w:szCs w:val="24"/>
              </w:rPr>
              <w:t xml:space="preserve"> </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1810CC">
            <w:pPr>
              <w:spacing w:after="0" w:line="240" w:lineRule="auto"/>
              <w:jc w:val="center"/>
              <w:rPr>
                <w:rFonts w:ascii="Times New Roman" w:hAnsi="Times New Roman"/>
                <w:sz w:val="24"/>
                <w:szCs w:val="24"/>
              </w:rPr>
            </w:pPr>
            <w:r w:rsidRPr="00C154E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rsidR="001016CD" w:rsidRPr="000E6620" w:rsidRDefault="00C154E2" w:rsidP="00BC4E6C">
            <w:pPr>
              <w:spacing w:after="0" w:line="240" w:lineRule="auto"/>
              <w:jc w:val="both"/>
              <w:rPr>
                <w:rFonts w:ascii="Times New Roman" w:hAnsi="Times New Roman"/>
                <w:sz w:val="24"/>
                <w:szCs w:val="24"/>
              </w:rPr>
            </w:pPr>
            <w:r w:rsidRPr="000E6620">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rsidR="001016CD" w:rsidRPr="000E6620" w:rsidRDefault="001016CD" w:rsidP="00C154E2">
            <w:pPr>
              <w:pStyle w:val="a6"/>
              <w:jc w:val="both"/>
              <w:rPr>
                <w:color w:val="000000"/>
                <w:sz w:val="24"/>
                <w:szCs w:val="24"/>
              </w:rPr>
            </w:pPr>
            <w:r w:rsidRPr="000E6620">
              <w:rPr>
                <w:color w:val="000000"/>
                <w:sz w:val="24"/>
                <w:szCs w:val="24"/>
              </w:rPr>
              <w:t xml:space="preserve">Аукцион в электронной форме </w:t>
            </w:r>
            <w:r w:rsidR="00C154E2" w:rsidRPr="000E6620">
              <w:rPr>
                <w:color w:val="000000"/>
                <w:sz w:val="24"/>
                <w:szCs w:val="24"/>
              </w:rPr>
              <w:t>(далее – аукцион, закупка, торги)</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3</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327D58" w:rsidP="005E2820">
            <w:pPr>
              <w:spacing w:after="0" w:line="240" w:lineRule="auto"/>
              <w:rPr>
                <w:rFonts w:ascii="Times New Roman" w:hAnsi="Times New Roman"/>
                <w:sz w:val="24"/>
                <w:szCs w:val="24"/>
              </w:rPr>
            </w:pPr>
            <w:r w:rsidRPr="00C154E2">
              <w:rPr>
                <w:rFonts w:ascii="Times New Roman" w:hAnsi="Times New Roman"/>
                <w:sz w:val="24"/>
                <w:szCs w:val="24"/>
              </w:rPr>
              <w:t>Наименование объекта закупки</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1016CD" w:rsidRPr="00C154E2" w:rsidRDefault="00F62C7F" w:rsidP="0044700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Поставка </w:t>
            </w:r>
            <w:r w:rsidR="007C5221" w:rsidRPr="00C154E2">
              <w:rPr>
                <w:rFonts w:ascii="Times New Roman" w:hAnsi="Times New Roman"/>
                <w:b/>
                <w:sz w:val="24"/>
                <w:szCs w:val="24"/>
              </w:rPr>
              <w:t>продуктов питания в ассортименте</w:t>
            </w:r>
            <w:r w:rsidR="001810CC" w:rsidRPr="00C154E2">
              <w:rPr>
                <w:rFonts w:ascii="Times New Roman" w:hAnsi="Times New Roman"/>
                <w:b/>
                <w:sz w:val="24"/>
                <w:szCs w:val="24"/>
              </w:rPr>
              <w:t xml:space="preserve"> для нужд муниципального </w:t>
            </w:r>
            <w:r w:rsidR="00B55CCE" w:rsidRPr="00C154E2">
              <w:rPr>
                <w:rFonts w:ascii="Times New Roman" w:hAnsi="Times New Roman"/>
                <w:b/>
                <w:sz w:val="24"/>
                <w:szCs w:val="24"/>
              </w:rPr>
              <w:t xml:space="preserve">бюджетного </w:t>
            </w:r>
            <w:r w:rsidRPr="00C154E2">
              <w:rPr>
                <w:rFonts w:ascii="Times New Roman" w:hAnsi="Times New Roman"/>
                <w:b/>
                <w:sz w:val="24"/>
                <w:szCs w:val="24"/>
              </w:rPr>
              <w:t>дошкол</w:t>
            </w:r>
            <w:r w:rsidR="00520022" w:rsidRPr="00C154E2">
              <w:rPr>
                <w:rFonts w:ascii="Times New Roman" w:hAnsi="Times New Roman"/>
                <w:b/>
                <w:sz w:val="24"/>
                <w:szCs w:val="24"/>
              </w:rPr>
              <w:t>ьн</w:t>
            </w:r>
            <w:r w:rsidR="001810CC" w:rsidRPr="00C154E2">
              <w:rPr>
                <w:rFonts w:ascii="Times New Roman" w:hAnsi="Times New Roman"/>
                <w:b/>
                <w:sz w:val="24"/>
                <w:szCs w:val="24"/>
              </w:rPr>
              <w:t>ого образовательного</w:t>
            </w:r>
            <w:r w:rsidR="00520022" w:rsidRPr="00C154E2">
              <w:rPr>
                <w:rFonts w:ascii="Times New Roman" w:hAnsi="Times New Roman"/>
                <w:b/>
                <w:sz w:val="24"/>
                <w:szCs w:val="24"/>
              </w:rPr>
              <w:t xml:space="preserve"> учреждени</w:t>
            </w:r>
            <w:r w:rsidR="001810CC" w:rsidRPr="00C154E2">
              <w:rPr>
                <w:rFonts w:ascii="Times New Roman" w:hAnsi="Times New Roman"/>
                <w:b/>
                <w:sz w:val="24"/>
                <w:szCs w:val="24"/>
              </w:rPr>
              <w:t>я</w:t>
            </w:r>
            <w:r w:rsidR="006D7BCA">
              <w:rPr>
                <w:rFonts w:ascii="Times New Roman" w:hAnsi="Times New Roman"/>
                <w:b/>
                <w:sz w:val="24"/>
                <w:szCs w:val="24"/>
              </w:rPr>
              <w:t xml:space="preserve"> - </w:t>
            </w:r>
            <w:r w:rsidR="0044700D">
              <w:rPr>
                <w:rFonts w:ascii="Times New Roman" w:hAnsi="Times New Roman"/>
                <w:b/>
                <w:sz w:val="24"/>
                <w:szCs w:val="24"/>
              </w:rPr>
              <w:t xml:space="preserve"> </w:t>
            </w:r>
            <w:r w:rsidR="000362A6" w:rsidRPr="00C154E2">
              <w:rPr>
                <w:rFonts w:ascii="Times New Roman" w:hAnsi="Times New Roman"/>
                <w:b/>
                <w:sz w:val="24"/>
                <w:szCs w:val="24"/>
              </w:rPr>
              <w:t>д</w:t>
            </w:r>
            <w:r w:rsidR="001810CC" w:rsidRPr="00C154E2">
              <w:rPr>
                <w:rFonts w:ascii="Times New Roman" w:hAnsi="Times New Roman"/>
                <w:b/>
                <w:sz w:val="24"/>
                <w:szCs w:val="24"/>
              </w:rPr>
              <w:t>етский сад №</w:t>
            </w:r>
            <w:r w:rsidR="006D7BCA">
              <w:rPr>
                <w:rFonts w:ascii="Times New Roman" w:hAnsi="Times New Roman"/>
                <w:b/>
                <w:sz w:val="24"/>
                <w:szCs w:val="24"/>
              </w:rPr>
              <w:t xml:space="preserve"> 148</w:t>
            </w:r>
            <w:r w:rsidR="0044700D">
              <w:rPr>
                <w:rFonts w:ascii="Times New Roman" w:hAnsi="Times New Roman"/>
                <w:b/>
                <w:sz w:val="24"/>
                <w:szCs w:val="24"/>
              </w:rPr>
              <w:t xml:space="preserve"> </w:t>
            </w:r>
            <w:r w:rsidR="00520022" w:rsidRPr="00C154E2">
              <w:rPr>
                <w:rFonts w:ascii="Times New Roman" w:hAnsi="Times New Roman"/>
                <w:sz w:val="24"/>
                <w:szCs w:val="24"/>
              </w:rPr>
              <w:t>(далее – товар).</w:t>
            </w:r>
          </w:p>
        </w:tc>
      </w:tr>
      <w:tr w:rsidR="003B10B4" w:rsidRPr="00C154E2" w:rsidTr="00F20C04">
        <w:tc>
          <w:tcPr>
            <w:tcW w:w="636" w:type="dxa"/>
            <w:tcBorders>
              <w:top w:val="single" w:sz="4" w:space="0" w:color="auto"/>
              <w:left w:val="single" w:sz="4" w:space="0" w:color="auto"/>
              <w:bottom w:val="single" w:sz="4" w:space="0" w:color="auto"/>
              <w:right w:val="single" w:sz="4" w:space="0" w:color="auto"/>
            </w:tcBorders>
          </w:tcPr>
          <w:p w:rsidR="003B10B4"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4</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3B10B4" w:rsidRPr="00C154E2" w:rsidRDefault="003B10B4" w:rsidP="005E2820">
            <w:pPr>
              <w:spacing w:after="0" w:line="240" w:lineRule="auto"/>
              <w:rPr>
                <w:rFonts w:ascii="Times New Roman" w:hAnsi="Times New Roman"/>
                <w:sz w:val="24"/>
                <w:szCs w:val="24"/>
              </w:rPr>
            </w:pPr>
            <w:r w:rsidRPr="00C154E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rsidR="003B10B4" w:rsidRDefault="003B10B4" w:rsidP="000028A9">
            <w:pPr>
              <w:autoSpaceDE w:val="0"/>
              <w:autoSpaceDN w:val="0"/>
              <w:adjustRightInd w:val="0"/>
              <w:spacing w:after="0" w:line="240" w:lineRule="auto"/>
              <w:jc w:val="both"/>
              <w:rPr>
                <w:rFonts w:ascii="Times New Roman" w:hAnsi="Times New Roman"/>
                <w:bCs/>
                <w:sz w:val="24"/>
                <w:szCs w:val="24"/>
              </w:rPr>
            </w:pPr>
            <w:r w:rsidRPr="00C154E2">
              <w:rPr>
                <w:rFonts w:ascii="Times New Roman" w:hAnsi="Times New Roman"/>
                <w:sz w:val="24"/>
                <w:szCs w:val="24"/>
              </w:rPr>
              <w:t xml:space="preserve">В соответствии с техническим заданием (Раздел № </w:t>
            </w:r>
            <w:r w:rsidR="0031020C" w:rsidRPr="00C154E2">
              <w:rPr>
                <w:rFonts w:ascii="Times New Roman" w:hAnsi="Times New Roman"/>
                <w:sz w:val="24"/>
                <w:szCs w:val="24"/>
              </w:rPr>
              <w:t>4</w:t>
            </w:r>
            <w:r w:rsidR="001810CC" w:rsidRPr="00C154E2">
              <w:rPr>
                <w:rFonts w:ascii="Times New Roman" w:hAnsi="Times New Roman"/>
                <w:sz w:val="24"/>
                <w:szCs w:val="24"/>
              </w:rPr>
              <w:t xml:space="preserve"> </w:t>
            </w:r>
            <w:r w:rsidRPr="00C154E2">
              <w:rPr>
                <w:rFonts w:ascii="Times New Roman" w:hAnsi="Times New Roman"/>
                <w:bCs/>
                <w:sz w:val="24"/>
                <w:szCs w:val="24"/>
              </w:rPr>
              <w:t>документации о проведен</w:t>
            </w:r>
            <w:proofErr w:type="gramStart"/>
            <w:r w:rsidRPr="00C154E2">
              <w:rPr>
                <w:rFonts w:ascii="Times New Roman" w:hAnsi="Times New Roman"/>
                <w:bCs/>
                <w:sz w:val="24"/>
                <w:szCs w:val="24"/>
              </w:rPr>
              <w:t>и</w:t>
            </w:r>
            <w:r w:rsidR="000028A9" w:rsidRPr="00C154E2">
              <w:rPr>
                <w:rFonts w:ascii="Times New Roman" w:hAnsi="Times New Roman"/>
                <w:bCs/>
                <w:sz w:val="24"/>
                <w:szCs w:val="24"/>
              </w:rPr>
              <w:t>и</w:t>
            </w:r>
            <w:r w:rsidRPr="00C154E2">
              <w:rPr>
                <w:rFonts w:ascii="Times New Roman" w:hAnsi="Times New Roman"/>
                <w:bCs/>
                <w:sz w:val="24"/>
                <w:szCs w:val="24"/>
              </w:rPr>
              <w:t xml:space="preserve"> ау</w:t>
            </w:r>
            <w:proofErr w:type="gramEnd"/>
            <w:r w:rsidRPr="00C154E2">
              <w:rPr>
                <w:rFonts w:ascii="Times New Roman" w:hAnsi="Times New Roman"/>
                <w:bCs/>
                <w:sz w:val="24"/>
                <w:szCs w:val="24"/>
              </w:rPr>
              <w:t>кциона).</w:t>
            </w:r>
          </w:p>
          <w:p w:rsidR="00C154E2" w:rsidRPr="00C154E2" w:rsidRDefault="00C154E2" w:rsidP="000028A9">
            <w:pPr>
              <w:autoSpaceDE w:val="0"/>
              <w:autoSpaceDN w:val="0"/>
              <w:adjustRightInd w:val="0"/>
              <w:spacing w:after="0" w:line="240" w:lineRule="auto"/>
              <w:jc w:val="both"/>
              <w:rPr>
                <w:rFonts w:ascii="Times New Roman" w:hAnsi="Times New Roman"/>
                <w:sz w:val="24"/>
                <w:szCs w:val="24"/>
              </w:rPr>
            </w:pPr>
            <w:proofErr w:type="gramStart"/>
            <w:r w:rsidRPr="000E6620">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w:t>
            </w:r>
            <w:proofErr w:type="gramEnd"/>
            <w:r w:rsidRPr="000E6620">
              <w:rPr>
                <w:rFonts w:ascii="Times New Roman" w:hAnsi="Times New Roman"/>
                <w:sz w:val="24"/>
                <w:szCs w:val="24"/>
              </w:rPr>
              <w:t xml:space="preserve"> «или эквивалент»</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5E2820">
            <w:pPr>
              <w:spacing w:after="0" w:line="240" w:lineRule="auto"/>
              <w:jc w:val="center"/>
              <w:rPr>
                <w:rFonts w:ascii="Times New Roman" w:hAnsi="Times New Roman"/>
                <w:sz w:val="24"/>
                <w:szCs w:val="24"/>
                <w:lang w:val="en-US"/>
              </w:rPr>
            </w:pPr>
            <w:r w:rsidRPr="00C154E2">
              <w:rPr>
                <w:rFonts w:ascii="Times New Roman" w:hAnsi="Times New Roman"/>
                <w:sz w:val="24"/>
                <w:szCs w:val="24"/>
              </w:rPr>
              <w:t>5</w:t>
            </w:r>
            <w:r w:rsidR="001016CD" w:rsidRPr="00C154E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520022" w:rsidP="00520022">
            <w:pPr>
              <w:autoSpaceDE w:val="0"/>
              <w:autoSpaceDN w:val="0"/>
              <w:adjustRightInd w:val="0"/>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Pr="00C154E2">
              <w:rPr>
                <w:rFonts w:ascii="Times New Roman" w:hAnsi="Times New Roman"/>
                <w:sz w:val="24"/>
                <w:szCs w:val="24"/>
              </w:rPr>
              <w:lastRenderedPageBreak/>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roofErr w:type="gramEnd"/>
          </w:p>
        </w:tc>
        <w:tc>
          <w:tcPr>
            <w:tcW w:w="6137" w:type="dxa"/>
            <w:tcBorders>
              <w:top w:val="single" w:sz="4" w:space="0" w:color="auto"/>
              <w:left w:val="single" w:sz="4" w:space="0" w:color="auto"/>
              <w:bottom w:val="single" w:sz="4" w:space="0" w:color="auto"/>
              <w:right w:val="single" w:sz="4" w:space="0" w:color="auto"/>
            </w:tcBorders>
          </w:tcPr>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rsidR="007C5221" w:rsidRPr="000E6620"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0E6620">
              <w:rPr>
                <w:rFonts w:ascii="Times New Roman" w:hAnsi="Times New Roman"/>
                <w:color w:val="000000"/>
                <w:sz w:val="24"/>
                <w:szCs w:val="24"/>
              </w:rPr>
              <w:t xml:space="preserve">- </w:t>
            </w:r>
            <w:proofErr w:type="spellStart"/>
            <w:r w:rsidRPr="000E6620">
              <w:rPr>
                <w:rFonts w:ascii="Times New Roman" w:hAnsi="Times New Roman"/>
                <w:color w:val="000000"/>
                <w:sz w:val="24"/>
                <w:szCs w:val="24"/>
              </w:rPr>
              <w:t>ГОСТами</w:t>
            </w:r>
            <w:proofErr w:type="spellEnd"/>
            <w:r w:rsidRPr="000E6620">
              <w:rPr>
                <w:rFonts w:ascii="Times New Roman" w:hAnsi="Times New Roman"/>
                <w:color w:val="000000"/>
                <w:sz w:val="24"/>
                <w:szCs w:val="24"/>
              </w:rPr>
              <w:t xml:space="preserve"> или ТУ, утвержденными для каждого вида продукта</w:t>
            </w:r>
            <w:r w:rsidRPr="000E6620">
              <w:rPr>
                <w:rFonts w:ascii="Times New Roman" w:hAnsi="Times New Roman"/>
                <w:sz w:val="24"/>
                <w:szCs w:val="24"/>
              </w:rPr>
              <w:t>;</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Федеральным законом от 02.01.2000 № 29-ФЗ «О качестве и безопасности пищевых продуктов»;</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w:t>
            </w:r>
            <w:proofErr w:type="spellStart"/>
            <w:r w:rsidRPr="000E6620">
              <w:rPr>
                <w:rFonts w:ascii="Times New Roman" w:hAnsi="Times New Roman"/>
                <w:sz w:val="24"/>
                <w:szCs w:val="24"/>
              </w:rPr>
              <w:t>СанПиН</w:t>
            </w:r>
            <w:proofErr w:type="spellEnd"/>
            <w:r w:rsidRPr="000E6620">
              <w:rPr>
                <w:rFonts w:ascii="Times New Roman" w:hAnsi="Times New Roman"/>
                <w:sz w:val="24"/>
                <w:szCs w:val="24"/>
              </w:rPr>
              <w:t xml:space="preserve"> 2.3.2.1324-03 «Продовольственное сырье и пищевые продукты. Гигиенические требования к срокам </w:t>
            </w:r>
            <w:r w:rsidRPr="000E6620">
              <w:rPr>
                <w:rFonts w:ascii="Times New Roman" w:hAnsi="Times New Roman"/>
                <w:sz w:val="24"/>
                <w:szCs w:val="24"/>
              </w:rPr>
              <w:lastRenderedPageBreak/>
              <w:t>годности и условиям хранения пищевых продуктов. Санитарно-эпидемиологические правила и нормативы»;</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w:t>
            </w:r>
            <w:proofErr w:type="spellStart"/>
            <w:r w:rsidRPr="000E6620">
              <w:rPr>
                <w:rFonts w:ascii="Times New Roman" w:hAnsi="Times New Roman"/>
                <w:sz w:val="24"/>
                <w:szCs w:val="24"/>
              </w:rPr>
              <w:t>СанПиН</w:t>
            </w:r>
            <w:proofErr w:type="spellEnd"/>
            <w:r w:rsidRPr="000E6620">
              <w:rPr>
                <w:rFonts w:ascii="Times New Roman" w:hAnsi="Times New Roman"/>
                <w:sz w:val="24"/>
                <w:szCs w:val="24"/>
              </w:rPr>
              <w:t xml:space="preserve"> </w:t>
            </w:r>
            <w:r w:rsidR="00B55CCE" w:rsidRPr="000E6620">
              <w:rPr>
                <w:rFonts w:ascii="Times New Roman" w:hAnsi="Times New Roman"/>
                <w:sz w:val="24"/>
                <w:szCs w:val="24"/>
              </w:rPr>
              <w:t>2.3/2.4.3590-20</w:t>
            </w:r>
            <w:r w:rsidRPr="000E6620">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7C5221" w:rsidRPr="000E6620" w:rsidRDefault="007C5221" w:rsidP="007C5221">
            <w:pPr>
              <w:pStyle w:val="af"/>
              <w:spacing w:before="0" w:beforeAutospacing="0" w:after="0" w:afterAutospacing="0"/>
              <w:jc w:val="both"/>
            </w:pPr>
            <w:r w:rsidRPr="000E6620">
              <w:t>Упаковка в соответствии с "</w:t>
            </w:r>
            <w:proofErr w:type="gramStart"/>
            <w:r w:rsidRPr="000E6620">
              <w:t>ТР</w:t>
            </w:r>
            <w:proofErr w:type="gramEnd"/>
            <w:r w:rsidRPr="000E6620">
              <w:t xml:space="preserve"> ТС 005/2011. Технический регламент Таможенного союза. О безопасности упаковки", </w:t>
            </w:r>
            <w:bookmarkStart w:id="0" w:name="toppp"/>
            <w:r w:rsidRPr="000E6620">
              <w:t>утв. решением Комиссии ТС №769 от 16.08.2011 г.</w:t>
            </w:r>
            <w:bookmarkEnd w:id="0"/>
            <w:r w:rsidRPr="000E6620">
              <w:t xml:space="preserve"> должна отвечать следующим требованиям:</w:t>
            </w:r>
          </w:p>
          <w:p w:rsidR="007C5221" w:rsidRPr="000E6620" w:rsidRDefault="007C5221" w:rsidP="007C5221">
            <w:pPr>
              <w:pStyle w:val="af"/>
              <w:spacing w:before="0" w:beforeAutospacing="0" w:after="0" w:afterAutospacing="0"/>
              <w:jc w:val="both"/>
            </w:pPr>
            <w:proofErr w:type="gramStart"/>
            <w:r w:rsidRPr="000E6620">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roofErr w:type="gramEnd"/>
          </w:p>
          <w:p w:rsidR="007C5221" w:rsidRPr="000E6620" w:rsidRDefault="007C5221" w:rsidP="007C5221">
            <w:pPr>
              <w:pStyle w:val="af"/>
              <w:spacing w:before="0" w:beforeAutospacing="0" w:after="0" w:afterAutospacing="0"/>
              <w:jc w:val="both"/>
            </w:pPr>
            <w:r w:rsidRPr="000E6620">
              <w:t xml:space="preserve">- должна быть </w:t>
            </w:r>
            <w:r w:rsidRPr="000E6620">
              <w:rPr>
                <w:iCs/>
              </w:rPr>
              <w:t xml:space="preserve">совместима </w:t>
            </w:r>
            <w:r w:rsidRPr="000E6620">
              <w:t>с упаковываемым товаром, т.е. не должна оказывать нежелательных воздействий на потребительские свойства товара;</w:t>
            </w:r>
          </w:p>
          <w:p w:rsidR="007C5221" w:rsidRPr="000E6620" w:rsidRDefault="007C5221" w:rsidP="007C5221">
            <w:pPr>
              <w:pStyle w:val="af"/>
              <w:spacing w:before="0" w:beforeAutospacing="0" w:after="0" w:afterAutospacing="0"/>
              <w:jc w:val="both"/>
            </w:pPr>
            <w:r w:rsidRPr="000E6620">
              <w:t>- должна</w:t>
            </w:r>
            <w:r w:rsidR="001810CC" w:rsidRPr="000E6620">
              <w:t xml:space="preserve"> </w:t>
            </w:r>
            <w:r w:rsidRPr="000E6620">
              <w:rPr>
                <w:iCs/>
              </w:rPr>
              <w:t xml:space="preserve">надежно защищать </w:t>
            </w:r>
            <w:r w:rsidRPr="000E6620">
              <w:t>пищевой продукт от неблагоприятных воздействий окружающей среды;</w:t>
            </w:r>
          </w:p>
          <w:p w:rsidR="007C5221" w:rsidRPr="000E6620" w:rsidRDefault="007C5221" w:rsidP="007C5221">
            <w:pPr>
              <w:pStyle w:val="af"/>
              <w:spacing w:before="0" w:beforeAutospacing="0" w:after="0" w:afterAutospacing="0"/>
              <w:jc w:val="both"/>
            </w:pPr>
            <w:r w:rsidRPr="000E6620">
              <w:t xml:space="preserve">- должна быть </w:t>
            </w:r>
            <w:r w:rsidRPr="000E6620">
              <w:rPr>
                <w:iCs/>
              </w:rPr>
              <w:t>эстетична</w:t>
            </w:r>
            <w:r w:rsidR="001810CC" w:rsidRPr="000E6620">
              <w:rPr>
                <w:iCs/>
              </w:rPr>
              <w:t xml:space="preserve"> </w:t>
            </w:r>
            <w:r w:rsidRPr="000E6620">
              <w:t xml:space="preserve">и соответствовать </w:t>
            </w:r>
            <w:r w:rsidRPr="000E6620">
              <w:rPr>
                <w:iCs/>
              </w:rPr>
              <w:t>эргономическим требованиям</w:t>
            </w:r>
            <w:r w:rsidRPr="000E6620">
              <w:t>.</w:t>
            </w:r>
          </w:p>
          <w:p w:rsidR="00520022" w:rsidRPr="00C154E2" w:rsidRDefault="007C5221" w:rsidP="007C5221">
            <w:pPr>
              <w:tabs>
                <w:tab w:val="left" w:pos="993"/>
              </w:tabs>
              <w:spacing w:after="0" w:line="240" w:lineRule="auto"/>
              <w:jc w:val="both"/>
              <w:rPr>
                <w:rFonts w:ascii="Times New Roman" w:hAnsi="Times New Roman"/>
                <w:sz w:val="24"/>
                <w:szCs w:val="24"/>
                <w:highlight w:val="yellow"/>
              </w:rPr>
            </w:pPr>
            <w:r w:rsidRPr="000E6620">
              <w:rPr>
                <w:rFonts w:ascii="Times New Roman" w:hAnsi="Times New Roman"/>
                <w:sz w:val="24"/>
                <w:szCs w:val="24"/>
              </w:rPr>
              <w:t>Маркировка товара в соответствии с «</w:t>
            </w:r>
            <w:proofErr w:type="gramStart"/>
            <w:r w:rsidRPr="000E6620">
              <w:rPr>
                <w:rFonts w:ascii="Times New Roman" w:hAnsi="Times New Roman"/>
                <w:sz w:val="24"/>
                <w:szCs w:val="24"/>
              </w:rPr>
              <w:t>ТР</w:t>
            </w:r>
            <w:proofErr w:type="gramEnd"/>
            <w:r w:rsidRPr="000E6620">
              <w:rPr>
                <w:rFonts w:ascii="Times New Roman" w:hAnsi="Times New Roman"/>
                <w:sz w:val="24"/>
                <w:szCs w:val="24"/>
              </w:rPr>
              <w:t xml:space="preserve"> ТС 022/2011 «Пищевая продукция в части ее маркировки», утв. решением Комиссии ТС №881 от 09.12.2011 г. </w:t>
            </w:r>
            <w:r w:rsidRPr="000E6620">
              <w:rPr>
                <w:rFonts w:ascii="Times New Roman" w:hAnsi="Times New Roman"/>
                <w:iCs/>
                <w:sz w:val="24"/>
                <w:szCs w:val="24"/>
              </w:rPr>
              <w:t>должна быть однозначно понимаемой, полной и достоверной, а также четкой и легко читаемой</w:t>
            </w:r>
            <w:r w:rsidRPr="000E6620">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C154E2" w:rsidTr="00F20C04">
        <w:trPr>
          <w:trHeight w:val="62"/>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6</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1016CD" w:rsidP="00520022">
            <w:pPr>
              <w:spacing w:after="0" w:line="240" w:lineRule="auto"/>
              <w:jc w:val="both"/>
              <w:rPr>
                <w:rFonts w:ascii="Times New Roman" w:hAnsi="Times New Roman"/>
                <w:sz w:val="24"/>
                <w:szCs w:val="24"/>
                <w:highlight w:val="yellow"/>
              </w:rPr>
            </w:pPr>
            <w:r w:rsidRPr="000E6620">
              <w:rPr>
                <w:rFonts w:ascii="Times New Roman" w:hAnsi="Times New Roman"/>
                <w:sz w:val="24"/>
                <w:szCs w:val="24"/>
              </w:rPr>
              <w:t>Мест</w:t>
            </w:r>
            <w:r w:rsidR="007D6B11" w:rsidRPr="000E6620">
              <w:rPr>
                <w:rFonts w:ascii="Times New Roman" w:hAnsi="Times New Roman"/>
                <w:sz w:val="24"/>
                <w:szCs w:val="24"/>
              </w:rPr>
              <w:t>о</w:t>
            </w:r>
            <w:r w:rsidRPr="000E6620">
              <w:rPr>
                <w:rFonts w:ascii="Times New Roman" w:hAnsi="Times New Roman"/>
                <w:sz w:val="24"/>
                <w:szCs w:val="24"/>
              </w:rPr>
              <w:t xml:space="preserve"> </w:t>
            </w:r>
            <w:r w:rsidR="00520022" w:rsidRPr="000E6620">
              <w:rPr>
                <w:rFonts w:ascii="Times New Roman" w:hAnsi="Times New Roman"/>
                <w:sz w:val="24"/>
                <w:szCs w:val="24"/>
              </w:rPr>
              <w:t>поставки</w:t>
            </w:r>
            <w:r w:rsidR="00520022" w:rsidRPr="00C154E2">
              <w:rPr>
                <w:rFonts w:ascii="Times New Roman" w:hAnsi="Times New Roman"/>
                <w:sz w:val="24"/>
                <w:szCs w:val="24"/>
              </w:rPr>
              <w:t xml:space="preserve">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0028A9" w:rsidRPr="00C154E2" w:rsidRDefault="001810CC" w:rsidP="001810CC">
            <w:pPr>
              <w:spacing w:after="0" w:line="240" w:lineRule="auto"/>
              <w:rPr>
                <w:rFonts w:ascii="Times New Roman" w:hAnsi="Times New Roman"/>
                <w:sz w:val="24"/>
                <w:szCs w:val="24"/>
              </w:rPr>
            </w:pPr>
            <w:r w:rsidRPr="00C154E2">
              <w:rPr>
                <w:rFonts w:ascii="Times New Roman" w:hAnsi="Times New Roman"/>
                <w:sz w:val="24"/>
                <w:szCs w:val="24"/>
              </w:rPr>
              <w:t>М</w:t>
            </w:r>
            <w:r w:rsidR="00B55CCE" w:rsidRPr="00C154E2">
              <w:rPr>
                <w:rFonts w:ascii="Times New Roman" w:hAnsi="Times New Roman"/>
                <w:sz w:val="24"/>
                <w:szCs w:val="24"/>
              </w:rPr>
              <w:t>Б</w:t>
            </w:r>
            <w:r w:rsidRPr="00C154E2">
              <w:rPr>
                <w:rFonts w:ascii="Times New Roman" w:hAnsi="Times New Roman"/>
                <w:sz w:val="24"/>
                <w:szCs w:val="24"/>
              </w:rPr>
              <w:t>ДОУ</w:t>
            </w:r>
            <w:r w:rsidR="00CD6857">
              <w:rPr>
                <w:rFonts w:ascii="Times New Roman" w:hAnsi="Times New Roman"/>
                <w:sz w:val="24"/>
                <w:szCs w:val="24"/>
              </w:rPr>
              <w:t xml:space="preserve"> </w:t>
            </w:r>
            <w:r w:rsidR="004B2016">
              <w:rPr>
                <w:rFonts w:ascii="Times New Roman" w:hAnsi="Times New Roman"/>
                <w:sz w:val="24"/>
                <w:szCs w:val="24"/>
              </w:rPr>
              <w:t>-</w:t>
            </w:r>
            <w:r w:rsidRPr="00C154E2">
              <w:rPr>
                <w:rFonts w:ascii="Times New Roman" w:hAnsi="Times New Roman"/>
                <w:sz w:val="24"/>
                <w:szCs w:val="24"/>
              </w:rPr>
              <w:t xml:space="preserve"> </w:t>
            </w:r>
            <w:r w:rsidR="000028A9" w:rsidRPr="00C154E2">
              <w:rPr>
                <w:rFonts w:ascii="Times New Roman" w:hAnsi="Times New Roman"/>
                <w:sz w:val="24"/>
                <w:szCs w:val="24"/>
              </w:rPr>
              <w:t>д</w:t>
            </w:r>
            <w:r w:rsidRPr="00C154E2">
              <w:rPr>
                <w:rFonts w:ascii="Times New Roman" w:hAnsi="Times New Roman"/>
                <w:sz w:val="24"/>
                <w:szCs w:val="24"/>
              </w:rPr>
              <w:t>етский сад №</w:t>
            </w:r>
            <w:r w:rsidR="004B2016">
              <w:rPr>
                <w:rFonts w:ascii="Times New Roman" w:hAnsi="Times New Roman"/>
                <w:sz w:val="24"/>
                <w:szCs w:val="24"/>
              </w:rPr>
              <w:t xml:space="preserve"> 148</w:t>
            </w:r>
            <w:r w:rsidR="00520022" w:rsidRPr="00C154E2">
              <w:rPr>
                <w:rFonts w:ascii="Times New Roman" w:hAnsi="Times New Roman"/>
                <w:sz w:val="24"/>
                <w:szCs w:val="24"/>
              </w:rPr>
              <w:t>, адрес:</w:t>
            </w:r>
            <w:r w:rsidR="004B2016">
              <w:rPr>
                <w:rFonts w:ascii="Times New Roman" w:hAnsi="Times New Roman"/>
                <w:sz w:val="24"/>
                <w:szCs w:val="24"/>
              </w:rPr>
              <w:t xml:space="preserve"> 620103</w:t>
            </w:r>
            <w:r w:rsidRPr="00C154E2">
              <w:rPr>
                <w:rFonts w:ascii="Times New Roman" w:hAnsi="Times New Roman"/>
                <w:sz w:val="24"/>
                <w:szCs w:val="24"/>
              </w:rPr>
              <w:t>, обл</w:t>
            </w:r>
            <w:r w:rsidR="009F749D" w:rsidRPr="00C154E2">
              <w:rPr>
                <w:rFonts w:ascii="Times New Roman" w:hAnsi="Times New Roman"/>
                <w:sz w:val="24"/>
                <w:szCs w:val="24"/>
              </w:rPr>
              <w:t>.</w:t>
            </w:r>
            <w:r w:rsidRPr="00C154E2">
              <w:rPr>
                <w:rFonts w:ascii="Times New Roman" w:hAnsi="Times New Roman"/>
                <w:sz w:val="24"/>
                <w:szCs w:val="24"/>
              </w:rPr>
              <w:t xml:space="preserve"> Свердловская, г. Екатеринбург, ул. </w:t>
            </w:r>
            <w:r w:rsidR="004B2016">
              <w:rPr>
                <w:rFonts w:ascii="Times New Roman" w:hAnsi="Times New Roman"/>
                <w:sz w:val="24"/>
                <w:szCs w:val="24"/>
              </w:rPr>
              <w:t>Латышская д.90 и ул</w:t>
            </w:r>
            <w:proofErr w:type="gramStart"/>
            <w:r w:rsidR="004B2016">
              <w:rPr>
                <w:rFonts w:ascii="Times New Roman" w:hAnsi="Times New Roman"/>
                <w:sz w:val="24"/>
                <w:szCs w:val="24"/>
              </w:rPr>
              <w:t>.П</w:t>
            </w:r>
            <w:proofErr w:type="gramEnd"/>
            <w:r w:rsidR="004B2016">
              <w:rPr>
                <w:rFonts w:ascii="Times New Roman" w:hAnsi="Times New Roman"/>
                <w:sz w:val="24"/>
                <w:szCs w:val="24"/>
              </w:rPr>
              <w:t>алисадная д.14</w:t>
            </w:r>
            <w:r w:rsidR="00CD6857">
              <w:rPr>
                <w:rFonts w:ascii="Times New Roman" w:hAnsi="Times New Roman"/>
                <w:sz w:val="24"/>
                <w:szCs w:val="24"/>
              </w:rPr>
              <w:t xml:space="preserve"> (второе здание)</w:t>
            </w:r>
          </w:p>
          <w:p w:rsidR="00520022" w:rsidRPr="00C154E2" w:rsidRDefault="00520022" w:rsidP="00520022">
            <w:pPr>
              <w:spacing w:after="0" w:line="240" w:lineRule="auto"/>
              <w:ind w:firstLine="6"/>
              <w:jc w:val="both"/>
              <w:rPr>
                <w:rFonts w:ascii="Times New Roman" w:hAnsi="Times New Roman"/>
                <w:sz w:val="24"/>
                <w:szCs w:val="24"/>
              </w:rPr>
            </w:pPr>
            <w:r w:rsidRPr="00C154E2">
              <w:rPr>
                <w:rFonts w:ascii="Times New Roman" w:hAnsi="Times New Roman"/>
                <w:sz w:val="24"/>
                <w:szCs w:val="24"/>
              </w:rPr>
              <w:t>пищеблок.</w:t>
            </w:r>
          </w:p>
          <w:p w:rsidR="001016CD" w:rsidRPr="00C154E2" w:rsidRDefault="001016CD" w:rsidP="00F1004C">
            <w:pPr>
              <w:spacing w:after="0" w:line="240" w:lineRule="auto"/>
              <w:ind w:firstLine="6"/>
              <w:jc w:val="both"/>
              <w:rPr>
                <w:rFonts w:ascii="Times New Roman" w:hAnsi="Times New Roman"/>
                <w:sz w:val="24"/>
                <w:szCs w:val="24"/>
              </w:rPr>
            </w:pPr>
          </w:p>
        </w:tc>
      </w:tr>
      <w:tr w:rsidR="001016CD" w:rsidRPr="00C154E2" w:rsidTr="00F20C04">
        <w:trPr>
          <w:trHeight w:val="553"/>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6637FA" w:rsidP="005E2820">
            <w:pPr>
              <w:spacing w:after="0" w:line="240" w:lineRule="auto"/>
              <w:jc w:val="center"/>
              <w:rPr>
                <w:rFonts w:ascii="Times New Roman" w:hAnsi="Times New Roman"/>
                <w:sz w:val="24"/>
                <w:szCs w:val="24"/>
              </w:rPr>
            </w:pPr>
            <w:r w:rsidRPr="00C154E2">
              <w:rPr>
                <w:rFonts w:ascii="Times New Roman" w:hAnsi="Times New Roman"/>
                <w:sz w:val="24"/>
                <w:szCs w:val="24"/>
              </w:rPr>
              <w:t>7</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0E6620" w:rsidRDefault="001016CD" w:rsidP="00520022">
            <w:pPr>
              <w:spacing w:after="0" w:line="240" w:lineRule="auto"/>
              <w:jc w:val="both"/>
              <w:rPr>
                <w:rFonts w:ascii="Times New Roman" w:hAnsi="Times New Roman"/>
                <w:sz w:val="24"/>
                <w:szCs w:val="24"/>
              </w:rPr>
            </w:pPr>
            <w:r w:rsidRPr="000E6620">
              <w:rPr>
                <w:rFonts w:ascii="Times New Roman" w:hAnsi="Times New Roman"/>
                <w:sz w:val="24"/>
                <w:szCs w:val="24"/>
              </w:rPr>
              <w:t xml:space="preserve">Сроки </w:t>
            </w:r>
            <w:r w:rsidR="007D6B11" w:rsidRPr="000E6620">
              <w:rPr>
                <w:rFonts w:ascii="Times New Roman" w:hAnsi="Times New Roman"/>
                <w:sz w:val="24"/>
                <w:szCs w:val="24"/>
              </w:rPr>
              <w:t xml:space="preserve">и периодичность </w:t>
            </w:r>
            <w:r w:rsidR="00520022" w:rsidRPr="000E6620">
              <w:rPr>
                <w:rFonts w:ascii="Times New Roman" w:hAnsi="Times New Roman"/>
                <w:sz w:val="24"/>
                <w:szCs w:val="24"/>
              </w:rPr>
              <w:t>поставки товара</w:t>
            </w:r>
            <w:r w:rsidRPr="000E6620">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1016CD" w:rsidRDefault="00520022" w:rsidP="006637FA">
            <w:pPr>
              <w:spacing w:after="0" w:line="240" w:lineRule="auto"/>
              <w:jc w:val="both"/>
              <w:rPr>
                <w:rFonts w:ascii="Times New Roman" w:hAnsi="Times New Roman"/>
                <w:sz w:val="24"/>
                <w:szCs w:val="24"/>
              </w:rPr>
            </w:pPr>
            <w:r w:rsidRPr="000E6620">
              <w:rPr>
                <w:rFonts w:ascii="Times New Roman" w:hAnsi="Times New Roman"/>
                <w:sz w:val="24"/>
                <w:szCs w:val="24"/>
              </w:rPr>
              <w:t xml:space="preserve">с </w:t>
            </w:r>
            <w:r w:rsidR="001810CC" w:rsidRPr="000E6620">
              <w:rPr>
                <w:rFonts w:ascii="Times New Roman" w:hAnsi="Times New Roman"/>
                <w:sz w:val="24"/>
                <w:szCs w:val="24"/>
              </w:rPr>
              <w:t>01</w:t>
            </w:r>
            <w:r w:rsidR="00964FB4" w:rsidRPr="000E6620">
              <w:rPr>
                <w:rFonts w:ascii="Times New Roman" w:hAnsi="Times New Roman"/>
                <w:sz w:val="24"/>
                <w:szCs w:val="24"/>
              </w:rPr>
              <w:t>.0</w:t>
            </w:r>
            <w:r w:rsidR="00B55CCE" w:rsidRPr="000E6620">
              <w:rPr>
                <w:rFonts w:ascii="Times New Roman" w:hAnsi="Times New Roman"/>
                <w:sz w:val="24"/>
                <w:szCs w:val="24"/>
              </w:rPr>
              <w:t>7</w:t>
            </w:r>
            <w:r w:rsidR="00964FB4" w:rsidRPr="000E6620">
              <w:rPr>
                <w:rFonts w:ascii="Times New Roman" w:hAnsi="Times New Roman"/>
                <w:sz w:val="24"/>
                <w:szCs w:val="24"/>
              </w:rPr>
              <w:t>.2021г.</w:t>
            </w:r>
            <w:r w:rsidR="006637FA" w:rsidRPr="000E6620">
              <w:rPr>
                <w:rFonts w:ascii="Times New Roman" w:hAnsi="Times New Roman"/>
                <w:sz w:val="24"/>
                <w:szCs w:val="24"/>
              </w:rPr>
              <w:t xml:space="preserve"> </w:t>
            </w:r>
            <w:r w:rsidRPr="000E6620">
              <w:rPr>
                <w:rFonts w:ascii="Times New Roman" w:hAnsi="Times New Roman"/>
                <w:sz w:val="24"/>
                <w:szCs w:val="24"/>
              </w:rPr>
              <w:t xml:space="preserve">по </w:t>
            </w:r>
            <w:r w:rsidR="00B55CCE" w:rsidRPr="000E6620">
              <w:rPr>
                <w:rFonts w:ascii="Times New Roman" w:hAnsi="Times New Roman"/>
                <w:sz w:val="24"/>
                <w:szCs w:val="24"/>
              </w:rPr>
              <w:t>31.12</w:t>
            </w:r>
            <w:r w:rsidR="00666CBD" w:rsidRPr="000E6620">
              <w:rPr>
                <w:rFonts w:ascii="Times New Roman" w:hAnsi="Times New Roman"/>
                <w:sz w:val="24"/>
                <w:szCs w:val="24"/>
              </w:rPr>
              <w:t>.202</w:t>
            </w:r>
            <w:r w:rsidR="00964FB4" w:rsidRPr="000E6620">
              <w:rPr>
                <w:rFonts w:ascii="Times New Roman" w:hAnsi="Times New Roman"/>
                <w:sz w:val="24"/>
                <w:szCs w:val="24"/>
              </w:rPr>
              <w:t>1</w:t>
            </w:r>
            <w:r w:rsidRPr="000E6620">
              <w:rPr>
                <w:rFonts w:ascii="Times New Roman" w:hAnsi="Times New Roman"/>
                <w:sz w:val="24"/>
                <w:szCs w:val="24"/>
              </w:rPr>
              <w:t xml:space="preserve">г., </w:t>
            </w:r>
            <w:r w:rsidR="006637FA" w:rsidRPr="000E6620">
              <w:rPr>
                <w:rFonts w:ascii="Times New Roman" w:hAnsi="Times New Roman"/>
                <w:sz w:val="24"/>
                <w:szCs w:val="24"/>
              </w:rPr>
              <w:t xml:space="preserve">в соответствии с условиями Договора, </w:t>
            </w:r>
            <w:r w:rsidR="001810CC" w:rsidRPr="000E6620">
              <w:rPr>
                <w:rFonts w:ascii="Times New Roman" w:hAnsi="Times New Roman"/>
                <w:sz w:val="24"/>
                <w:szCs w:val="24"/>
              </w:rPr>
              <w:t>по заявк</w:t>
            </w:r>
            <w:r w:rsidR="006637FA" w:rsidRPr="000E6620">
              <w:rPr>
                <w:rFonts w:ascii="Times New Roman" w:hAnsi="Times New Roman"/>
                <w:sz w:val="24"/>
                <w:szCs w:val="24"/>
              </w:rPr>
              <w:t>е</w:t>
            </w:r>
            <w:r w:rsidR="001810CC" w:rsidRPr="000E6620">
              <w:rPr>
                <w:rFonts w:ascii="Times New Roman" w:hAnsi="Times New Roman"/>
                <w:sz w:val="24"/>
                <w:szCs w:val="24"/>
              </w:rPr>
              <w:t xml:space="preserve"> Заказчика</w:t>
            </w:r>
            <w:r w:rsidR="00535F90">
              <w:rPr>
                <w:rFonts w:ascii="Times New Roman" w:hAnsi="Times New Roman"/>
                <w:sz w:val="24"/>
                <w:szCs w:val="24"/>
              </w:rPr>
              <w:t xml:space="preserve">, 2 раза в неделю </w:t>
            </w:r>
            <w:r w:rsidR="006637FA" w:rsidRPr="000E6620">
              <w:rPr>
                <w:rFonts w:ascii="Times New Roman" w:hAnsi="Times New Roman"/>
                <w:snapToGrid w:val="0"/>
                <w:sz w:val="24"/>
                <w:szCs w:val="24"/>
              </w:rPr>
              <w:t>с 07.30 до 11.00</w:t>
            </w:r>
            <w:r w:rsidR="007D6B11" w:rsidRPr="000E6620">
              <w:rPr>
                <w:rFonts w:ascii="Times New Roman" w:hAnsi="Times New Roman"/>
                <w:snapToGrid w:val="0"/>
                <w:sz w:val="24"/>
                <w:szCs w:val="24"/>
              </w:rPr>
              <w:t xml:space="preserve"> </w:t>
            </w:r>
            <w:r w:rsidR="006637FA" w:rsidRPr="000E6620">
              <w:rPr>
                <w:rFonts w:ascii="Times New Roman" w:hAnsi="Times New Roman"/>
                <w:snapToGrid w:val="0"/>
                <w:sz w:val="24"/>
                <w:szCs w:val="24"/>
              </w:rPr>
              <w:t>ч</w:t>
            </w:r>
            <w:r w:rsidR="007C5221" w:rsidRPr="000E6620">
              <w:rPr>
                <w:rFonts w:ascii="Times New Roman" w:hAnsi="Times New Roman"/>
                <w:sz w:val="24"/>
                <w:szCs w:val="24"/>
              </w:rPr>
              <w:t>.</w:t>
            </w:r>
            <w:r w:rsidR="006637FA" w:rsidRPr="000E6620">
              <w:rPr>
                <w:rFonts w:ascii="Times New Roman" w:hAnsi="Times New Roman"/>
                <w:sz w:val="24"/>
                <w:szCs w:val="24"/>
              </w:rPr>
              <w:t xml:space="preserve"> </w:t>
            </w:r>
            <w:r w:rsidRPr="000E6620">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rsidR="000E6620" w:rsidRPr="000E6620" w:rsidRDefault="004058A5" w:rsidP="006637FA">
            <w:pPr>
              <w:spacing w:after="0" w:line="240" w:lineRule="auto"/>
              <w:jc w:val="both"/>
              <w:rPr>
                <w:rFonts w:ascii="Times New Roman" w:hAnsi="Times New Roman"/>
                <w:sz w:val="24"/>
                <w:szCs w:val="24"/>
              </w:rPr>
            </w:pPr>
            <w:r>
              <w:rPr>
                <w:rFonts w:ascii="Times New Roman" w:hAnsi="Times New Roman"/>
                <w:sz w:val="24"/>
                <w:szCs w:val="24"/>
              </w:rPr>
              <w:t>Заявка направляется</w:t>
            </w:r>
            <w:r w:rsidRPr="004058A5">
              <w:rPr>
                <w:rFonts w:ascii="Times New Roman" w:hAnsi="Times New Roman"/>
                <w:sz w:val="24"/>
                <w:szCs w:val="24"/>
              </w:rPr>
              <w:t xml:space="preserve"> с использованием факсимильной связи, электронной почты, в иной форме за 24 часа до даты поставки</w:t>
            </w:r>
            <w:r>
              <w:rPr>
                <w:rFonts w:ascii="Times New Roman" w:hAnsi="Times New Roman"/>
                <w:sz w:val="24"/>
                <w:szCs w:val="24"/>
              </w:rPr>
              <w:t>.</w:t>
            </w:r>
          </w:p>
        </w:tc>
      </w:tr>
      <w:tr w:rsidR="007D6B11" w:rsidRPr="00C154E2" w:rsidTr="00796E7F">
        <w:trPr>
          <w:trHeight w:val="437"/>
        </w:trPr>
        <w:tc>
          <w:tcPr>
            <w:tcW w:w="636" w:type="dxa"/>
            <w:tcBorders>
              <w:top w:val="single" w:sz="4" w:space="0" w:color="auto"/>
              <w:left w:val="single" w:sz="4" w:space="0" w:color="auto"/>
              <w:bottom w:val="single" w:sz="4" w:space="0" w:color="auto"/>
              <w:right w:val="single" w:sz="4" w:space="0" w:color="auto"/>
            </w:tcBorders>
          </w:tcPr>
          <w:p w:rsidR="007D6B11" w:rsidRPr="00C154E2" w:rsidRDefault="000F2D5D" w:rsidP="007D6B11">
            <w:pPr>
              <w:spacing w:after="0" w:line="240" w:lineRule="auto"/>
              <w:jc w:val="center"/>
              <w:rPr>
                <w:rFonts w:ascii="Times New Roman" w:hAnsi="Times New Roman"/>
                <w:sz w:val="24"/>
                <w:szCs w:val="24"/>
              </w:rPr>
            </w:pPr>
            <w:r>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rsidR="007D6B11" w:rsidRPr="000E6620" w:rsidRDefault="007D6B11" w:rsidP="007D6B11">
            <w:pPr>
              <w:autoSpaceDE w:val="0"/>
              <w:autoSpaceDN w:val="0"/>
              <w:adjustRightInd w:val="0"/>
              <w:spacing w:after="0" w:line="240" w:lineRule="auto"/>
              <w:jc w:val="both"/>
              <w:rPr>
                <w:rFonts w:ascii="Times New Roman" w:hAnsi="Times New Roman"/>
                <w:color w:val="000000"/>
                <w:sz w:val="24"/>
                <w:szCs w:val="24"/>
              </w:rPr>
            </w:pPr>
            <w:r w:rsidRPr="000E6620">
              <w:rPr>
                <w:rFonts w:ascii="Times New Roman" w:hAnsi="Times New Roman"/>
                <w:sz w:val="24"/>
                <w:szCs w:val="24"/>
              </w:rPr>
              <w:t>Количество поставляемого товара, объема выполняемых работ, оказываемых услуг</w:t>
            </w:r>
          </w:p>
        </w:tc>
        <w:tc>
          <w:tcPr>
            <w:tcW w:w="6137" w:type="dxa"/>
            <w:tcBorders>
              <w:top w:val="single" w:sz="4" w:space="0" w:color="auto"/>
              <w:left w:val="single" w:sz="4" w:space="0" w:color="auto"/>
              <w:bottom w:val="single" w:sz="4" w:space="0" w:color="auto"/>
              <w:right w:val="single" w:sz="4" w:space="0" w:color="auto"/>
            </w:tcBorders>
            <w:shd w:val="clear" w:color="auto" w:fill="auto"/>
          </w:tcPr>
          <w:p w:rsidR="007D6B11" w:rsidRPr="00796E7F" w:rsidRDefault="007D6B11" w:rsidP="00C6571F">
            <w:pPr>
              <w:spacing w:after="0" w:line="240" w:lineRule="auto"/>
              <w:jc w:val="both"/>
              <w:rPr>
                <w:rFonts w:ascii="Times New Roman" w:hAnsi="Times New Roman"/>
                <w:sz w:val="24"/>
                <w:szCs w:val="24"/>
              </w:rPr>
            </w:pPr>
            <w:r w:rsidRPr="00796E7F">
              <w:rPr>
                <w:rFonts w:ascii="Times New Roman" w:hAnsi="Times New Roman"/>
                <w:sz w:val="24"/>
                <w:szCs w:val="24"/>
              </w:rPr>
              <w:t>В соответствии с техническим заданием (Раздел № 4 доку</w:t>
            </w:r>
            <w:r w:rsidR="00C6571F" w:rsidRPr="00796E7F">
              <w:rPr>
                <w:rFonts w:ascii="Times New Roman" w:hAnsi="Times New Roman"/>
                <w:sz w:val="24"/>
                <w:szCs w:val="24"/>
              </w:rPr>
              <w:t>ментации о проведен</w:t>
            </w:r>
            <w:proofErr w:type="gramStart"/>
            <w:r w:rsidR="00C6571F" w:rsidRPr="00796E7F">
              <w:rPr>
                <w:rFonts w:ascii="Times New Roman" w:hAnsi="Times New Roman"/>
                <w:sz w:val="24"/>
                <w:szCs w:val="24"/>
              </w:rPr>
              <w:t>ии ау</w:t>
            </w:r>
            <w:proofErr w:type="gramEnd"/>
            <w:r w:rsidR="00C6571F" w:rsidRPr="00796E7F">
              <w:rPr>
                <w:rFonts w:ascii="Times New Roman" w:hAnsi="Times New Roman"/>
                <w:sz w:val="24"/>
                <w:szCs w:val="24"/>
              </w:rPr>
              <w:t>кциона) и проектом договора (Раздел № 3 документации о проведении аукциона).</w:t>
            </w:r>
          </w:p>
          <w:p w:rsidR="00C6571F" w:rsidRPr="00796E7F" w:rsidRDefault="00C6571F" w:rsidP="00C6571F">
            <w:pPr>
              <w:spacing w:after="0" w:line="240" w:lineRule="auto"/>
              <w:jc w:val="both"/>
              <w:rPr>
                <w:rFonts w:ascii="Times New Roman" w:hAnsi="Times New Roman"/>
                <w:bCs/>
                <w:sz w:val="24"/>
                <w:szCs w:val="24"/>
              </w:rPr>
            </w:pPr>
            <w:r w:rsidRPr="00796E7F">
              <w:rPr>
                <w:rFonts w:ascii="Times New Roman" w:hAnsi="Times New Roman"/>
                <w:sz w:val="24"/>
                <w:szCs w:val="24"/>
              </w:rPr>
              <w:lastRenderedPageBreak/>
              <w:t>Условиями договора предусмотрено об отсутствии обязанности Заказчика  заказать весь объем Товара.</w:t>
            </w:r>
          </w:p>
        </w:tc>
      </w:tr>
      <w:tr w:rsidR="001016CD" w:rsidRPr="00C154E2" w:rsidTr="00F20C04">
        <w:trPr>
          <w:trHeight w:val="280"/>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0F2D5D" w:rsidP="004702FD">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4702FD" w:rsidP="00520022">
            <w:pPr>
              <w:autoSpaceDE w:val="0"/>
              <w:autoSpaceDN w:val="0"/>
              <w:adjustRightInd w:val="0"/>
              <w:spacing w:after="0" w:line="240" w:lineRule="auto"/>
              <w:jc w:val="both"/>
              <w:rPr>
                <w:rFonts w:ascii="Times New Roman" w:hAnsi="Times New Roman"/>
                <w:color w:val="000000"/>
                <w:sz w:val="24"/>
                <w:szCs w:val="24"/>
              </w:rPr>
            </w:pPr>
            <w:r w:rsidRPr="00C154E2">
              <w:rPr>
                <w:rFonts w:ascii="Times New Roman" w:hAnsi="Times New Roman"/>
                <w:color w:val="000000"/>
                <w:sz w:val="24"/>
                <w:szCs w:val="24"/>
              </w:rPr>
              <w:t xml:space="preserve">Условия </w:t>
            </w:r>
            <w:r w:rsidR="00520022" w:rsidRPr="00C154E2">
              <w:rPr>
                <w:rFonts w:ascii="Times New Roman" w:hAnsi="Times New Roman"/>
                <w:sz w:val="24"/>
                <w:szCs w:val="24"/>
              </w:rPr>
              <w:t>поставки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1016CD" w:rsidRDefault="004702FD" w:rsidP="00520022">
            <w:pPr>
              <w:spacing w:after="0" w:line="240" w:lineRule="auto"/>
              <w:jc w:val="both"/>
              <w:rPr>
                <w:rFonts w:ascii="Times New Roman" w:hAnsi="Times New Roman"/>
                <w:bCs/>
                <w:sz w:val="24"/>
                <w:szCs w:val="24"/>
              </w:rPr>
            </w:pPr>
            <w:r w:rsidRPr="00C154E2">
              <w:rPr>
                <w:rFonts w:ascii="Times New Roman" w:hAnsi="Times New Roman"/>
                <w:bCs/>
                <w:sz w:val="24"/>
                <w:szCs w:val="24"/>
              </w:rPr>
              <w:t xml:space="preserve">В соответствии с техническим заданием (Раздел </w:t>
            </w:r>
            <w:r w:rsidR="0031020C" w:rsidRPr="00C154E2">
              <w:rPr>
                <w:rFonts w:ascii="Times New Roman" w:hAnsi="Times New Roman"/>
                <w:bCs/>
                <w:sz w:val="24"/>
                <w:szCs w:val="24"/>
              </w:rPr>
              <w:t>№ 4</w:t>
            </w:r>
            <w:r w:rsidRPr="00C154E2">
              <w:rPr>
                <w:rFonts w:ascii="Times New Roman" w:hAnsi="Times New Roman"/>
                <w:bCs/>
                <w:sz w:val="24"/>
                <w:szCs w:val="24"/>
              </w:rPr>
              <w:t xml:space="preserve"> документации о проведен</w:t>
            </w:r>
            <w:proofErr w:type="gramStart"/>
            <w:r w:rsidRPr="00C154E2">
              <w:rPr>
                <w:rFonts w:ascii="Times New Roman" w:hAnsi="Times New Roman"/>
                <w:bCs/>
                <w:sz w:val="24"/>
                <w:szCs w:val="24"/>
              </w:rPr>
              <w:t>ии ау</w:t>
            </w:r>
            <w:proofErr w:type="gramEnd"/>
            <w:r w:rsidRPr="00C154E2">
              <w:rPr>
                <w:rFonts w:ascii="Times New Roman" w:hAnsi="Times New Roman"/>
                <w:bCs/>
                <w:sz w:val="24"/>
                <w:szCs w:val="24"/>
              </w:rPr>
              <w:t>кциона)</w:t>
            </w:r>
            <w:r w:rsidR="00520022" w:rsidRPr="00C154E2">
              <w:rPr>
                <w:rFonts w:ascii="Times New Roman" w:hAnsi="Times New Roman"/>
                <w:bCs/>
                <w:sz w:val="24"/>
                <w:szCs w:val="24"/>
              </w:rPr>
              <w:t xml:space="preserve"> и проектом</w:t>
            </w:r>
            <w:r w:rsidRPr="00C154E2">
              <w:rPr>
                <w:rFonts w:ascii="Times New Roman" w:hAnsi="Times New Roman"/>
                <w:bCs/>
                <w:sz w:val="24"/>
                <w:szCs w:val="24"/>
              </w:rPr>
              <w:t xml:space="preserve"> договора (Раздел </w:t>
            </w:r>
            <w:r w:rsidR="0031020C" w:rsidRPr="00C154E2">
              <w:rPr>
                <w:rFonts w:ascii="Times New Roman" w:hAnsi="Times New Roman"/>
                <w:bCs/>
                <w:sz w:val="24"/>
                <w:szCs w:val="24"/>
              </w:rPr>
              <w:t>№ 3</w:t>
            </w:r>
            <w:r w:rsidRPr="00C154E2">
              <w:rPr>
                <w:rFonts w:ascii="Times New Roman" w:hAnsi="Times New Roman"/>
                <w:bCs/>
                <w:sz w:val="24"/>
                <w:szCs w:val="24"/>
              </w:rPr>
              <w:t xml:space="preserve"> документации о проведении аукциона).</w:t>
            </w:r>
          </w:p>
          <w:p w:rsidR="005E6298" w:rsidRPr="00C154E2" w:rsidRDefault="005E6298" w:rsidP="00520022">
            <w:pPr>
              <w:spacing w:after="0" w:line="240" w:lineRule="auto"/>
              <w:jc w:val="both"/>
              <w:rPr>
                <w:rFonts w:ascii="Times New Roman" w:hAnsi="Times New Roman"/>
                <w:bCs/>
                <w:sz w:val="24"/>
                <w:szCs w:val="24"/>
              </w:rPr>
            </w:pPr>
            <w:r w:rsidRPr="00796E7F">
              <w:rPr>
                <w:rFonts w:ascii="Times New Roman" w:hAnsi="Times New Roman"/>
                <w:bCs/>
                <w:sz w:val="24"/>
                <w:szCs w:val="24"/>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016CD" w:rsidRPr="00C154E2" w:rsidTr="00F20C04">
        <w:trPr>
          <w:trHeight w:val="1832"/>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0F2D5D" w:rsidP="005E331E">
            <w:pPr>
              <w:spacing w:after="0" w:line="240" w:lineRule="auto"/>
              <w:jc w:val="center"/>
              <w:rPr>
                <w:rFonts w:ascii="Times New Roman" w:hAnsi="Times New Roman"/>
                <w:sz w:val="24"/>
                <w:szCs w:val="24"/>
              </w:rPr>
            </w:pPr>
            <w:r>
              <w:rPr>
                <w:rFonts w:ascii="Times New Roman" w:hAnsi="Times New Roman"/>
                <w:sz w:val="24"/>
                <w:szCs w:val="24"/>
              </w:rPr>
              <w:t>10</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F1004C" w:rsidP="004A6627">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Сведения о начальной (максимальной) цене договоров</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EE252B" w:rsidRDefault="009359CC" w:rsidP="00891209">
            <w:pPr>
              <w:spacing w:after="0" w:line="240" w:lineRule="auto"/>
              <w:jc w:val="both"/>
              <w:rPr>
                <w:rFonts w:ascii="Times New Roman" w:hAnsi="Times New Roman"/>
                <w:sz w:val="24"/>
                <w:szCs w:val="24"/>
              </w:rPr>
            </w:pPr>
            <w:r w:rsidRPr="00796E7F">
              <w:rPr>
                <w:rFonts w:ascii="Times New Roman" w:hAnsi="Times New Roman"/>
                <w:b/>
                <w:sz w:val="24"/>
                <w:szCs w:val="24"/>
              </w:rPr>
              <w:t>1</w:t>
            </w:r>
            <w:r w:rsidR="00AC47FD" w:rsidRPr="00796E7F">
              <w:rPr>
                <w:rFonts w:ascii="Times New Roman" w:hAnsi="Times New Roman"/>
                <w:b/>
                <w:sz w:val="24"/>
                <w:szCs w:val="24"/>
              </w:rPr>
              <w:t> </w:t>
            </w:r>
            <w:r w:rsidRPr="00796E7F">
              <w:rPr>
                <w:rFonts w:ascii="Times New Roman" w:hAnsi="Times New Roman"/>
                <w:b/>
                <w:sz w:val="24"/>
                <w:szCs w:val="24"/>
              </w:rPr>
              <w:t>020</w:t>
            </w:r>
            <w:r w:rsidR="00AC47FD" w:rsidRPr="00796E7F">
              <w:rPr>
                <w:rFonts w:ascii="Times New Roman" w:hAnsi="Times New Roman"/>
                <w:b/>
                <w:sz w:val="24"/>
                <w:szCs w:val="24"/>
              </w:rPr>
              <w:t xml:space="preserve"> 311</w:t>
            </w:r>
            <w:r w:rsidR="007D6B11" w:rsidRPr="00796E7F">
              <w:rPr>
                <w:rFonts w:ascii="Times New Roman" w:hAnsi="Times New Roman"/>
                <w:b/>
                <w:sz w:val="24"/>
                <w:szCs w:val="24"/>
              </w:rPr>
              <w:t xml:space="preserve"> (</w:t>
            </w:r>
            <w:r w:rsidRPr="00796E7F">
              <w:rPr>
                <w:rFonts w:ascii="Times New Roman" w:hAnsi="Times New Roman"/>
                <w:b/>
                <w:sz w:val="24"/>
                <w:szCs w:val="24"/>
              </w:rPr>
              <w:t>один мил</w:t>
            </w:r>
            <w:r w:rsidR="00AC47FD" w:rsidRPr="00796E7F">
              <w:rPr>
                <w:rFonts w:ascii="Times New Roman" w:hAnsi="Times New Roman"/>
                <w:b/>
                <w:sz w:val="24"/>
                <w:szCs w:val="24"/>
              </w:rPr>
              <w:t>лион</w:t>
            </w:r>
            <w:r w:rsidRPr="00796E7F">
              <w:rPr>
                <w:rFonts w:ascii="Times New Roman" w:hAnsi="Times New Roman"/>
                <w:b/>
                <w:sz w:val="24"/>
                <w:szCs w:val="24"/>
              </w:rPr>
              <w:t xml:space="preserve"> двадцать тысяч</w:t>
            </w:r>
            <w:r w:rsidR="00AC47FD" w:rsidRPr="00796E7F">
              <w:rPr>
                <w:rFonts w:ascii="Times New Roman" w:hAnsi="Times New Roman"/>
                <w:b/>
                <w:sz w:val="24"/>
                <w:szCs w:val="24"/>
              </w:rPr>
              <w:t xml:space="preserve"> триста</w:t>
            </w:r>
            <w:r w:rsidRPr="00796E7F">
              <w:rPr>
                <w:rFonts w:ascii="Times New Roman" w:hAnsi="Times New Roman"/>
                <w:b/>
                <w:sz w:val="24"/>
                <w:szCs w:val="24"/>
              </w:rPr>
              <w:t xml:space="preserve"> одиннадцать</w:t>
            </w:r>
            <w:r w:rsidR="00AC47FD" w:rsidRPr="00796E7F">
              <w:rPr>
                <w:rFonts w:ascii="Times New Roman" w:hAnsi="Times New Roman"/>
                <w:b/>
                <w:sz w:val="24"/>
                <w:szCs w:val="24"/>
              </w:rPr>
              <w:t>)</w:t>
            </w:r>
            <w:r w:rsidRPr="00796E7F">
              <w:rPr>
                <w:rFonts w:ascii="Times New Roman" w:hAnsi="Times New Roman"/>
                <w:b/>
                <w:sz w:val="24"/>
                <w:szCs w:val="24"/>
              </w:rPr>
              <w:t xml:space="preserve"> рублей</w:t>
            </w:r>
            <w:r w:rsidR="007D6B11" w:rsidRPr="00796E7F">
              <w:rPr>
                <w:rFonts w:ascii="Times New Roman" w:hAnsi="Times New Roman"/>
                <w:b/>
                <w:sz w:val="24"/>
                <w:szCs w:val="24"/>
              </w:rPr>
              <w:t xml:space="preserve"> </w:t>
            </w:r>
            <w:r w:rsidRPr="00796E7F">
              <w:rPr>
                <w:rFonts w:ascii="Times New Roman" w:hAnsi="Times New Roman"/>
                <w:b/>
                <w:sz w:val="24"/>
                <w:szCs w:val="24"/>
              </w:rPr>
              <w:t>66</w:t>
            </w:r>
            <w:r w:rsidR="00A3091F" w:rsidRPr="00796E7F">
              <w:rPr>
                <w:rFonts w:ascii="Times New Roman" w:hAnsi="Times New Roman"/>
                <w:b/>
                <w:sz w:val="24"/>
                <w:szCs w:val="24"/>
              </w:rPr>
              <w:t xml:space="preserve"> копеек</w:t>
            </w:r>
            <w:r w:rsidR="000E6620" w:rsidRPr="00796E7F">
              <w:rPr>
                <w:rFonts w:ascii="Times New Roman" w:hAnsi="Times New Roman"/>
                <w:b/>
                <w:sz w:val="24"/>
                <w:szCs w:val="24"/>
              </w:rPr>
              <w:t>,</w:t>
            </w:r>
            <w:r w:rsidR="007D6B11" w:rsidRPr="00796E7F">
              <w:rPr>
                <w:rFonts w:ascii="Times New Roman" w:hAnsi="Times New Roman"/>
                <w:sz w:val="24"/>
                <w:szCs w:val="24"/>
              </w:rPr>
              <w:t xml:space="preserve"> в том числе НДС (если предусмотрен).</w:t>
            </w:r>
          </w:p>
          <w:p w:rsidR="007D6B11" w:rsidRPr="00C154E2" w:rsidRDefault="007D6B11" w:rsidP="00891209">
            <w:pPr>
              <w:spacing w:after="0" w:line="240" w:lineRule="auto"/>
              <w:jc w:val="both"/>
              <w:rPr>
                <w:rFonts w:ascii="Times New Roman" w:eastAsia="Times New Roman" w:hAnsi="Times New Roman"/>
                <w:color w:val="000000"/>
                <w:sz w:val="24"/>
                <w:szCs w:val="24"/>
              </w:rPr>
            </w:pPr>
          </w:p>
          <w:p w:rsidR="00EE252B" w:rsidRPr="00C154E2" w:rsidRDefault="004A6627" w:rsidP="00AC47FD">
            <w:pPr>
              <w:autoSpaceDE w:val="0"/>
              <w:autoSpaceDN w:val="0"/>
              <w:adjustRightInd w:val="0"/>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Обоснование начальной (максимальной) цены закупки приведено в Разделе № </w:t>
            </w:r>
            <w:r w:rsidR="00AC47FD">
              <w:rPr>
                <w:rFonts w:ascii="Times New Roman" w:hAnsi="Times New Roman"/>
                <w:sz w:val="24"/>
                <w:szCs w:val="24"/>
              </w:rPr>
              <w:t>5</w:t>
            </w:r>
            <w:r w:rsidRPr="00C154E2">
              <w:rPr>
                <w:rFonts w:ascii="Times New Roman" w:hAnsi="Times New Roman"/>
                <w:sz w:val="24"/>
                <w:szCs w:val="24"/>
              </w:rPr>
              <w:t xml:space="preserve"> документации о проведении аукциона).</w:t>
            </w:r>
            <w:proofErr w:type="gramEnd"/>
          </w:p>
        </w:tc>
      </w:tr>
      <w:tr w:rsidR="00E50597" w:rsidRPr="00C154E2" w:rsidTr="00F20C04">
        <w:trPr>
          <w:trHeight w:val="1591"/>
        </w:trPr>
        <w:tc>
          <w:tcPr>
            <w:tcW w:w="636" w:type="dxa"/>
            <w:tcBorders>
              <w:top w:val="single" w:sz="4" w:space="0" w:color="auto"/>
              <w:left w:val="single" w:sz="4" w:space="0" w:color="auto"/>
              <w:bottom w:val="single" w:sz="4" w:space="0" w:color="auto"/>
              <w:right w:val="single" w:sz="4" w:space="0" w:color="auto"/>
            </w:tcBorders>
          </w:tcPr>
          <w:p w:rsidR="00E50597" w:rsidRPr="00C154E2" w:rsidRDefault="005C07EA"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50597" w:rsidRPr="00C154E2" w:rsidRDefault="00F1004C"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rsidR="00E50597" w:rsidRPr="00C154E2" w:rsidRDefault="00B540AC" w:rsidP="00B540AC">
            <w:pPr>
              <w:spacing w:after="0" w:line="240" w:lineRule="auto"/>
              <w:jc w:val="both"/>
              <w:rPr>
                <w:rFonts w:ascii="Times New Roman" w:hAnsi="Times New Roman"/>
                <w:sz w:val="24"/>
                <w:szCs w:val="24"/>
              </w:rPr>
            </w:pPr>
            <w:r w:rsidRPr="00C154E2">
              <w:rPr>
                <w:rFonts w:ascii="Times New Roman" w:hAnsi="Times New Roman"/>
                <w:sz w:val="24"/>
                <w:szCs w:val="24"/>
              </w:rPr>
              <w:t>Цена договора 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C154E2" w:rsidTr="00F20C04">
        <w:trPr>
          <w:trHeight w:val="242"/>
        </w:trPr>
        <w:tc>
          <w:tcPr>
            <w:tcW w:w="636" w:type="dxa"/>
            <w:tcBorders>
              <w:top w:val="single" w:sz="4" w:space="0" w:color="auto"/>
              <w:left w:val="single" w:sz="4" w:space="0" w:color="auto"/>
              <w:bottom w:val="single" w:sz="4" w:space="0" w:color="auto"/>
              <w:right w:val="single" w:sz="4" w:space="0" w:color="auto"/>
            </w:tcBorders>
          </w:tcPr>
          <w:p w:rsidR="006C33C9"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6C33C9" w:rsidRPr="00C154E2" w:rsidRDefault="006C33C9"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rsidR="006C33C9" w:rsidRPr="00C154E2" w:rsidRDefault="00A3091F" w:rsidP="00B540AC">
            <w:pPr>
              <w:spacing w:after="0" w:line="240" w:lineRule="auto"/>
              <w:jc w:val="both"/>
              <w:rPr>
                <w:rFonts w:ascii="Times New Roman" w:hAnsi="Times New Roman"/>
                <w:sz w:val="24"/>
                <w:szCs w:val="24"/>
              </w:rPr>
            </w:pPr>
            <w:r w:rsidRPr="00C154E2">
              <w:rPr>
                <w:rFonts w:ascii="Times New Roman" w:hAnsi="Times New Roman"/>
                <w:sz w:val="24"/>
                <w:szCs w:val="24"/>
              </w:rPr>
              <w:t>Муниципальный бюджет</w:t>
            </w:r>
          </w:p>
        </w:tc>
      </w:tr>
      <w:tr w:rsidR="00B540AC" w:rsidRPr="00C154E2" w:rsidTr="00F20C04">
        <w:trPr>
          <w:trHeight w:val="1591"/>
        </w:trPr>
        <w:tc>
          <w:tcPr>
            <w:tcW w:w="636" w:type="dxa"/>
            <w:tcBorders>
              <w:top w:val="single" w:sz="4" w:space="0" w:color="auto"/>
              <w:left w:val="single" w:sz="4" w:space="0" w:color="auto"/>
              <w:bottom w:val="single" w:sz="4" w:space="0" w:color="auto"/>
              <w:right w:val="single" w:sz="4" w:space="0" w:color="auto"/>
            </w:tcBorders>
          </w:tcPr>
          <w:p w:rsidR="00B540AC"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3</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B540AC" w:rsidRPr="00C154E2" w:rsidRDefault="007361DC"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Форма, сроки и порядок оплаты товара</w:t>
            </w:r>
            <w:r w:rsidR="00B540AC"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B540AC" w:rsidRPr="00C154E2" w:rsidRDefault="00B540AC" w:rsidP="00DB60D8">
            <w:pPr>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Оплата осуществляется по факту поставок в течение </w:t>
            </w:r>
            <w:r w:rsidR="00DB60D8" w:rsidRPr="00C154E2">
              <w:rPr>
                <w:rFonts w:ascii="Times New Roman" w:hAnsi="Times New Roman"/>
                <w:bCs/>
                <w:iCs/>
                <w:sz w:val="24"/>
                <w:szCs w:val="24"/>
              </w:rPr>
              <w:t xml:space="preserve">не более 15 рабочих дней (для МСП или не более 30 календарных дней не для МСП </w:t>
            </w:r>
            <w:r w:rsidRPr="00C154E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roofErr w:type="gramEnd"/>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2252B" w:rsidRPr="00E2252B" w:rsidRDefault="00E2252B" w:rsidP="00E2252B">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rsidR="00E2252B" w:rsidRPr="00E2252B" w:rsidRDefault="00E2252B" w:rsidP="00E2252B">
            <w:pPr>
              <w:spacing w:after="0" w:line="240" w:lineRule="auto"/>
              <w:jc w:val="both"/>
              <w:rPr>
                <w:rFonts w:ascii="Times New Roman" w:hAnsi="Times New Roman"/>
                <w:sz w:val="24"/>
                <w:szCs w:val="24"/>
                <w:highlight w:val="yellow"/>
              </w:rPr>
            </w:pPr>
            <w:r w:rsidRPr="000E6620">
              <w:rPr>
                <w:rFonts w:ascii="Times New Roman" w:hAnsi="Times New Roman"/>
                <w:color w:val="000000"/>
                <w:sz w:val="24"/>
                <w:szCs w:val="24"/>
              </w:rPr>
              <w:t>Российский рубль</w:t>
            </w:r>
          </w:p>
        </w:tc>
      </w:tr>
      <w:tr w:rsidR="00E2252B" w:rsidRPr="00796E7F"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0E6620" w:rsidRDefault="00E2252B" w:rsidP="00DB60D8">
            <w:pPr>
              <w:spacing w:after="0" w:line="240" w:lineRule="auto"/>
              <w:jc w:val="center"/>
              <w:rPr>
                <w:rFonts w:ascii="Times New Roman" w:hAnsi="Times New Roman"/>
                <w:sz w:val="24"/>
                <w:szCs w:val="24"/>
              </w:rPr>
            </w:pPr>
            <w:r w:rsidRPr="000E6620">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rsidR="00E2252B" w:rsidRPr="000E6620" w:rsidRDefault="00876368" w:rsidP="00E2252B">
            <w:pPr>
              <w:spacing w:line="240" w:lineRule="auto"/>
              <w:ind w:left="-60" w:right="-568"/>
              <w:rPr>
                <w:rFonts w:ascii="Times New Roman" w:eastAsiaTheme="minorEastAsia" w:hAnsi="Times New Roman"/>
                <w:b/>
                <w:color w:val="000000"/>
                <w:sz w:val="24"/>
                <w:szCs w:val="24"/>
                <w:u w:val="single"/>
                <w:lang w:val="en-US" w:eastAsia="ru-RU"/>
              </w:rPr>
            </w:pPr>
            <w:hyperlink w:history="1">
              <w:r w:rsidR="00E2252B" w:rsidRPr="000E6620">
                <w:rPr>
                  <w:rFonts w:ascii="Times New Roman" w:eastAsiaTheme="minorEastAsia" w:hAnsi="Times New Roman"/>
                  <w:b/>
                  <w:color w:val="0000FF"/>
                  <w:sz w:val="24"/>
                  <w:szCs w:val="24"/>
                  <w:u w:val="single"/>
                  <w:lang w:val="en-US" w:eastAsia="ru-RU"/>
                </w:rPr>
                <w:t>http://</w:t>
              </w:r>
              <w:r w:rsidR="00E2252B" w:rsidRPr="000E6620">
                <w:rPr>
                  <w:rFonts w:ascii="Times New Roman" w:eastAsiaTheme="minorEastAsia" w:hAnsi="Times New Roman"/>
                  <w:color w:val="0000FF"/>
                  <w:sz w:val="24"/>
                  <w:szCs w:val="24"/>
                  <w:u w:val="single"/>
                  <w:lang w:val="en-US" w:eastAsia="ru-RU"/>
                </w:rPr>
                <w:t xml:space="preserve"> </w:t>
              </w:r>
              <w:r w:rsidR="00E2252B" w:rsidRPr="000E6620">
                <w:rPr>
                  <w:rFonts w:ascii="Times New Roman" w:eastAsiaTheme="minorEastAsia" w:hAnsi="Times New Roman"/>
                  <w:b/>
                  <w:color w:val="0000FF"/>
                  <w:sz w:val="24"/>
                  <w:szCs w:val="24"/>
                  <w:u w:val="single"/>
                  <w:lang w:val="en-US" w:eastAsia="ru-RU"/>
                </w:rPr>
                <w:t>etp.torgi-online.com/</w:t>
              </w:r>
            </w:hyperlink>
          </w:p>
          <w:p w:rsidR="00E2252B" w:rsidRPr="000E6620" w:rsidRDefault="00E2252B" w:rsidP="007361DC">
            <w:pPr>
              <w:spacing w:after="0" w:line="240" w:lineRule="auto"/>
              <w:jc w:val="both"/>
              <w:rPr>
                <w:rFonts w:ascii="Times New Roman" w:hAnsi="Times New Roman"/>
                <w:sz w:val="24"/>
                <w:szCs w:val="24"/>
                <w:lang w:val="en-US"/>
              </w:rPr>
            </w:pP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spacing w:after="0" w:line="240" w:lineRule="auto"/>
              <w:jc w:val="both"/>
              <w:rPr>
                <w:rFonts w:ascii="Times New Roman" w:hAnsi="Times New Roman"/>
                <w:sz w:val="24"/>
                <w:szCs w:val="24"/>
              </w:rPr>
            </w:pPr>
            <w:r w:rsidRPr="000E6620">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proofErr w:type="spellStart"/>
            <w:r w:rsidRPr="000E6620">
              <w:rPr>
                <w:rFonts w:ascii="Times New Roman" w:hAnsi="Times New Roman"/>
                <w:sz w:val="24"/>
                <w:szCs w:val="24"/>
              </w:rPr>
              <w:t>www.zakupki.gov.ru</w:t>
            </w:r>
            <w:proofErr w:type="spellEnd"/>
            <w:r w:rsidRPr="000E6620">
              <w:rPr>
                <w:rFonts w:ascii="Times New Roman" w:hAnsi="Times New Roman"/>
                <w:sz w:val="24"/>
                <w:szCs w:val="24"/>
              </w:rPr>
              <w:t xml:space="preserve"> (далее также – официальный сайт, ЕИС) размещается информация о закупке.</w:t>
            </w:r>
          </w:p>
          <w:p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ЕИС и на сайте электронной торговой площадки </w:t>
            </w:r>
            <w:r w:rsidRPr="000E6620">
              <w:rPr>
                <w:rFonts w:ascii="Times New Roman" w:hAnsi="Times New Roman"/>
                <w:sz w:val="24"/>
                <w:szCs w:val="24"/>
              </w:rPr>
              <w:lastRenderedPageBreak/>
              <w:t xml:space="preserve">(далее также – ЭТП), документация находится в открытом доступе, начиная </w:t>
            </w:r>
            <w:proofErr w:type="gramStart"/>
            <w:r w:rsidRPr="000E6620">
              <w:rPr>
                <w:rFonts w:ascii="Times New Roman" w:hAnsi="Times New Roman"/>
                <w:sz w:val="24"/>
                <w:szCs w:val="24"/>
              </w:rPr>
              <w:t>с даты размещения</w:t>
            </w:r>
            <w:proofErr w:type="gramEnd"/>
            <w:r w:rsidRPr="000E6620">
              <w:rPr>
                <w:rFonts w:ascii="Times New Roman" w:hAnsi="Times New Roman"/>
                <w:sz w:val="24"/>
                <w:szCs w:val="24"/>
              </w:rPr>
              <w:t xml:space="preserve"> извещения и аукционной документации.</w:t>
            </w:r>
          </w:p>
          <w:p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Закупочная документация предоставляется без взимания платы.</w:t>
            </w: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1</w:t>
            </w:r>
            <w:r>
              <w:rPr>
                <w:rFonts w:ascii="Times New Roman" w:hAnsi="Times New Roman"/>
                <w:sz w:val="24"/>
                <w:szCs w:val="24"/>
              </w:rPr>
              <w:t>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w:t>
            </w:r>
            <w:proofErr w:type="gramStart"/>
            <w:r w:rsidRPr="00C154E2">
              <w:rPr>
                <w:rFonts w:ascii="Times New Roman" w:hAnsi="Times New Roman"/>
                <w:sz w:val="24"/>
                <w:szCs w:val="24"/>
              </w:rPr>
              <w:t>с даты поступления</w:t>
            </w:r>
            <w:proofErr w:type="gramEnd"/>
            <w:r w:rsidRPr="00C154E2">
              <w:rPr>
                <w:rFonts w:ascii="Times New Roman" w:hAnsi="Times New Roman"/>
                <w:sz w:val="24"/>
                <w:szCs w:val="24"/>
              </w:rPr>
              <w:t xml:space="preserve">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C154E2">
              <w:rPr>
                <w:rFonts w:ascii="Times New Roman" w:hAnsi="Times New Roman"/>
                <w:sz w:val="24"/>
                <w:szCs w:val="24"/>
              </w:rPr>
              <w:t>позднее</w:t>
            </w:r>
            <w:proofErr w:type="gramEnd"/>
            <w:r w:rsidRPr="00C154E2">
              <w:rPr>
                <w:rFonts w:ascii="Times New Roman" w:hAnsi="Times New Roman"/>
                <w:sz w:val="24"/>
                <w:szCs w:val="24"/>
              </w:rPr>
              <w:t xml:space="preserve">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Начало срока приема запросов на разъяснения: </w:t>
            </w:r>
            <w:r w:rsidRPr="00C154E2">
              <w:rPr>
                <w:rFonts w:ascii="Times New Roman" w:hAnsi="Times New Roman"/>
                <w:sz w:val="24"/>
                <w:szCs w:val="24"/>
              </w:rPr>
              <w:t>с момента фактического размещения извещения в единой информационной системе.</w:t>
            </w:r>
          </w:p>
          <w:p w:rsidR="00E2252B" w:rsidRPr="000F2D5D" w:rsidRDefault="00E2252B" w:rsidP="00550517">
            <w:pPr>
              <w:autoSpaceDE w:val="0"/>
              <w:autoSpaceDN w:val="0"/>
              <w:adjustRightInd w:val="0"/>
              <w:spacing w:after="0" w:line="240" w:lineRule="auto"/>
              <w:jc w:val="both"/>
              <w:rPr>
                <w:rFonts w:ascii="Times New Roman" w:hAnsi="Times New Roman"/>
                <w:sz w:val="24"/>
                <w:szCs w:val="24"/>
                <w:highlight w:val="red"/>
              </w:rPr>
            </w:pPr>
            <w:r w:rsidRPr="00796E7F">
              <w:rPr>
                <w:rFonts w:ascii="Times New Roman" w:hAnsi="Times New Roman"/>
                <w:b/>
                <w:sz w:val="24"/>
                <w:szCs w:val="24"/>
              </w:rPr>
              <w:t xml:space="preserve">Окончание срока приема запросов на разъяснение: </w:t>
            </w:r>
            <w:r w:rsidR="00AC47FD" w:rsidRPr="00796E7F">
              <w:rPr>
                <w:rFonts w:ascii="Times New Roman" w:hAnsi="Times New Roman"/>
                <w:sz w:val="24"/>
                <w:szCs w:val="24"/>
              </w:rPr>
              <w:t>«04</w:t>
            </w:r>
            <w:r w:rsidR="00B7698B" w:rsidRPr="00796E7F">
              <w:rPr>
                <w:rFonts w:ascii="Times New Roman" w:hAnsi="Times New Roman"/>
                <w:sz w:val="24"/>
                <w:szCs w:val="24"/>
              </w:rPr>
              <w:t>» июня 2021 года</w:t>
            </w:r>
          </w:p>
        </w:tc>
      </w:tr>
      <w:tr w:rsidR="00FE3FFD"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принять решение о внесении изменений в извещение, документацию о проведен</w:t>
            </w:r>
            <w:proofErr w:type="gramStart"/>
            <w:r w:rsidRPr="00C154E2">
              <w:rPr>
                <w:rFonts w:ascii="Times New Roman" w:hAnsi="Times New Roman"/>
                <w:sz w:val="24"/>
                <w:szCs w:val="24"/>
              </w:rPr>
              <w:t>ии ау</w:t>
            </w:r>
            <w:proofErr w:type="gramEnd"/>
            <w:r w:rsidRPr="00C154E2">
              <w:rPr>
                <w:rFonts w:ascii="Times New Roman" w:hAnsi="Times New Roman"/>
                <w:sz w:val="24"/>
                <w:szCs w:val="24"/>
              </w:rPr>
              <w:t xml:space="preserve">кциона до даты окончания подачи заявок на участие в аукционе. </w:t>
            </w:r>
          </w:p>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w:t>
            </w:r>
            <w:proofErr w:type="gramStart"/>
            <w:r w:rsidRPr="00C154E2">
              <w:rPr>
                <w:rFonts w:ascii="Times New Roman" w:hAnsi="Times New Roman"/>
                <w:sz w:val="24"/>
                <w:szCs w:val="24"/>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w:t>
            </w:r>
            <w:proofErr w:type="gramEnd"/>
            <w:r w:rsidRPr="00C154E2">
              <w:rPr>
                <w:rFonts w:ascii="Times New Roman" w:hAnsi="Times New Roman"/>
                <w:sz w:val="24"/>
                <w:szCs w:val="24"/>
              </w:rPr>
              <w:t xml:space="preserve"> о закупке.</w:t>
            </w:r>
          </w:p>
          <w:p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w:t>
            </w:r>
            <w:proofErr w:type="gramStart"/>
            <w:r w:rsidRPr="00C154E2">
              <w:rPr>
                <w:rFonts w:ascii="Times New Roman" w:hAnsi="Times New Roman"/>
                <w:sz w:val="24"/>
                <w:szCs w:val="24"/>
              </w:rPr>
              <w:t>ии ау</w:t>
            </w:r>
            <w:proofErr w:type="gramEnd"/>
            <w:r w:rsidRPr="00C154E2">
              <w:rPr>
                <w:rFonts w:ascii="Times New Roman" w:hAnsi="Times New Roman"/>
                <w:sz w:val="24"/>
                <w:szCs w:val="24"/>
              </w:rPr>
              <w:t>кциона.</w:t>
            </w:r>
          </w:p>
        </w:tc>
      </w:tr>
      <w:tr w:rsidR="00FE3FFD"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0" w:history="1">
              <w:r w:rsidRPr="00C154E2">
                <w:rPr>
                  <w:rFonts w:ascii="Times New Roman" w:hAnsi="Times New Roman"/>
                  <w:sz w:val="24"/>
                  <w:szCs w:val="24"/>
                </w:rPr>
                <w:t xml:space="preserve">непреодолимой </w:t>
              </w:r>
              <w:r w:rsidRPr="00C154E2">
                <w:rPr>
                  <w:rFonts w:ascii="Times New Roman" w:hAnsi="Times New Roman"/>
                  <w:sz w:val="24"/>
                  <w:szCs w:val="24"/>
                </w:rPr>
                <w:lastRenderedPageBreak/>
                <w:t>силы</w:t>
              </w:r>
            </w:hyperlink>
            <w:r w:rsidRPr="00C154E2">
              <w:rPr>
                <w:rFonts w:ascii="Times New Roman" w:hAnsi="Times New Roman"/>
                <w:sz w:val="24"/>
                <w:szCs w:val="24"/>
              </w:rPr>
              <w:t xml:space="preserve"> в соответствии с гражданским законодательством РФ.</w:t>
            </w:r>
          </w:p>
        </w:tc>
      </w:tr>
      <w:tr w:rsidR="00B540AC"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B540AC"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B540AC" w:rsidRPr="00C154E2" w:rsidRDefault="00C45C88"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rsidR="000F2D5D"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Pr>
                <w:rFonts w:ascii="Times New Roman" w:hAnsi="Times New Roman"/>
                <w:sz w:val="24"/>
                <w:szCs w:val="24"/>
              </w:rPr>
              <w:t>в техническом задании</w:t>
            </w:r>
            <w:r w:rsidR="000F2D5D" w:rsidRPr="000F2D5D">
              <w:rPr>
                <w:rFonts w:ascii="Times New Roman" w:hAnsi="Times New Roman"/>
                <w:sz w:val="24"/>
                <w:szCs w:val="24"/>
              </w:rPr>
              <w:t xml:space="preserve"> (Раздел № 4 документации о проведен</w:t>
            </w:r>
            <w:proofErr w:type="gramStart"/>
            <w:r w:rsidR="000F2D5D" w:rsidRPr="000F2D5D">
              <w:rPr>
                <w:rFonts w:ascii="Times New Roman" w:hAnsi="Times New Roman"/>
                <w:sz w:val="24"/>
                <w:szCs w:val="24"/>
              </w:rPr>
              <w:t>ии ау</w:t>
            </w:r>
            <w:proofErr w:type="gramEnd"/>
            <w:r w:rsidR="000F2D5D" w:rsidRPr="000F2D5D">
              <w:rPr>
                <w:rFonts w:ascii="Times New Roman" w:hAnsi="Times New Roman"/>
                <w:sz w:val="24"/>
                <w:szCs w:val="24"/>
              </w:rPr>
              <w:t>кциона).</w:t>
            </w:r>
          </w:p>
          <w:p w:rsidR="007D6B11" w:rsidRPr="00C154E2" w:rsidRDefault="007D6B11" w:rsidP="007D6B11">
            <w:pPr>
              <w:spacing w:after="0" w:line="240" w:lineRule="auto"/>
              <w:jc w:val="both"/>
              <w:rPr>
                <w:rFonts w:ascii="Times New Roman" w:hAnsi="Times New Roman"/>
                <w:sz w:val="24"/>
                <w:szCs w:val="24"/>
              </w:rPr>
            </w:pPr>
            <w:proofErr w:type="gramStart"/>
            <w:r w:rsidRPr="007D6B11">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1" w:history="1">
              <w:r w:rsidR="000F2D5D" w:rsidRPr="000F2D5D">
                <w:rPr>
                  <w:rStyle w:val="a5"/>
                  <w:rFonts w:ascii="Times New Roman" w:hAnsi="Times New Roman"/>
                  <w:sz w:val="24"/>
                  <w:szCs w:val="24"/>
                </w:rPr>
                <w:t>п. 16</w:t>
              </w:r>
            </w:hyperlink>
            <w:r w:rsidRPr="007D6B11">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w:t>
            </w:r>
            <w:proofErr w:type="gramEnd"/>
            <w:r w:rsidRPr="007D6B11">
              <w:rPr>
                <w:rFonts w:ascii="Times New Roman" w:hAnsi="Times New Roman"/>
                <w:sz w:val="24"/>
                <w:szCs w:val="24"/>
              </w:rPr>
              <w:t>», «не выше», «от», «до», «или»</w:t>
            </w:r>
          </w:p>
        </w:tc>
      </w:tr>
      <w:tr w:rsidR="00891209"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891209"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22</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891209" w:rsidRPr="00C154E2" w:rsidRDefault="00891209" w:rsidP="00891209">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rsidR="00891209" w:rsidRPr="00C154E2" w:rsidRDefault="00891209" w:rsidP="00964FB4">
            <w:pPr>
              <w:autoSpaceDE w:val="0"/>
              <w:autoSpaceDN w:val="0"/>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91209" w:rsidRPr="00C154E2" w:rsidRDefault="00891209" w:rsidP="00964FB4">
            <w:pPr>
              <w:pStyle w:val="11"/>
              <w:autoSpaceDE w:val="0"/>
              <w:autoSpaceDN w:val="0"/>
              <w:adjustRightInd w:val="0"/>
              <w:ind w:left="0" w:firstLine="259"/>
              <w:jc w:val="both"/>
              <w:outlineLvl w:val="1"/>
              <w:rPr>
                <w:b/>
              </w:rPr>
            </w:pPr>
            <w:r w:rsidRPr="00C154E2">
              <w:rPr>
                <w:b/>
              </w:rPr>
              <w:t>Обязательные требования к участникам закупки:</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proofErr w:type="spellStart"/>
            <w:r w:rsidRPr="00C154E2">
              <w:rPr>
                <w:rFonts w:ascii="Times New Roman" w:hAnsi="Times New Roman"/>
                <w:sz w:val="24"/>
                <w:szCs w:val="24"/>
              </w:rPr>
              <w:t>непроведение</w:t>
            </w:r>
            <w:proofErr w:type="spellEnd"/>
            <w:r w:rsidRPr="00C154E2">
              <w:rPr>
                <w:rFonts w:ascii="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w:t>
            </w:r>
            <w:proofErr w:type="spellStart"/>
            <w:r w:rsidRPr="00C154E2">
              <w:rPr>
                <w:rFonts w:ascii="Times New Roman" w:hAnsi="Times New Roman"/>
                <w:sz w:val="24"/>
                <w:szCs w:val="24"/>
              </w:rPr>
              <w:t>неприостановление</w:t>
            </w:r>
            <w:proofErr w:type="spellEnd"/>
            <w:r w:rsidRPr="00C154E2">
              <w:rPr>
                <w:rFonts w:ascii="Times New Roman" w:hAnsi="Times New Roman"/>
                <w:sz w:val="24"/>
                <w:szCs w:val="24"/>
              </w:rPr>
              <w:t xml:space="preserve"> деятельности участника закупки в порядке, установленном </w:t>
            </w:r>
            <w:hyperlink r:id="rId12" w:history="1">
              <w:r w:rsidRPr="00C154E2">
                <w:rPr>
                  <w:rFonts w:ascii="Times New Roman" w:hAnsi="Times New Roman"/>
                  <w:color w:val="0000FF"/>
                  <w:sz w:val="24"/>
                  <w:szCs w:val="24"/>
                </w:rPr>
                <w:t>Кодексом</w:t>
              </w:r>
            </w:hyperlink>
            <w:r w:rsidRPr="00C154E2">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rsidR="00891209" w:rsidRPr="00C154E2" w:rsidRDefault="00891209" w:rsidP="00964FB4">
            <w:pPr>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154E2">
              <w:rPr>
                <w:rFonts w:ascii="Times New Roman" w:hAnsi="Times New Roman"/>
                <w:sz w:val="24"/>
                <w:szCs w:val="24"/>
              </w:rPr>
              <w:t xml:space="preserve"> обязанности </w:t>
            </w:r>
            <w:proofErr w:type="gramStart"/>
            <w:r w:rsidRPr="00C154E2">
              <w:rPr>
                <w:rFonts w:ascii="Times New Roman" w:hAnsi="Times New Roman"/>
                <w:sz w:val="24"/>
                <w:szCs w:val="24"/>
              </w:rPr>
              <w:t>заявителя</w:t>
            </w:r>
            <w:proofErr w:type="gramEnd"/>
            <w:r w:rsidRPr="00C154E2">
              <w:rPr>
                <w:rFonts w:ascii="Times New Roman" w:hAnsi="Times New Roman"/>
                <w:sz w:val="24"/>
                <w:szCs w:val="24"/>
              </w:rPr>
              <w:t xml:space="preserve"> по уплате этих сумм исполненной или которые признаны безнадежными к взысканию в соответствии с </w:t>
            </w:r>
            <w:hyperlink r:id="rId14"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w:t>
            </w:r>
            <w:r w:rsidRPr="00C154E2">
              <w:rPr>
                <w:rFonts w:ascii="Times New Roman" w:hAnsi="Times New Roman"/>
                <w:sz w:val="24"/>
                <w:szCs w:val="24"/>
              </w:rPr>
              <w:lastRenderedPageBreak/>
              <w:t xml:space="preserve">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54E2">
              <w:rPr>
                <w:rFonts w:ascii="Times New Roman" w:hAnsi="Times New Roman"/>
                <w:sz w:val="24"/>
                <w:szCs w:val="24"/>
              </w:rPr>
              <w:t>указанных</w:t>
            </w:r>
            <w:proofErr w:type="gramEnd"/>
            <w:r w:rsidRPr="00C154E2">
              <w:rPr>
                <w:rFonts w:ascii="Times New Roman" w:hAnsi="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91209" w:rsidRPr="00C154E2" w:rsidRDefault="00891209" w:rsidP="00964FB4">
            <w:pPr>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154E2">
                <w:rPr>
                  <w:rFonts w:ascii="Times New Roman" w:hAnsi="Times New Roman"/>
                  <w:color w:val="0000FF"/>
                  <w:sz w:val="24"/>
                  <w:szCs w:val="24"/>
                </w:rPr>
                <w:t>статьями 289</w:t>
              </w:r>
            </w:hyperlink>
            <w:r w:rsidRPr="00C154E2">
              <w:rPr>
                <w:rFonts w:ascii="Times New Roman" w:hAnsi="Times New Roman"/>
                <w:sz w:val="24"/>
                <w:szCs w:val="24"/>
              </w:rPr>
              <w:t xml:space="preserve">, </w:t>
            </w:r>
            <w:hyperlink r:id="rId16" w:history="1">
              <w:r w:rsidRPr="00C154E2">
                <w:rPr>
                  <w:rFonts w:ascii="Times New Roman" w:hAnsi="Times New Roman"/>
                  <w:color w:val="0000FF"/>
                  <w:sz w:val="24"/>
                  <w:szCs w:val="24"/>
                </w:rPr>
                <w:t>290</w:t>
              </w:r>
            </w:hyperlink>
            <w:r w:rsidRPr="00C154E2">
              <w:rPr>
                <w:rFonts w:ascii="Times New Roman" w:hAnsi="Times New Roman"/>
                <w:sz w:val="24"/>
                <w:szCs w:val="24"/>
              </w:rPr>
              <w:t xml:space="preserve">, </w:t>
            </w:r>
            <w:hyperlink r:id="rId17" w:history="1">
              <w:r w:rsidRPr="00C154E2">
                <w:rPr>
                  <w:rFonts w:ascii="Times New Roman" w:hAnsi="Times New Roman"/>
                  <w:color w:val="0000FF"/>
                  <w:sz w:val="24"/>
                  <w:szCs w:val="24"/>
                </w:rPr>
                <w:t>291</w:t>
              </w:r>
            </w:hyperlink>
            <w:r w:rsidRPr="00C154E2">
              <w:rPr>
                <w:rFonts w:ascii="Times New Roman" w:hAnsi="Times New Roman"/>
                <w:sz w:val="24"/>
                <w:szCs w:val="24"/>
              </w:rPr>
              <w:t xml:space="preserve">, </w:t>
            </w:r>
            <w:hyperlink r:id="rId18" w:history="1">
              <w:r w:rsidRPr="00C154E2">
                <w:rPr>
                  <w:rFonts w:ascii="Times New Roman" w:hAnsi="Times New Roman"/>
                  <w:color w:val="0000FF"/>
                  <w:sz w:val="24"/>
                  <w:szCs w:val="24"/>
                </w:rPr>
                <w:t>291.1</w:t>
              </w:r>
            </w:hyperlink>
            <w:r w:rsidRPr="00C154E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C154E2">
              <w:rPr>
                <w:rFonts w:ascii="Times New Roman" w:hAnsi="Times New Roman"/>
                <w:sz w:val="24"/>
                <w:szCs w:val="24"/>
              </w:rPr>
              <w:t xml:space="preserve"> </w:t>
            </w:r>
            <w:proofErr w:type="gramStart"/>
            <w:r w:rsidRPr="00C154E2">
              <w:rPr>
                <w:rFonts w:ascii="Times New Roman" w:hAnsi="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91209" w:rsidRPr="00C154E2" w:rsidRDefault="00550517" w:rsidP="00964FB4">
            <w:pPr>
              <w:adjustRightInd w:val="0"/>
              <w:spacing w:after="0" w:line="240" w:lineRule="auto"/>
              <w:ind w:firstLine="259"/>
              <w:jc w:val="both"/>
              <w:rPr>
                <w:rFonts w:ascii="Times New Roman" w:hAnsi="Times New Roman"/>
                <w:sz w:val="24"/>
                <w:szCs w:val="24"/>
              </w:rPr>
            </w:pPr>
            <w:proofErr w:type="gramStart"/>
            <w:r>
              <w:rPr>
                <w:rFonts w:ascii="Times New Roman" w:hAnsi="Times New Roman"/>
                <w:sz w:val="24"/>
                <w:szCs w:val="24"/>
              </w:rPr>
              <w:t>5</w:t>
            </w:r>
            <w:r w:rsidR="00891209" w:rsidRPr="00C154E2">
              <w:rPr>
                <w:rFonts w:ascii="Times New Roman" w:hAnsi="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proofErr w:type="spellStart"/>
            <w:r w:rsidR="00891209" w:rsidRPr="00C154E2">
              <w:rPr>
                <w:rFonts w:ascii="Times New Roman" w:hAnsi="Times New Roman"/>
                <w:sz w:val="24"/>
                <w:szCs w:val="24"/>
              </w:rPr>
              <w:t>выгодоприобретателями</w:t>
            </w:r>
            <w:proofErr w:type="spellEnd"/>
            <w:r w:rsidR="00891209" w:rsidRPr="00C154E2">
              <w:rPr>
                <w:rFonts w:ascii="Times New Roman" w:hAnsi="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891209" w:rsidRPr="00C154E2">
              <w:rPr>
                <w:rFonts w:ascii="Times New Roman" w:hAnsi="Times New Roman"/>
                <w:sz w:val="24"/>
                <w:szCs w:val="24"/>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891209" w:rsidRPr="00C154E2">
              <w:rPr>
                <w:rFonts w:ascii="Times New Roman" w:hAnsi="Times New Roman"/>
                <w:sz w:val="24"/>
                <w:szCs w:val="24"/>
              </w:rPr>
              <w:t>неполнородными</w:t>
            </w:r>
            <w:proofErr w:type="spellEnd"/>
            <w:r w:rsidR="00891209" w:rsidRPr="00C154E2">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w:t>
            </w:r>
            <w:proofErr w:type="spellStart"/>
            <w:r w:rsidR="00891209" w:rsidRPr="00C154E2">
              <w:rPr>
                <w:rFonts w:ascii="Times New Roman" w:hAnsi="Times New Roman"/>
                <w:sz w:val="24"/>
                <w:szCs w:val="24"/>
              </w:rPr>
              <w:t>выгодоприобретателями</w:t>
            </w:r>
            <w:proofErr w:type="spellEnd"/>
            <w:r w:rsidR="00891209" w:rsidRPr="00C154E2">
              <w:rPr>
                <w:rFonts w:ascii="Times New Roman" w:hAnsi="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891209" w:rsidRPr="00C154E2">
              <w:rPr>
                <w:rFonts w:ascii="Times New Roman" w:hAnsi="Times New Roman"/>
                <w:sz w:val="24"/>
                <w:szCs w:val="24"/>
              </w:rPr>
              <w:lastRenderedPageBreak/>
              <w:t>превышающей десять процентов в уставном капитале хозяйственного общества;</w:t>
            </w:r>
          </w:p>
          <w:p w:rsidR="00891209" w:rsidRPr="000E6620"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proofErr w:type="gramStart"/>
            <w:r w:rsidRPr="000E6620">
              <w:rPr>
                <w:rFonts w:ascii="Times New Roman" w:hAnsi="Times New Roman"/>
                <w:sz w:val="24"/>
                <w:szCs w:val="24"/>
              </w:rPr>
              <w:t>6</w:t>
            </w:r>
            <w:r w:rsidR="00891209" w:rsidRPr="000E6620">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Федеральным законом от 18.07.2011 № 223-ФЗ </w:t>
            </w:r>
            <w:r w:rsidR="00891209" w:rsidRPr="000E6620">
              <w:rPr>
                <w:rFonts w:ascii="Times New Roman" w:hAnsi="Times New Roman"/>
                <w:sz w:val="24"/>
                <w:szCs w:val="24"/>
                <w:lang w:eastAsia="ru-RU"/>
              </w:rPr>
              <w:t>"О закупках товаров, работ, услуг отдельными видами юридических лиц"</w:t>
            </w:r>
            <w:r w:rsidR="00891209" w:rsidRPr="000E6620">
              <w:rPr>
                <w:rFonts w:ascii="Times New Roman" w:hAnsi="Times New Roman"/>
                <w:sz w:val="24"/>
                <w:szCs w:val="24"/>
              </w:rPr>
              <w:t>;</w:t>
            </w:r>
            <w:proofErr w:type="gramEnd"/>
          </w:p>
          <w:p w:rsidR="00891209" w:rsidRPr="00C154E2" w:rsidRDefault="004E795B"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отсутствие сведений об участниках закупки в реестре недобросовестных поставщиков, предусмотренном</w:t>
            </w:r>
            <w:r w:rsidR="00891209" w:rsidRPr="00C154E2">
              <w:rPr>
                <w:rFonts w:ascii="Times New Roman" w:hAnsi="Times New Roman"/>
                <w:sz w:val="24"/>
                <w:szCs w:val="24"/>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C154E2" w:rsidTr="00F20C04">
        <w:trPr>
          <w:trHeight w:val="415"/>
        </w:trPr>
        <w:tc>
          <w:tcPr>
            <w:tcW w:w="636" w:type="dxa"/>
            <w:tcBorders>
              <w:top w:val="single" w:sz="4" w:space="0" w:color="auto"/>
              <w:left w:val="single" w:sz="4" w:space="0" w:color="auto"/>
              <w:bottom w:val="single" w:sz="4" w:space="0" w:color="auto"/>
              <w:right w:val="single" w:sz="4" w:space="0" w:color="auto"/>
            </w:tcBorders>
          </w:tcPr>
          <w:p w:rsidR="00AA55B8"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23</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rsidR="00AA55B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Заявка на участие в аукционе состоит из двух частей:</w:t>
            </w:r>
          </w:p>
          <w:p w:rsidR="00AA55B8" w:rsidRPr="00C154E2" w:rsidRDefault="00AA55B8" w:rsidP="00964FB4">
            <w:pPr>
              <w:adjustRightInd w:val="0"/>
              <w:spacing w:after="0" w:line="240" w:lineRule="auto"/>
              <w:ind w:firstLine="259"/>
              <w:jc w:val="both"/>
              <w:rPr>
                <w:rFonts w:ascii="Times New Roman" w:hAnsi="Times New Roman"/>
                <w:sz w:val="24"/>
                <w:szCs w:val="24"/>
              </w:rPr>
            </w:pPr>
            <w:r w:rsidRPr="000F2D5D">
              <w:rPr>
                <w:rFonts w:ascii="Times New Roman" w:hAnsi="Times New Roman"/>
                <w:b/>
                <w:sz w:val="24"/>
                <w:szCs w:val="24"/>
              </w:rPr>
              <w:t>Первая часть заявки</w:t>
            </w:r>
            <w:r w:rsidRPr="00C154E2">
              <w:rPr>
                <w:rFonts w:ascii="Times New Roman" w:hAnsi="Times New Roman"/>
                <w:sz w:val="24"/>
                <w:szCs w:val="24"/>
              </w:rPr>
              <w:t xml:space="preserve"> на участие в аукционе должна содержать:</w:t>
            </w:r>
          </w:p>
          <w:p w:rsidR="00DB60D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r w:rsidR="00DB60D8" w:rsidRPr="00C154E2">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C154E2">
              <w:rPr>
                <w:rFonts w:ascii="Times New Roman" w:hAnsi="Times New Roman"/>
                <w:sz w:val="24"/>
                <w:szCs w:val="24"/>
              </w:rPr>
              <w:t xml:space="preserve"> средств электронной площадки);</w:t>
            </w:r>
          </w:p>
          <w:p w:rsidR="00260541" w:rsidRPr="00C154E2" w:rsidRDefault="00260541"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rsidR="00260541"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а) наименова</w:t>
            </w:r>
            <w:r w:rsidR="000E6620" w:rsidRPr="000E6620">
              <w:rPr>
                <w:rFonts w:ascii="Times New Roman" w:hAnsi="Times New Roman"/>
                <w:sz w:val="24"/>
                <w:szCs w:val="24"/>
              </w:rPr>
              <w:t>ние страны происхождения товара,</w:t>
            </w:r>
            <w:r w:rsidR="000F2D5D" w:rsidRPr="000E6620">
              <w:t xml:space="preserve"> </w:t>
            </w:r>
            <w:r w:rsidR="000F2D5D" w:rsidRPr="000E6620">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AA55B8"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б) </w:t>
            </w:r>
            <w:r w:rsidR="00AA55B8" w:rsidRPr="000E6620">
              <w:rPr>
                <w:rFonts w:ascii="Times New Roman" w:hAnsi="Times New Roman"/>
                <w:sz w:val="24"/>
                <w:szCs w:val="24"/>
              </w:rPr>
              <w:t>конкретные показатели товара, соответствующие значениям, установленным в документации о</w:t>
            </w:r>
            <w:r w:rsidRPr="000E6620">
              <w:rPr>
                <w:rFonts w:ascii="Times New Roman" w:hAnsi="Times New Roman"/>
                <w:sz w:val="24"/>
                <w:szCs w:val="24"/>
              </w:rPr>
              <w:t>б электронном</w:t>
            </w:r>
            <w:r w:rsidR="00AA55B8" w:rsidRPr="000E6620">
              <w:rPr>
                <w:rFonts w:ascii="Times New Roman" w:hAnsi="Times New Roman"/>
                <w:sz w:val="24"/>
                <w:szCs w:val="24"/>
              </w:rPr>
              <w:t xml:space="preserve"> </w:t>
            </w:r>
            <w:r w:rsidRPr="000E6620">
              <w:rPr>
                <w:rFonts w:ascii="Times New Roman" w:hAnsi="Times New Roman"/>
                <w:sz w:val="24"/>
                <w:szCs w:val="24"/>
              </w:rPr>
              <w:t>аукционе</w:t>
            </w:r>
            <w:r w:rsidR="00AA55B8" w:rsidRPr="000E6620">
              <w:rPr>
                <w:rFonts w:ascii="Times New Roman" w:hAnsi="Times New Roman"/>
                <w:sz w:val="24"/>
                <w:szCs w:val="24"/>
              </w:rPr>
              <w:t xml:space="preserve"> и указание на товарный знак (при наличии);</w:t>
            </w:r>
          </w:p>
          <w:p w:rsidR="000F2D5D"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b/>
                <w:sz w:val="24"/>
                <w:szCs w:val="24"/>
              </w:rPr>
              <w:t>Вторая часть заявки</w:t>
            </w:r>
            <w:r w:rsidRPr="000E6620">
              <w:rPr>
                <w:rFonts w:ascii="Times New Roman" w:hAnsi="Times New Roman"/>
                <w:sz w:val="24"/>
                <w:szCs w:val="24"/>
              </w:rPr>
              <w:t xml:space="preserve"> на участие в аукционе должна содержать следую</w:t>
            </w:r>
            <w:r w:rsidRPr="00C154E2">
              <w:rPr>
                <w:rFonts w:ascii="Times New Roman" w:hAnsi="Times New Roman"/>
                <w:sz w:val="24"/>
                <w:szCs w:val="24"/>
              </w:rPr>
              <w:t>щие документы и информацию:</w:t>
            </w:r>
          </w:p>
          <w:p w:rsidR="00891209" w:rsidRPr="00C154E2" w:rsidRDefault="00891209" w:rsidP="00964FB4">
            <w:pPr>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1)</w:t>
            </w:r>
            <w:r w:rsidR="000F2D5D">
              <w:rPr>
                <w:rFonts w:ascii="Times New Roman" w:hAnsi="Times New Roman"/>
                <w:sz w:val="24"/>
                <w:szCs w:val="24"/>
              </w:rPr>
              <w:t xml:space="preserve"> </w:t>
            </w:r>
            <w:r w:rsidR="00260541" w:rsidRPr="00C154E2">
              <w:rPr>
                <w:rFonts w:ascii="Times New Roman" w:hAnsi="Times New Roman"/>
                <w:sz w:val="24"/>
                <w:szCs w:val="24"/>
              </w:rPr>
              <w:t>наименование,</w:t>
            </w:r>
            <w:r w:rsidRPr="00C154E2">
              <w:rPr>
                <w:rFonts w:ascii="Times New Roman" w:hAnsi="Times New Roman"/>
                <w:sz w:val="24"/>
                <w:szCs w:val="24"/>
              </w:rPr>
              <w:t xml:space="preserve"> фирменное наименование</w:t>
            </w:r>
            <w:r w:rsidR="00260541" w:rsidRPr="00C154E2">
              <w:rPr>
                <w:rFonts w:ascii="Times New Roman" w:hAnsi="Times New Roman"/>
                <w:sz w:val="24"/>
                <w:szCs w:val="24"/>
              </w:rPr>
              <w:t xml:space="preserve"> (при наличии) место нахождения (для юридического лица, почтовый </w:t>
            </w:r>
            <w:r w:rsidRPr="00C154E2">
              <w:rPr>
                <w:rFonts w:ascii="Times New Roman" w:hAnsi="Times New Roman"/>
                <w:sz w:val="24"/>
                <w:szCs w:val="24"/>
              </w:rPr>
              <w:t xml:space="preserve"> адрес</w:t>
            </w:r>
            <w:r w:rsidR="00260541" w:rsidRPr="00C154E2">
              <w:rPr>
                <w:rFonts w:ascii="Times New Roman" w:hAnsi="Times New Roman"/>
                <w:sz w:val="24"/>
                <w:szCs w:val="24"/>
              </w:rPr>
              <w:t xml:space="preserve"> участника такого аукциона, фамилия</w:t>
            </w:r>
            <w:r w:rsidRPr="00C154E2">
              <w:rPr>
                <w:rFonts w:ascii="Times New Roman" w:hAnsi="Times New Roman"/>
                <w:sz w:val="24"/>
                <w:szCs w:val="24"/>
              </w:rPr>
              <w:t>, имя, отчество</w:t>
            </w:r>
            <w:r w:rsidR="006368F6" w:rsidRPr="00C154E2">
              <w:rPr>
                <w:rFonts w:ascii="Times New Roman" w:hAnsi="Times New Roman"/>
                <w:sz w:val="24"/>
                <w:szCs w:val="24"/>
              </w:rPr>
              <w:t xml:space="preserve"> (</w:t>
            </w:r>
            <w:r w:rsidR="00260541" w:rsidRPr="00C154E2">
              <w:rPr>
                <w:rFonts w:ascii="Times New Roman" w:hAnsi="Times New Roman"/>
                <w:sz w:val="24"/>
                <w:szCs w:val="24"/>
              </w:rPr>
              <w:t>при наличии)</w:t>
            </w:r>
            <w:r w:rsidRPr="00C154E2">
              <w:rPr>
                <w:rFonts w:ascii="Times New Roman" w:hAnsi="Times New Roman"/>
                <w:sz w:val="24"/>
                <w:szCs w:val="24"/>
              </w:rPr>
              <w:t>, паспортные данные, место жительства (для физического лица), номер контактного телефона</w:t>
            </w:r>
            <w:r w:rsidR="006368F6" w:rsidRPr="00C154E2">
              <w:rPr>
                <w:rFonts w:ascii="Times New Roman" w:hAnsi="Times New Roman"/>
                <w:sz w:val="24"/>
                <w:szCs w:val="24"/>
              </w:rPr>
              <w:t xml:space="preserve">, идентификационный номер налогоплательщика участника такого аукциона </w:t>
            </w:r>
            <w:r w:rsidR="002E08C5" w:rsidRPr="00C154E2">
              <w:rPr>
                <w:rFonts w:ascii="Times New Roman" w:hAnsi="Times New Roman"/>
                <w:sz w:val="24"/>
                <w:szCs w:val="24"/>
              </w:rPr>
              <w:t xml:space="preserve">или </w:t>
            </w:r>
            <w:r w:rsidR="006368F6" w:rsidRPr="00C154E2">
              <w:rPr>
                <w:rFonts w:ascii="Times New Roman" w:hAnsi="Times New Roman"/>
                <w:sz w:val="24"/>
                <w:szCs w:val="24"/>
              </w:rPr>
              <w:t xml:space="preserve">в </w:t>
            </w:r>
            <w:r w:rsidR="002E08C5" w:rsidRPr="00C154E2">
              <w:rPr>
                <w:rFonts w:ascii="Times New Roman" w:hAnsi="Times New Roman"/>
                <w:sz w:val="24"/>
                <w:szCs w:val="24"/>
              </w:rPr>
              <w:t>соответствии</w:t>
            </w:r>
            <w:r w:rsidR="006368F6" w:rsidRPr="00C154E2">
              <w:rPr>
                <w:rFonts w:ascii="Times New Roman" w:hAnsi="Times New Roman"/>
                <w:sz w:val="24"/>
                <w:szCs w:val="24"/>
              </w:rPr>
              <w:t xml:space="preserve"> с законодательством </w:t>
            </w:r>
            <w:r w:rsidR="002E08C5" w:rsidRPr="00C154E2">
              <w:rPr>
                <w:rFonts w:ascii="Times New Roman" w:hAnsi="Times New Roman"/>
                <w:sz w:val="24"/>
                <w:szCs w:val="24"/>
              </w:rPr>
              <w:t>соответствующего</w:t>
            </w:r>
            <w:r w:rsidR="006368F6" w:rsidRPr="00C154E2">
              <w:rPr>
                <w:rFonts w:ascii="Times New Roman" w:hAnsi="Times New Roman"/>
                <w:sz w:val="24"/>
                <w:szCs w:val="24"/>
              </w:rPr>
              <w:t xml:space="preserve"> </w:t>
            </w:r>
            <w:r w:rsidR="002E08C5" w:rsidRPr="00C154E2">
              <w:rPr>
                <w:rFonts w:ascii="Times New Roman" w:hAnsi="Times New Roman"/>
                <w:sz w:val="24"/>
                <w:szCs w:val="24"/>
              </w:rPr>
              <w:t>иностранного</w:t>
            </w:r>
            <w:r w:rsidR="006368F6" w:rsidRPr="00C154E2">
              <w:rPr>
                <w:rFonts w:ascii="Times New Roman" w:hAnsi="Times New Roman"/>
                <w:sz w:val="24"/>
                <w:szCs w:val="24"/>
              </w:rPr>
              <w:t xml:space="preserve"> государства</w:t>
            </w:r>
            <w:r w:rsidR="002E08C5" w:rsidRPr="00C154E2">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2E08C5" w:rsidRPr="00C154E2">
              <w:rPr>
                <w:rFonts w:ascii="Times New Roman" w:hAnsi="Times New Roman"/>
                <w:sz w:val="24"/>
                <w:szCs w:val="24"/>
              </w:rPr>
              <w:t xml:space="preserve">, членов </w:t>
            </w:r>
            <w:r w:rsidR="002E08C5" w:rsidRPr="00C154E2">
              <w:rPr>
                <w:rFonts w:ascii="Times New Roman" w:hAnsi="Times New Roman"/>
                <w:sz w:val="24"/>
                <w:szCs w:val="24"/>
              </w:rPr>
              <w:lastRenderedPageBreak/>
              <w:t xml:space="preserve">коллегиального исполнительного органа, лица, исполняющего функции единоличного исполнительного органа участника такого аукциона; </w:t>
            </w:r>
          </w:p>
          <w:p w:rsidR="002E08C5"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w:t>
            </w:r>
            <w:r w:rsidR="002E08C5" w:rsidRPr="00C154E2">
              <w:rPr>
                <w:rFonts w:ascii="Times New Roman" w:hAnsi="Times New Roman"/>
                <w:sz w:val="24"/>
                <w:szCs w:val="24"/>
              </w:rPr>
              <w:t xml:space="preserve">декларация о соответствии участника такого аукциона требованиям </w:t>
            </w:r>
            <w:r w:rsidR="002E08C5" w:rsidRPr="000E6620">
              <w:rPr>
                <w:rFonts w:ascii="Times New Roman" w:hAnsi="Times New Roman"/>
                <w:sz w:val="24"/>
                <w:szCs w:val="24"/>
              </w:rPr>
              <w:t xml:space="preserve">установленным </w:t>
            </w:r>
            <w:hyperlink r:id="rId19" w:history="1">
              <w:r w:rsidR="000F2D5D" w:rsidRPr="000E6620">
                <w:rPr>
                  <w:rStyle w:val="a5"/>
                  <w:rFonts w:ascii="Times New Roman" w:hAnsi="Times New Roman"/>
                  <w:sz w:val="24"/>
                  <w:szCs w:val="24"/>
                </w:rPr>
                <w:t xml:space="preserve">пунктом </w:t>
              </w:r>
              <w:r w:rsidR="00E2252B" w:rsidRPr="000E6620">
                <w:rPr>
                  <w:rStyle w:val="a5"/>
                  <w:rFonts w:ascii="Times New Roman" w:hAnsi="Times New Roman"/>
                  <w:sz w:val="24"/>
                  <w:szCs w:val="24"/>
                </w:rPr>
                <w:t>22</w:t>
              </w:r>
            </w:hyperlink>
            <w:r w:rsidR="000F2D5D" w:rsidRPr="000E6620">
              <w:rPr>
                <w:rFonts w:ascii="Times New Roman" w:hAnsi="Times New Roman"/>
                <w:sz w:val="24"/>
                <w:szCs w:val="24"/>
              </w:rPr>
              <w:t xml:space="preserve"> Информационной карты аукциона</w:t>
            </w:r>
            <w:r w:rsidR="000E6620">
              <w:rPr>
                <w:rFonts w:ascii="Times New Roman" w:hAnsi="Times New Roman"/>
                <w:sz w:val="24"/>
                <w:szCs w:val="24"/>
              </w:rPr>
              <w:t>.</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w:t>
            </w:r>
            <w:r w:rsidR="002E08C5" w:rsidRPr="00C154E2">
              <w:rPr>
                <w:rFonts w:ascii="Times New Roman" w:hAnsi="Times New Roman"/>
                <w:sz w:val="24"/>
                <w:szCs w:val="24"/>
              </w:rPr>
              <w:t>а</w:t>
            </w:r>
            <w:r w:rsidR="000F2D5D">
              <w:rPr>
                <w:rFonts w:ascii="Times New Roman" w:hAnsi="Times New Roman"/>
                <w:sz w:val="24"/>
                <w:szCs w:val="24"/>
              </w:rPr>
              <w:t xml:space="preserve"> закупок (для юридических лиц), </w:t>
            </w:r>
            <w:r w:rsidRPr="00C154E2">
              <w:rPr>
                <w:rFonts w:ascii="Times New Roman" w:hAnsi="Times New Roman"/>
                <w:sz w:val="24"/>
                <w:szCs w:val="24"/>
              </w:rPr>
              <w:t>копии документов, удостоверяющих личность (для физических лиц);</w:t>
            </w:r>
          </w:p>
          <w:p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4</w:t>
            </w:r>
            <w:r w:rsidR="00891209" w:rsidRPr="000E6620">
              <w:rPr>
                <w:rFonts w:ascii="Times New Roman" w:hAnsi="Times New Roman"/>
                <w:sz w:val="24"/>
                <w:szCs w:val="24"/>
              </w:rPr>
              <w:t xml:space="preserve">) </w:t>
            </w:r>
            <w:r w:rsidRPr="000E6620">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0E6620">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r w:rsidR="00C154E2" w:rsidRPr="000E6620">
              <w:rPr>
                <w:rFonts w:ascii="Times New Roman" w:hAnsi="Times New Roman"/>
                <w:sz w:val="24"/>
                <w:szCs w:val="24"/>
              </w:rPr>
              <w:t xml:space="preserve"> </w:t>
            </w:r>
          </w:p>
          <w:p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5</w:t>
            </w:r>
            <w:r w:rsidR="00891209" w:rsidRPr="000E6620">
              <w:rPr>
                <w:rFonts w:ascii="Times New Roman" w:hAnsi="Times New Roman"/>
                <w:sz w:val="24"/>
                <w:szCs w:val="24"/>
              </w:rPr>
              <w:t xml:space="preserve">)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roofErr w:type="gramStart"/>
            <w:r w:rsidR="00891209" w:rsidRPr="000E6620">
              <w:rPr>
                <w:rFonts w:ascii="Times New Roman" w:hAnsi="Times New Roman"/>
                <w:sz w:val="24"/>
                <w:szCs w:val="24"/>
              </w:rPr>
              <w:t>Эти документы должны быть получены не ранее чем за шесть месяцев до дня размещения в ЕИС извещения о проведении аукциона;</w:t>
            </w:r>
            <w:proofErr w:type="gramEnd"/>
          </w:p>
          <w:p w:rsidR="00891209" w:rsidRPr="00C154E2" w:rsidRDefault="000F2D5D" w:rsidP="00964FB4">
            <w:pPr>
              <w:pStyle w:val="a6"/>
              <w:ind w:firstLine="259"/>
              <w:jc w:val="both"/>
              <w:rPr>
                <w:sz w:val="24"/>
                <w:szCs w:val="24"/>
              </w:rPr>
            </w:pPr>
            <w:r w:rsidRPr="000E6620">
              <w:rPr>
                <w:sz w:val="24"/>
                <w:szCs w:val="24"/>
              </w:rPr>
              <w:t>6</w:t>
            </w:r>
            <w:r w:rsidR="00891209" w:rsidRPr="000E6620">
              <w:rPr>
                <w:sz w:val="24"/>
                <w:szCs w:val="24"/>
              </w:rPr>
              <w:t>)</w:t>
            </w:r>
            <w:r w:rsidR="00891209" w:rsidRPr="00C154E2">
              <w:rPr>
                <w:sz w:val="24"/>
                <w:szCs w:val="24"/>
              </w:rPr>
              <w:t xml:space="preserve">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00891209" w:rsidRPr="00C154E2">
              <w:rPr>
                <w:sz w:val="24"/>
                <w:szCs w:val="24"/>
              </w:rPr>
              <w:t>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AA55B8" w:rsidRPr="000E6620"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C154E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w:t>
            </w:r>
            <w:r w:rsidRPr="000E6620">
              <w:rPr>
                <w:rFonts w:ascii="Times New Roman" w:hAnsi="Times New Roman"/>
                <w:sz w:val="24"/>
                <w:szCs w:val="24"/>
              </w:rPr>
              <w:lastRenderedPageBreak/>
              <w:t xml:space="preserve">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w:t>
            </w:r>
            <w:proofErr w:type="gramStart"/>
            <w:r w:rsidRPr="000E6620">
              <w:rPr>
                <w:rFonts w:ascii="Times New Roman" w:hAnsi="Times New Roman"/>
                <w:sz w:val="24"/>
                <w:szCs w:val="24"/>
              </w:rPr>
              <w:t>товаром</w:t>
            </w:r>
            <w:proofErr w:type="gramEnd"/>
            <w:r w:rsidRPr="000E6620">
              <w:rPr>
                <w:rFonts w:ascii="Times New Roman" w:hAnsi="Times New Roman"/>
                <w:sz w:val="24"/>
                <w:szCs w:val="24"/>
              </w:rPr>
              <w:t xml:space="preserve"> либо при выполнении работ, оказании услуг.</w:t>
            </w:r>
          </w:p>
          <w:p w:rsidR="00B7698B" w:rsidRPr="00C154E2" w:rsidRDefault="00B7698B" w:rsidP="00964FB4">
            <w:pPr>
              <w:autoSpaceDE w:val="0"/>
              <w:autoSpaceDN w:val="0"/>
              <w:adjustRightInd w:val="0"/>
              <w:spacing w:after="0" w:line="240" w:lineRule="auto"/>
              <w:ind w:firstLine="259"/>
              <w:jc w:val="both"/>
              <w:rPr>
                <w:rFonts w:ascii="Times New Roman" w:hAnsi="Times New Roman"/>
                <w:sz w:val="24"/>
                <w:szCs w:val="24"/>
              </w:rPr>
            </w:pPr>
            <w:proofErr w:type="gramStart"/>
            <w:r w:rsidRPr="00796E7F">
              <w:rPr>
                <w:rFonts w:ascii="Times New Roman" w:hAnsi="Times New Roman"/>
                <w:sz w:val="24"/>
                <w:szCs w:val="24"/>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tc>
      </w:tr>
      <w:tr w:rsidR="00FB19B6" w:rsidRPr="00C154E2" w:rsidTr="00F20C04">
        <w:tc>
          <w:tcPr>
            <w:tcW w:w="636" w:type="dxa"/>
            <w:tcBorders>
              <w:top w:val="single" w:sz="4" w:space="0" w:color="auto"/>
              <w:left w:val="single" w:sz="4" w:space="0" w:color="auto"/>
              <w:bottom w:val="single" w:sz="4" w:space="0" w:color="auto"/>
              <w:right w:val="single" w:sz="4" w:space="0" w:color="auto"/>
            </w:tcBorders>
          </w:tcPr>
          <w:p w:rsidR="00FB19B6"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rsidR="00FB19B6"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rsidR="00FB19B6" w:rsidRPr="000E6620" w:rsidRDefault="00E2252B" w:rsidP="00E66A4A">
            <w:pPr>
              <w:spacing w:after="0" w:line="240" w:lineRule="auto"/>
              <w:jc w:val="both"/>
              <w:rPr>
                <w:rFonts w:ascii="Times New Roman" w:hAnsi="Times New Roman"/>
                <w:sz w:val="24"/>
                <w:szCs w:val="24"/>
              </w:rPr>
            </w:pPr>
            <w:r w:rsidRPr="000E6620">
              <w:rPr>
                <w:rFonts w:ascii="Times New Roman" w:hAnsi="Times New Roman"/>
                <w:sz w:val="24"/>
                <w:szCs w:val="24"/>
              </w:rPr>
              <w:t>Не установлено</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t>25</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5D49E9">
            <w:pPr>
              <w:spacing w:after="0" w:line="240" w:lineRule="auto"/>
              <w:jc w:val="both"/>
              <w:rPr>
                <w:rFonts w:ascii="Times New Roman" w:hAnsi="Times New Roman"/>
                <w:sz w:val="24"/>
                <w:szCs w:val="24"/>
              </w:rPr>
            </w:pPr>
            <w:r w:rsidRPr="00C154E2">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CF08E5" w:rsidRPr="00C154E2" w:rsidRDefault="000D3E45" w:rsidP="00E66A4A">
            <w:pPr>
              <w:spacing w:after="0" w:line="240" w:lineRule="auto"/>
              <w:jc w:val="both"/>
              <w:rPr>
                <w:rFonts w:ascii="Times New Roman" w:hAnsi="Times New Roman"/>
                <w:sz w:val="24"/>
                <w:szCs w:val="24"/>
              </w:rPr>
            </w:pPr>
            <w:r w:rsidRPr="00C154E2">
              <w:rPr>
                <w:rFonts w:ascii="Times New Roman" w:hAnsi="Times New Roman"/>
                <w:sz w:val="24"/>
                <w:szCs w:val="24"/>
              </w:rPr>
              <w:t>Не установлено</w:t>
            </w:r>
          </w:p>
        </w:tc>
      </w:tr>
      <w:tr w:rsidR="00E66A4A" w:rsidRPr="00C154E2" w:rsidTr="00F20C04">
        <w:tc>
          <w:tcPr>
            <w:tcW w:w="636" w:type="dxa"/>
            <w:tcBorders>
              <w:top w:val="single" w:sz="4" w:space="0" w:color="auto"/>
              <w:left w:val="single" w:sz="4" w:space="0" w:color="auto"/>
              <w:bottom w:val="single" w:sz="4" w:space="0" w:color="auto"/>
              <w:right w:val="single" w:sz="4" w:space="0" w:color="auto"/>
            </w:tcBorders>
          </w:tcPr>
          <w:p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26</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rsidR="00547590" w:rsidRDefault="00E66A4A" w:rsidP="00547590">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E66A4A" w:rsidRPr="000E6620" w:rsidRDefault="00E2252B" w:rsidP="00547590">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w:t>
            </w:r>
            <w:proofErr w:type="gramStart"/>
            <w:r w:rsidRPr="000E6620">
              <w:rPr>
                <w:rFonts w:ascii="Times New Roman" w:hAnsi="Times New Roman"/>
                <w:sz w:val="24"/>
                <w:szCs w:val="24"/>
              </w:rPr>
              <w:t>ии ау</w:t>
            </w:r>
            <w:proofErr w:type="gramEnd"/>
            <w:r w:rsidRPr="000E6620">
              <w:rPr>
                <w:rFonts w:ascii="Times New Roman" w:hAnsi="Times New Roman"/>
                <w:sz w:val="24"/>
                <w:szCs w:val="24"/>
              </w:rPr>
              <w:t>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rsidR="00E66A4A" w:rsidRPr="000E6620" w:rsidRDefault="00E66A4A"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 xml:space="preserve">Участник аукциона вправе подать только одну заявку </w:t>
            </w:r>
            <w:proofErr w:type="gramStart"/>
            <w:r w:rsidRPr="000E6620">
              <w:rPr>
                <w:rFonts w:ascii="Times New Roman" w:hAnsi="Times New Roman"/>
                <w:sz w:val="24"/>
                <w:szCs w:val="24"/>
              </w:rPr>
              <w:t>на участие в таком аукционе в любое время с момента размещения извещения о его проведении</w:t>
            </w:r>
            <w:proofErr w:type="gramEnd"/>
            <w:r w:rsidRPr="000E6620">
              <w:rPr>
                <w:rFonts w:ascii="Times New Roman" w:hAnsi="Times New Roman"/>
                <w:sz w:val="24"/>
                <w:szCs w:val="24"/>
              </w:rPr>
              <w:t xml:space="preserve"> до предусмотренных документацией о таком аукционе даты и времени окончания срока подачи на участие в таком аукционе заявок.</w:t>
            </w:r>
          </w:p>
          <w:p w:rsidR="00FE3FFD" w:rsidRDefault="00FE3FFD"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rsidR="00FE3FFD" w:rsidRPr="00C154E2" w:rsidRDefault="00FE3FFD" w:rsidP="00E66A4A">
            <w:pPr>
              <w:autoSpaceDE w:val="0"/>
              <w:autoSpaceDN w:val="0"/>
              <w:adjustRightInd w:val="0"/>
              <w:spacing w:after="0" w:line="240" w:lineRule="auto"/>
              <w:jc w:val="both"/>
              <w:outlineLvl w:val="1"/>
              <w:rPr>
                <w:rFonts w:ascii="Times New Roman" w:hAnsi="Times New Roman"/>
                <w:sz w:val="24"/>
                <w:szCs w:val="24"/>
              </w:rPr>
            </w:pPr>
            <w:r w:rsidRPr="00FE3FFD">
              <w:rPr>
                <w:rFonts w:ascii="Times New Roman" w:hAnsi="Times New Roman"/>
                <w:sz w:val="24"/>
                <w:szCs w:val="24"/>
              </w:rPr>
              <w:t xml:space="preserve">Каждая заявка должна содержать полный пакет документов и сведений, указанных в </w:t>
            </w:r>
            <w:hyperlink r:id="rId20" w:history="1">
              <w:r w:rsidRPr="00FE3FFD">
                <w:rPr>
                  <w:rStyle w:val="a5"/>
                  <w:rFonts w:ascii="Times New Roman" w:hAnsi="Times New Roman"/>
                  <w:sz w:val="24"/>
                  <w:szCs w:val="24"/>
                </w:rPr>
                <w:t>п. 23</w:t>
              </w:r>
            </w:hyperlink>
            <w:r w:rsidRPr="00FE3FFD">
              <w:rPr>
                <w:rFonts w:ascii="Times New Roman" w:hAnsi="Times New Roman"/>
                <w:sz w:val="24"/>
                <w:szCs w:val="24"/>
              </w:rPr>
              <w:t>. Информационной карты</w:t>
            </w:r>
            <w:r>
              <w:rPr>
                <w:rFonts w:ascii="Times New Roman" w:hAnsi="Times New Roman"/>
                <w:sz w:val="24"/>
                <w:szCs w:val="24"/>
              </w:rPr>
              <w:t xml:space="preserve"> аукциона</w:t>
            </w:r>
            <w:r w:rsidRPr="00FE3FFD">
              <w:rPr>
                <w:rFonts w:ascii="Times New Roman" w:hAnsi="Times New Roman"/>
                <w:sz w:val="24"/>
                <w:szCs w:val="24"/>
              </w:rPr>
              <w:t>.</w:t>
            </w:r>
          </w:p>
          <w:p w:rsidR="00E66A4A" w:rsidRPr="00C154E2"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C154E2">
              <w:rPr>
                <w:rFonts w:ascii="Times New Roman" w:hAnsi="Times New Roman"/>
                <w:b/>
                <w:sz w:val="24"/>
                <w:szCs w:val="24"/>
              </w:rPr>
              <w:t>Дата начала подачи заявок на участие в аукционе:</w:t>
            </w:r>
            <w:r w:rsidRPr="00C154E2">
              <w:rPr>
                <w:rFonts w:ascii="Times New Roman" w:hAnsi="Times New Roman"/>
                <w:sz w:val="24"/>
                <w:szCs w:val="24"/>
              </w:rPr>
              <w:t xml:space="preserve"> с момента фактического размещения извещения в единой информационной системе.</w:t>
            </w:r>
          </w:p>
          <w:p w:rsidR="00B7698B" w:rsidRPr="00C154E2" w:rsidRDefault="00B7698B" w:rsidP="00B7698B">
            <w:pPr>
              <w:autoSpaceDE w:val="0"/>
              <w:autoSpaceDN w:val="0"/>
              <w:adjustRightInd w:val="0"/>
              <w:spacing w:after="0" w:line="240" w:lineRule="auto"/>
              <w:jc w:val="both"/>
              <w:outlineLvl w:val="1"/>
              <w:rPr>
                <w:rFonts w:ascii="Times New Roman" w:hAnsi="Times New Roman"/>
                <w:b/>
                <w:sz w:val="24"/>
                <w:szCs w:val="24"/>
              </w:rPr>
            </w:pPr>
            <w:r w:rsidRPr="00796E7F">
              <w:rPr>
                <w:rFonts w:ascii="Times New Roman" w:hAnsi="Times New Roman"/>
                <w:b/>
                <w:sz w:val="24"/>
                <w:szCs w:val="24"/>
              </w:rPr>
              <w:t>Окончание срока подачи заявок на участие в аукционе: «</w:t>
            </w:r>
            <w:r w:rsidR="00AC47FD" w:rsidRPr="00796E7F">
              <w:rPr>
                <w:rFonts w:ascii="Times New Roman" w:hAnsi="Times New Roman"/>
                <w:b/>
                <w:sz w:val="24"/>
                <w:szCs w:val="24"/>
              </w:rPr>
              <w:t>10» июня 2021 года в 12</w:t>
            </w:r>
            <w:r w:rsidRPr="00796E7F">
              <w:rPr>
                <w:rFonts w:ascii="Times New Roman" w:hAnsi="Times New Roman"/>
                <w:b/>
                <w:sz w:val="24"/>
                <w:szCs w:val="24"/>
              </w:rPr>
              <w:t xml:space="preserve">:00 (по времени </w:t>
            </w:r>
            <w:proofErr w:type="gramStart"/>
            <w:r w:rsidRPr="00796E7F">
              <w:rPr>
                <w:rFonts w:ascii="Times New Roman" w:hAnsi="Times New Roman"/>
                <w:b/>
                <w:sz w:val="24"/>
                <w:szCs w:val="24"/>
              </w:rPr>
              <w:t>г</w:t>
            </w:r>
            <w:proofErr w:type="gramEnd"/>
            <w:r w:rsidRPr="00796E7F">
              <w:rPr>
                <w:rFonts w:ascii="Times New Roman" w:hAnsi="Times New Roman"/>
                <w:b/>
                <w:sz w:val="24"/>
                <w:szCs w:val="24"/>
              </w:rPr>
              <w:t xml:space="preserve">. </w:t>
            </w:r>
            <w:r w:rsidRPr="00796E7F">
              <w:rPr>
                <w:rFonts w:ascii="Times New Roman" w:hAnsi="Times New Roman"/>
                <w:b/>
                <w:sz w:val="24"/>
                <w:szCs w:val="24"/>
              </w:rPr>
              <w:lastRenderedPageBreak/>
              <w:t>Екатеринбург).</w:t>
            </w:r>
          </w:p>
          <w:p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w:t>
            </w:r>
            <w:r w:rsidR="00E00A3C" w:rsidRPr="00C154E2">
              <w:rPr>
                <w:rFonts w:ascii="Times New Roman" w:hAnsi="Times New Roman"/>
                <w:sz w:val="24"/>
                <w:szCs w:val="24"/>
              </w:rPr>
              <w:t>10</w:t>
            </w:r>
            <w:r w:rsidRPr="00C154E2">
              <w:rPr>
                <w:rFonts w:ascii="Times New Roman" w:hAnsi="Times New Roman"/>
                <w:sz w:val="24"/>
                <w:szCs w:val="24"/>
              </w:rPr>
              <w:t xml:space="preserve"> (</w:t>
            </w:r>
            <w:r w:rsidR="00E00A3C" w:rsidRPr="00C154E2">
              <w:rPr>
                <w:rFonts w:ascii="Times New Roman" w:hAnsi="Times New Roman"/>
                <w:sz w:val="24"/>
                <w:szCs w:val="24"/>
              </w:rPr>
              <w:t xml:space="preserve">десять) </w:t>
            </w:r>
            <w:r w:rsidRPr="00C154E2">
              <w:rPr>
                <w:rFonts w:ascii="Times New Roman" w:hAnsi="Times New Roman"/>
                <w:sz w:val="24"/>
                <w:szCs w:val="24"/>
              </w:rPr>
              <w:t>дн</w:t>
            </w:r>
            <w:r w:rsidR="00E00A3C" w:rsidRPr="00C154E2">
              <w:rPr>
                <w:rFonts w:ascii="Times New Roman" w:hAnsi="Times New Roman"/>
                <w:sz w:val="24"/>
                <w:szCs w:val="24"/>
              </w:rPr>
              <w:t>ей</w:t>
            </w:r>
            <w:r w:rsidRPr="00C154E2">
              <w:rPr>
                <w:rFonts w:ascii="Times New Roman" w:hAnsi="Times New Roman"/>
                <w:sz w:val="24"/>
                <w:szCs w:val="24"/>
              </w:rPr>
              <w:t xml:space="preserve"> </w:t>
            </w:r>
            <w:proofErr w:type="gramStart"/>
            <w:r w:rsidRPr="00C154E2">
              <w:rPr>
                <w:rFonts w:ascii="Times New Roman" w:hAnsi="Times New Roman"/>
                <w:sz w:val="24"/>
                <w:szCs w:val="24"/>
              </w:rPr>
              <w:t>с даты окончания</w:t>
            </w:r>
            <w:proofErr w:type="gramEnd"/>
            <w:r w:rsidRPr="00C154E2">
              <w:rPr>
                <w:rFonts w:ascii="Times New Roman" w:hAnsi="Times New Roman"/>
                <w:sz w:val="24"/>
                <w:szCs w:val="24"/>
              </w:rPr>
              <w:t xml:space="preserve"> срока подачи заявок.</w:t>
            </w:r>
          </w:p>
          <w:p w:rsidR="00FE3FFD" w:rsidRPr="00C154E2" w:rsidRDefault="00E66A4A" w:rsidP="00FE3FFD">
            <w:pPr>
              <w:autoSpaceDE w:val="0"/>
              <w:autoSpaceDN w:val="0"/>
              <w:adjustRightInd w:val="0"/>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E805A7" w:rsidRPr="000E6620">
              <w:rPr>
                <w:rFonts w:ascii="Times New Roman" w:hAnsi="Times New Roman"/>
                <w:sz w:val="24"/>
                <w:szCs w:val="24"/>
              </w:rPr>
              <w:t>п</w:t>
            </w:r>
            <w:r w:rsidR="00250BEC" w:rsidRPr="000E6620">
              <w:rPr>
                <w:rFonts w:ascii="Times New Roman" w:hAnsi="Times New Roman"/>
                <w:sz w:val="24"/>
                <w:szCs w:val="24"/>
              </w:rPr>
              <w:t>.</w:t>
            </w:r>
            <w:r w:rsidR="00E805A7" w:rsidRPr="000E6620">
              <w:rPr>
                <w:rFonts w:ascii="Times New Roman" w:hAnsi="Times New Roman"/>
                <w:sz w:val="24"/>
                <w:szCs w:val="24"/>
              </w:rPr>
              <w:t xml:space="preserve"> </w:t>
            </w:r>
            <w:r w:rsidR="00FE3FFD" w:rsidRPr="000E6620">
              <w:rPr>
                <w:rFonts w:ascii="Times New Roman" w:hAnsi="Times New Roman"/>
                <w:sz w:val="24"/>
                <w:szCs w:val="24"/>
              </w:rPr>
              <w:t xml:space="preserve"> 27 Информационной карты аукциона.</w:t>
            </w:r>
            <w:proofErr w:type="gramEnd"/>
          </w:p>
          <w:p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rsidR="00E66A4A" w:rsidRPr="00C154E2" w:rsidRDefault="00E66A4A" w:rsidP="00E66A4A">
            <w:pPr>
              <w:pStyle w:val="11"/>
              <w:suppressAutoHyphens/>
              <w:ind w:left="0"/>
              <w:jc w:val="both"/>
            </w:pPr>
            <w:proofErr w:type="gramStart"/>
            <w:r w:rsidRPr="00C154E2">
              <w:t>Аукционный торг производится в день и во время, указанные в документации об аукционе в электронной форме, на электронной торговой площадке.</w:t>
            </w:r>
            <w:proofErr w:type="gramEnd"/>
          </w:p>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rsidR="00FE3FFD"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r w:rsidR="00E805A7" w:rsidRPr="00C154E2">
              <w:rPr>
                <w:rFonts w:ascii="Times New Roman" w:hAnsi="Times New Roman"/>
                <w:sz w:val="24"/>
                <w:szCs w:val="24"/>
              </w:rPr>
              <w:t xml:space="preserve"> </w:t>
            </w:r>
            <w:r w:rsidRPr="00C154E2">
              <w:rPr>
                <w:rFonts w:ascii="Times New Roman" w:hAnsi="Times New Roman"/>
                <w:sz w:val="24"/>
                <w:szCs w:val="24"/>
              </w:rPr>
              <w:t xml:space="preserve">Заявка на участие в аукционе признается не </w:t>
            </w:r>
            <w:r w:rsidRPr="000E6620">
              <w:rPr>
                <w:rFonts w:ascii="Times New Roman" w:hAnsi="Times New Roman"/>
                <w:sz w:val="24"/>
                <w:szCs w:val="24"/>
              </w:rPr>
              <w:t xml:space="preserve">соответствующей требованиям по </w:t>
            </w:r>
            <w:r w:rsidR="00E805A7" w:rsidRPr="000E6620">
              <w:rPr>
                <w:rFonts w:ascii="Times New Roman" w:hAnsi="Times New Roman"/>
                <w:sz w:val="24"/>
                <w:szCs w:val="24"/>
              </w:rPr>
              <w:t>основаниям, предусмотренным</w:t>
            </w:r>
            <w:r w:rsidR="00FE3FFD" w:rsidRPr="000E6620">
              <w:rPr>
                <w:rFonts w:ascii="Times New Roman" w:hAnsi="Times New Roman"/>
                <w:sz w:val="24"/>
                <w:szCs w:val="24"/>
              </w:rPr>
              <w:t xml:space="preserve"> п. 27 Информационной карты аукциона.</w:t>
            </w:r>
          </w:p>
          <w:p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0E6620">
              <w:rPr>
                <w:rFonts w:ascii="Times New Roman" w:hAnsi="Times New Roman"/>
                <w:sz w:val="24"/>
                <w:szCs w:val="24"/>
              </w:rPr>
              <w:t>10 (десять) дней</w:t>
            </w:r>
            <w:r w:rsidRPr="000E6620">
              <w:rPr>
                <w:rFonts w:ascii="Times New Roman" w:hAnsi="Times New Roman"/>
                <w:sz w:val="24"/>
                <w:szCs w:val="24"/>
              </w:rPr>
              <w:t xml:space="preserve"> </w:t>
            </w:r>
            <w:proofErr w:type="gramStart"/>
            <w:r w:rsidRPr="000E6620">
              <w:rPr>
                <w:rFonts w:ascii="Times New Roman" w:hAnsi="Times New Roman"/>
                <w:sz w:val="24"/>
                <w:szCs w:val="24"/>
              </w:rPr>
              <w:t>с даты размещения</w:t>
            </w:r>
            <w:proofErr w:type="gramEnd"/>
            <w:r w:rsidRPr="000E6620">
              <w:rPr>
                <w:rFonts w:ascii="Times New Roman" w:hAnsi="Times New Roman"/>
                <w:sz w:val="24"/>
                <w:szCs w:val="24"/>
              </w:rPr>
              <w:t xml:space="preserve"> на электронной площадке протокола проведения электронного аукциона.</w:t>
            </w:r>
          </w:p>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Результаты рассмотрения </w:t>
            </w:r>
            <w:r w:rsidR="00FE3FFD" w:rsidRPr="000E6620">
              <w:rPr>
                <w:rFonts w:ascii="Times New Roman" w:hAnsi="Times New Roman"/>
                <w:sz w:val="24"/>
                <w:szCs w:val="24"/>
              </w:rPr>
              <w:t xml:space="preserve">вторых частей </w:t>
            </w:r>
            <w:r w:rsidRPr="000E6620">
              <w:rPr>
                <w:rFonts w:ascii="Times New Roman" w:hAnsi="Times New Roman"/>
                <w:sz w:val="24"/>
                <w:szCs w:val="24"/>
              </w:rPr>
              <w:t>заявок на участие в аукционе фиксируются в протоколе подведения итогов такого аукциона, который подписывается</w:t>
            </w:r>
            <w:r w:rsidRPr="00C154E2">
              <w:rPr>
                <w:rFonts w:ascii="Times New Roman" w:hAnsi="Times New Roman"/>
                <w:sz w:val="24"/>
                <w:szCs w:val="24"/>
              </w:rPr>
              <w:t xml:space="preserve">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w:t>
            </w:r>
            <w:r w:rsidRPr="00C154E2">
              <w:rPr>
                <w:rFonts w:ascii="Times New Roman" w:hAnsi="Times New Roman"/>
                <w:sz w:val="24"/>
                <w:szCs w:val="24"/>
              </w:rPr>
              <w:lastRenderedPageBreak/>
              <w:t>площадке и в ЕИС.</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F20C04" w:rsidRPr="000E6620" w:rsidRDefault="00265865"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rsidR="00F20C04" w:rsidRPr="000E6620" w:rsidRDefault="00F20C04"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C154E2" w:rsidTr="00F20C04">
        <w:tc>
          <w:tcPr>
            <w:tcW w:w="636" w:type="dxa"/>
            <w:tcBorders>
              <w:top w:val="single" w:sz="4" w:space="0" w:color="auto"/>
              <w:left w:val="single" w:sz="4" w:space="0" w:color="auto"/>
              <w:bottom w:val="single" w:sz="4" w:space="0" w:color="auto"/>
              <w:right w:val="single" w:sz="4" w:space="0" w:color="auto"/>
            </w:tcBorders>
          </w:tcPr>
          <w:p w:rsidR="00C154E2" w:rsidRPr="00C154E2" w:rsidRDefault="00FE3FFD" w:rsidP="00A85787">
            <w:pPr>
              <w:spacing w:after="0" w:line="240" w:lineRule="auto"/>
              <w:jc w:val="center"/>
              <w:rPr>
                <w:rFonts w:ascii="Times New Roman" w:hAnsi="Times New Roman"/>
                <w:sz w:val="24"/>
                <w:szCs w:val="24"/>
              </w:rPr>
            </w:pPr>
            <w:r>
              <w:rPr>
                <w:rFonts w:ascii="Times New Roman" w:hAnsi="Times New Roman"/>
                <w:sz w:val="24"/>
                <w:szCs w:val="24"/>
              </w:rPr>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C154E2" w:rsidRPr="000E6620" w:rsidRDefault="00F20C04"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1)</w:t>
            </w:r>
            <w:r w:rsidRPr="000E6620">
              <w:rPr>
                <w:rFonts w:ascii="Times New Roman" w:hAnsi="Times New Roman"/>
                <w:sz w:val="24"/>
                <w:szCs w:val="24"/>
              </w:rPr>
              <w:tab/>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sidRPr="000E6620">
              <w:rPr>
                <w:rFonts w:ascii="Times New Roman" w:hAnsi="Times New Roman"/>
                <w:sz w:val="24"/>
                <w:szCs w:val="24"/>
              </w:rPr>
              <w:t>,</w:t>
            </w:r>
            <w:proofErr w:type="gramEnd"/>
            <w:r w:rsidRPr="000E6620">
              <w:rPr>
                <w:rFonts w:ascii="Times New Roman" w:hAnsi="Times New Roman"/>
                <w:sz w:val="24"/>
                <w:szCs w:val="24"/>
              </w:rPr>
              <w:t xml:space="preserve"> если до истечения установленного срока Участник устранит недостатки, его отстранение от участия в закупке не допускается;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2)</w:t>
            </w:r>
            <w:r w:rsidRPr="000E6620">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3)</w:t>
            </w:r>
            <w:r w:rsidRPr="000E6620">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4)</w:t>
            </w:r>
            <w:r w:rsidRPr="000E6620">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а) качественных технических характеристик товаров, работ, услуг;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б</w:t>
            </w:r>
            <w:r w:rsidR="00C154E2" w:rsidRPr="000E6620">
              <w:rPr>
                <w:rFonts w:ascii="Times New Roman" w:hAnsi="Times New Roman"/>
                <w:sz w:val="24"/>
                <w:szCs w:val="24"/>
              </w:rPr>
              <w:t xml:space="preserve">) безопасности;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w:t>
            </w:r>
            <w:r w:rsidR="00C154E2" w:rsidRPr="000E6620">
              <w:rPr>
                <w:rFonts w:ascii="Times New Roman" w:hAnsi="Times New Roman"/>
                <w:sz w:val="24"/>
                <w:szCs w:val="24"/>
              </w:rPr>
              <w:t xml:space="preserve">) функциональных характеристик (потребительских свойств) товаров, работ, услуг;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г</w:t>
            </w:r>
            <w:r w:rsidR="00C154E2" w:rsidRPr="000E6620">
              <w:rPr>
                <w:rFonts w:ascii="Times New Roman" w:hAnsi="Times New Roman"/>
                <w:sz w:val="24"/>
                <w:szCs w:val="24"/>
              </w:rPr>
              <w:t xml:space="preserve">) размеров, упаковки, отгрузки товара;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proofErr w:type="spellStart"/>
            <w:r w:rsidRPr="000E6620">
              <w:rPr>
                <w:rFonts w:ascii="Times New Roman" w:hAnsi="Times New Roman"/>
                <w:sz w:val="24"/>
                <w:szCs w:val="24"/>
              </w:rPr>
              <w:t>д</w:t>
            </w:r>
            <w:proofErr w:type="spellEnd"/>
            <w:r w:rsidR="00C154E2" w:rsidRPr="000E6620">
              <w:rPr>
                <w:rFonts w:ascii="Times New Roman" w:hAnsi="Times New Roman"/>
                <w:sz w:val="24"/>
                <w:szCs w:val="24"/>
              </w:rPr>
              <w:t xml:space="preserve">) результата работ и иных показателей.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5)</w:t>
            </w:r>
            <w:r w:rsidRPr="000E6620">
              <w:rPr>
                <w:rFonts w:ascii="Times New Roman" w:hAnsi="Times New Roman"/>
                <w:sz w:val="24"/>
                <w:szCs w:val="24"/>
              </w:rPr>
              <w:tab/>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sidRPr="000E6620">
              <w:rPr>
                <w:rFonts w:ascii="Times New Roman" w:hAnsi="Times New Roman"/>
                <w:sz w:val="24"/>
                <w:szCs w:val="24"/>
              </w:rPr>
              <w:t>дств в к</w:t>
            </w:r>
            <w:proofErr w:type="gramEnd"/>
            <w:r w:rsidRPr="000E6620">
              <w:rPr>
                <w:rFonts w:ascii="Times New Roman" w:hAnsi="Times New Roman"/>
                <w:sz w:val="24"/>
                <w:szCs w:val="24"/>
              </w:rPr>
              <w:t xml:space="preserve">ачестве обеспечения заявки;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6)</w:t>
            </w:r>
            <w:r w:rsidRPr="000E6620">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C154E2" w:rsidTr="00F20C04">
        <w:tc>
          <w:tcPr>
            <w:tcW w:w="636" w:type="dxa"/>
            <w:tcBorders>
              <w:top w:val="single" w:sz="4" w:space="0" w:color="auto"/>
              <w:left w:val="single" w:sz="4" w:space="0" w:color="auto"/>
              <w:bottom w:val="single" w:sz="4" w:space="0" w:color="auto"/>
              <w:right w:val="single" w:sz="4" w:space="0" w:color="auto"/>
            </w:tcBorders>
          </w:tcPr>
          <w:p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28</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66A4A" w:rsidRPr="00C154E2" w:rsidRDefault="00E66A4A" w:rsidP="00E66A4A">
            <w:pPr>
              <w:spacing w:after="0" w:line="240" w:lineRule="auto"/>
              <w:jc w:val="both"/>
              <w:rPr>
                <w:rFonts w:ascii="Times New Roman" w:hAnsi="Times New Roman"/>
                <w:sz w:val="24"/>
                <w:szCs w:val="24"/>
              </w:rPr>
            </w:pPr>
            <w:r w:rsidRPr="00C154E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rsidR="00926CAB" w:rsidRPr="00C154E2" w:rsidRDefault="00E66A4A" w:rsidP="00926CAB">
            <w:pPr>
              <w:spacing w:after="0" w:line="240" w:lineRule="auto"/>
              <w:rPr>
                <w:rFonts w:ascii="Times New Roman" w:hAnsi="Times New Roman"/>
                <w:sz w:val="24"/>
                <w:szCs w:val="24"/>
              </w:rPr>
            </w:pPr>
            <w:r w:rsidRPr="00C154E2">
              <w:rPr>
                <w:rFonts w:ascii="Times New Roman" w:hAnsi="Times New Roman"/>
                <w:b/>
                <w:sz w:val="24"/>
                <w:szCs w:val="24"/>
              </w:rPr>
              <w:t>Место рассмотрения первых частей заявок на участие в аукционе:</w:t>
            </w:r>
            <w:r w:rsidRPr="00C154E2">
              <w:rPr>
                <w:rFonts w:ascii="Times New Roman" w:hAnsi="Times New Roman"/>
                <w:sz w:val="24"/>
                <w:szCs w:val="24"/>
              </w:rPr>
              <w:t xml:space="preserve"> </w:t>
            </w:r>
            <w:r w:rsidR="00870786">
              <w:rPr>
                <w:rFonts w:ascii="Times New Roman" w:hAnsi="Times New Roman"/>
                <w:sz w:val="24"/>
                <w:szCs w:val="24"/>
              </w:rPr>
              <w:t>620103</w:t>
            </w:r>
            <w:r w:rsidR="00926CAB" w:rsidRPr="00C154E2">
              <w:rPr>
                <w:rFonts w:ascii="Times New Roman" w:hAnsi="Times New Roman"/>
                <w:sz w:val="24"/>
                <w:szCs w:val="24"/>
              </w:rPr>
              <w:t>, обл</w:t>
            </w:r>
            <w:r w:rsidR="000E6620">
              <w:rPr>
                <w:rFonts w:ascii="Times New Roman" w:hAnsi="Times New Roman"/>
                <w:sz w:val="24"/>
                <w:szCs w:val="24"/>
              </w:rPr>
              <w:t>.</w:t>
            </w:r>
            <w:r w:rsidR="00926CAB" w:rsidRPr="00C154E2">
              <w:rPr>
                <w:rFonts w:ascii="Times New Roman" w:hAnsi="Times New Roman"/>
                <w:sz w:val="24"/>
                <w:szCs w:val="24"/>
              </w:rPr>
              <w:t xml:space="preserve"> Свердловская, г. Екатеринбург, </w:t>
            </w:r>
            <w:proofErr w:type="spellStart"/>
            <w:proofErr w:type="gramStart"/>
            <w:r w:rsidR="00926CAB" w:rsidRPr="00C154E2">
              <w:rPr>
                <w:rFonts w:ascii="Times New Roman" w:hAnsi="Times New Roman"/>
                <w:sz w:val="24"/>
                <w:szCs w:val="24"/>
              </w:rPr>
              <w:t>ул</w:t>
            </w:r>
            <w:proofErr w:type="spellEnd"/>
            <w:proofErr w:type="gramEnd"/>
            <w:r w:rsidR="00926CAB" w:rsidRPr="00C154E2">
              <w:rPr>
                <w:rFonts w:ascii="Times New Roman" w:hAnsi="Times New Roman"/>
                <w:sz w:val="24"/>
                <w:szCs w:val="24"/>
              </w:rPr>
              <w:t xml:space="preserve"> </w:t>
            </w:r>
            <w:r w:rsidR="00870786">
              <w:rPr>
                <w:rFonts w:ascii="Times New Roman" w:hAnsi="Times New Roman"/>
                <w:sz w:val="24"/>
                <w:szCs w:val="24"/>
              </w:rPr>
              <w:t>Латышская 90</w:t>
            </w:r>
            <w:r w:rsidR="000E6620">
              <w:rPr>
                <w:rFonts w:ascii="Times New Roman" w:hAnsi="Times New Roman"/>
                <w:sz w:val="24"/>
                <w:szCs w:val="24"/>
              </w:rPr>
              <w:t>,</w:t>
            </w:r>
            <w:r w:rsidR="00926CAB" w:rsidRPr="00C154E2">
              <w:rPr>
                <w:rFonts w:ascii="Times New Roman" w:hAnsi="Times New Roman"/>
                <w:sz w:val="24"/>
                <w:szCs w:val="24"/>
              </w:rPr>
              <w:t xml:space="preserve"> каб</w:t>
            </w:r>
            <w:r w:rsidR="00A3091F" w:rsidRPr="00C154E2">
              <w:rPr>
                <w:rFonts w:ascii="Times New Roman" w:hAnsi="Times New Roman"/>
                <w:sz w:val="24"/>
                <w:szCs w:val="24"/>
              </w:rPr>
              <w:t>инет</w:t>
            </w:r>
            <w:r w:rsidR="00926CAB" w:rsidRPr="00C154E2">
              <w:rPr>
                <w:rFonts w:ascii="Times New Roman" w:hAnsi="Times New Roman"/>
                <w:sz w:val="24"/>
                <w:szCs w:val="24"/>
              </w:rPr>
              <w:t xml:space="preserve"> </w:t>
            </w:r>
            <w:r w:rsidR="0056182A" w:rsidRPr="00C154E2">
              <w:rPr>
                <w:rFonts w:ascii="Times New Roman" w:hAnsi="Times New Roman"/>
                <w:sz w:val="24"/>
                <w:szCs w:val="24"/>
              </w:rPr>
              <w:t>заведующего</w:t>
            </w:r>
          </w:p>
          <w:p w:rsidR="00E66A4A" w:rsidRPr="000E6620" w:rsidRDefault="00E66A4A" w:rsidP="00E66A4A">
            <w:pPr>
              <w:suppressAutoHyphens/>
              <w:spacing w:after="0" w:line="240" w:lineRule="auto"/>
              <w:jc w:val="both"/>
              <w:rPr>
                <w:rFonts w:ascii="Times New Roman" w:hAnsi="Times New Roman"/>
                <w:sz w:val="24"/>
                <w:szCs w:val="24"/>
              </w:rPr>
            </w:pPr>
            <w:r w:rsidRPr="00796E7F">
              <w:rPr>
                <w:rFonts w:ascii="Times New Roman" w:hAnsi="Times New Roman"/>
                <w:b/>
                <w:sz w:val="24"/>
                <w:szCs w:val="24"/>
              </w:rPr>
              <w:t>Дата рассмотрения первых частей заявок:</w:t>
            </w:r>
            <w:r w:rsidR="00FE3FFD" w:rsidRPr="00796E7F">
              <w:rPr>
                <w:rFonts w:ascii="Times New Roman" w:hAnsi="Times New Roman"/>
                <w:b/>
                <w:sz w:val="24"/>
                <w:szCs w:val="24"/>
              </w:rPr>
              <w:t xml:space="preserve"> </w:t>
            </w:r>
            <w:r w:rsidRPr="00796E7F">
              <w:rPr>
                <w:rFonts w:ascii="Times New Roman" w:hAnsi="Times New Roman"/>
                <w:sz w:val="24"/>
                <w:szCs w:val="24"/>
              </w:rPr>
              <w:t>«</w:t>
            </w:r>
            <w:r w:rsidR="00AC47FD" w:rsidRPr="00796E7F">
              <w:rPr>
                <w:rFonts w:ascii="Times New Roman" w:hAnsi="Times New Roman"/>
                <w:sz w:val="24"/>
                <w:szCs w:val="24"/>
              </w:rPr>
              <w:t>11</w:t>
            </w:r>
            <w:r w:rsidRPr="00796E7F">
              <w:rPr>
                <w:rFonts w:ascii="Times New Roman" w:hAnsi="Times New Roman"/>
                <w:sz w:val="24"/>
                <w:szCs w:val="24"/>
              </w:rPr>
              <w:t xml:space="preserve">» </w:t>
            </w:r>
            <w:r w:rsidR="00F20C04" w:rsidRPr="00796E7F">
              <w:rPr>
                <w:rFonts w:ascii="Times New Roman" w:hAnsi="Times New Roman"/>
                <w:sz w:val="24"/>
                <w:szCs w:val="24"/>
              </w:rPr>
              <w:t>июня</w:t>
            </w:r>
            <w:r w:rsidRPr="00796E7F">
              <w:rPr>
                <w:rFonts w:ascii="Times New Roman" w:hAnsi="Times New Roman"/>
                <w:sz w:val="24"/>
                <w:szCs w:val="24"/>
              </w:rPr>
              <w:t xml:space="preserve"> 20</w:t>
            </w:r>
            <w:r w:rsidR="00637957" w:rsidRPr="00796E7F">
              <w:rPr>
                <w:rFonts w:ascii="Times New Roman" w:hAnsi="Times New Roman"/>
                <w:sz w:val="24"/>
                <w:szCs w:val="24"/>
              </w:rPr>
              <w:t>2</w:t>
            </w:r>
            <w:r w:rsidR="00F20C04" w:rsidRPr="00796E7F">
              <w:rPr>
                <w:rFonts w:ascii="Times New Roman" w:hAnsi="Times New Roman"/>
                <w:sz w:val="24"/>
                <w:szCs w:val="24"/>
              </w:rPr>
              <w:t>1</w:t>
            </w:r>
            <w:r w:rsidRPr="00796E7F">
              <w:rPr>
                <w:rFonts w:ascii="Times New Roman" w:hAnsi="Times New Roman"/>
                <w:sz w:val="24"/>
                <w:szCs w:val="24"/>
              </w:rPr>
              <w:t xml:space="preserve"> года</w:t>
            </w:r>
          </w:p>
          <w:p w:rsidR="00E66A4A" w:rsidRPr="000E6620" w:rsidRDefault="00E66A4A" w:rsidP="00926CAB">
            <w:pPr>
              <w:spacing w:after="0" w:line="240" w:lineRule="auto"/>
              <w:rPr>
                <w:rFonts w:ascii="Times New Roman" w:hAnsi="Times New Roman"/>
                <w:sz w:val="24"/>
                <w:szCs w:val="24"/>
              </w:rPr>
            </w:pPr>
            <w:r w:rsidRPr="000E6620">
              <w:rPr>
                <w:rFonts w:ascii="Times New Roman" w:hAnsi="Times New Roman"/>
                <w:b/>
                <w:sz w:val="24"/>
                <w:szCs w:val="24"/>
              </w:rPr>
              <w:t xml:space="preserve">Место </w:t>
            </w:r>
            <w:r w:rsidR="00F5677E" w:rsidRPr="000E6620">
              <w:rPr>
                <w:rFonts w:ascii="Times New Roman" w:hAnsi="Times New Roman"/>
                <w:b/>
                <w:sz w:val="24"/>
                <w:szCs w:val="24"/>
              </w:rPr>
              <w:t>подведения итогов аукциона (рассмотрения вторых частей заявок)</w:t>
            </w:r>
            <w:r w:rsidRPr="000E6620">
              <w:rPr>
                <w:rFonts w:ascii="Times New Roman" w:hAnsi="Times New Roman"/>
                <w:b/>
                <w:sz w:val="24"/>
                <w:szCs w:val="24"/>
              </w:rPr>
              <w:t>:</w:t>
            </w:r>
            <w:r w:rsidRPr="000E6620">
              <w:rPr>
                <w:rFonts w:ascii="Times New Roman" w:hAnsi="Times New Roman"/>
                <w:sz w:val="24"/>
                <w:szCs w:val="24"/>
              </w:rPr>
              <w:t xml:space="preserve"> </w:t>
            </w:r>
            <w:r w:rsidR="007A3766">
              <w:rPr>
                <w:rFonts w:ascii="Times New Roman" w:hAnsi="Times New Roman"/>
                <w:sz w:val="24"/>
                <w:szCs w:val="24"/>
              </w:rPr>
              <w:t>620103</w:t>
            </w:r>
            <w:r w:rsidR="00926CAB" w:rsidRPr="000E6620">
              <w:rPr>
                <w:rFonts w:ascii="Times New Roman" w:hAnsi="Times New Roman"/>
                <w:sz w:val="24"/>
                <w:szCs w:val="24"/>
              </w:rPr>
              <w:t>, обл</w:t>
            </w:r>
            <w:r w:rsidR="00B7698B">
              <w:rPr>
                <w:rFonts w:ascii="Times New Roman" w:hAnsi="Times New Roman"/>
                <w:sz w:val="24"/>
                <w:szCs w:val="24"/>
              </w:rPr>
              <w:t>.</w:t>
            </w:r>
            <w:r w:rsidR="00926CAB" w:rsidRPr="000E6620">
              <w:rPr>
                <w:rFonts w:ascii="Times New Roman" w:hAnsi="Times New Roman"/>
                <w:sz w:val="24"/>
                <w:szCs w:val="24"/>
              </w:rPr>
              <w:t xml:space="preserve"> Св</w:t>
            </w:r>
            <w:r w:rsidR="00B347FC">
              <w:rPr>
                <w:rFonts w:ascii="Times New Roman" w:hAnsi="Times New Roman"/>
                <w:sz w:val="24"/>
                <w:szCs w:val="24"/>
              </w:rPr>
              <w:t>ердловская, г</w:t>
            </w:r>
            <w:r w:rsidR="007A3766">
              <w:rPr>
                <w:rFonts w:ascii="Times New Roman" w:hAnsi="Times New Roman"/>
                <w:sz w:val="24"/>
                <w:szCs w:val="24"/>
              </w:rPr>
              <w:t>. Екатеринбург, ул</w:t>
            </w:r>
            <w:proofErr w:type="gramStart"/>
            <w:r w:rsidR="007A3766">
              <w:rPr>
                <w:rFonts w:ascii="Times New Roman" w:hAnsi="Times New Roman"/>
                <w:sz w:val="24"/>
                <w:szCs w:val="24"/>
              </w:rPr>
              <w:t>.Л</w:t>
            </w:r>
            <w:proofErr w:type="gramEnd"/>
            <w:r w:rsidR="007A3766">
              <w:rPr>
                <w:rFonts w:ascii="Times New Roman" w:hAnsi="Times New Roman"/>
                <w:sz w:val="24"/>
                <w:szCs w:val="24"/>
              </w:rPr>
              <w:t>атышская 90</w:t>
            </w:r>
            <w:r w:rsidR="00B7698B">
              <w:rPr>
                <w:rFonts w:ascii="Times New Roman" w:hAnsi="Times New Roman"/>
                <w:sz w:val="24"/>
                <w:szCs w:val="24"/>
              </w:rPr>
              <w:t>,</w:t>
            </w:r>
            <w:r w:rsidR="00B347FC">
              <w:rPr>
                <w:rFonts w:ascii="Times New Roman" w:hAnsi="Times New Roman"/>
                <w:sz w:val="24"/>
                <w:szCs w:val="24"/>
              </w:rPr>
              <w:t xml:space="preserve"> </w:t>
            </w:r>
            <w:r w:rsidR="00926CAB" w:rsidRPr="000E6620">
              <w:rPr>
                <w:rFonts w:ascii="Times New Roman" w:hAnsi="Times New Roman"/>
                <w:sz w:val="24"/>
                <w:szCs w:val="24"/>
              </w:rPr>
              <w:t>каб</w:t>
            </w:r>
            <w:r w:rsidR="00A3091F" w:rsidRPr="000E6620">
              <w:rPr>
                <w:rFonts w:ascii="Times New Roman" w:hAnsi="Times New Roman"/>
                <w:sz w:val="24"/>
                <w:szCs w:val="24"/>
              </w:rPr>
              <w:t xml:space="preserve">инет </w:t>
            </w:r>
            <w:r w:rsidR="0056182A" w:rsidRPr="000E6620">
              <w:rPr>
                <w:rFonts w:ascii="Times New Roman" w:hAnsi="Times New Roman"/>
                <w:sz w:val="24"/>
                <w:szCs w:val="24"/>
              </w:rPr>
              <w:t>заведующего</w:t>
            </w:r>
          </w:p>
          <w:p w:rsidR="00E66A4A" w:rsidRPr="00C154E2" w:rsidRDefault="00E66A4A" w:rsidP="00F20C04">
            <w:pPr>
              <w:suppressAutoHyphens/>
              <w:spacing w:after="0" w:line="240" w:lineRule="auto"/>
              <w:jc w:val="both"/>
              <w:rPr>
                <w:rFonts w:ascii="Times New Roman" w:hAnsi="Times New Roman"/>
                <w:sz w:val="24"/>
                <w:szCs w:val="24"/>
              </w:rPr>
            </w:pPr>
            <w:r w:rsidRPr="00796E7F">
              <w:rPr>
                <w:rFonts w:ascii="Times New Roman" w:hAnsi="Times New Roman"/>
                <w:b/>
                <w:sz w:val="24"/>
                <w:szCs w:val="24"/>
              </w:rPr>
              <w:lastRenderedPageBreak/>
              <w:t xml:space="preserve">Дата </w:t>
            </w:r>
            <w:r w:rsidR="00F5677E" w:rsidRPr="00796E7F">
              <w:rPr>
                <w:rFonts w:ascii="Times New Roman" w:hAnsi="Times New Roman"/>
                <w:b/>
                <w:sz w:val="24"/>
                <w:szCs w:val="24"/>
              </w:rPr>
              <w:t>подведения итогов аукциона (рассмотрения вторых частей заявок)</w:t>
            </w:r>
            <w:r w:rsidRPr="00796E7F">
              <w:rPr>
                <w:rFonts w:ascii="Times New Roman" w:hAnsi="Times New Roman"/>
                <w:b/>
                <w:sz w:val="24"/>
                <w:szCs w:val="24"/>
              </w:rPr>
              <w:t>:</w:t>
            </w:r>
            <w:r w:rsidR="00F20C04" w:rsidRPr="00796E7F">
              <w:rPr>
                <w:rFonts w:ascii="Times New Roman" w:hAnsi="Times New Roman"/>
                <w:b/>
                <w:sz w:val="24"/>
                <w:szCs w:val="24"/>
              </w:rPr>
              <w:t xml:space="preserve"> </w:t>
            </w:r>
            <w:r w:rsidRPr="00796E7F">
              <w:rPr>
                <w:rFonts w:ascii="Times New Roman" w:hAnsi="Times New Roman"/>
                <w:sz w:val="24"/>
                <w:szCs w:val="24"/>
              </w:rPr>
              <w:t>«</w:t>
            </w:r>
            <w:r w:rsidR="00AC47FD" w:rsidRPr="00796E7F">
              <w:rPr>
                <w:rFonts w:ascii="Times New Roman" w:hAnsi="Times New Roman"/>
                <w:sz w:val="24"/>
                <w:szCs w:val="24"/>
              </w:rPr>
              <w:t>16</w:t>
            </w:r>
            <w:r w:rsidRPr="00796E7F">
              <w:rPr>
                <w:rFonts w:ascii="Times New Roman" w:hAnsi="Times New Roman"/>
                <w:sz w:val="24"/>
                <w:szCs w:val="24"/>
              </w:rPr>
              <w:t xml:space="preserve">» </w:t>
            </w:r>
            <w:r w:rsidR="00F20C04" w:rsidRPr="00796E7F">
              <w:rPr>
                <w:rFonts w:ascii="Times New Roman" w:hAnsi="Times New Roman"/>
                <w:sz w:val="24"/>
                <w:szCs w:val="24"/>
              </w:rPr>
              <w:t>июня</w:t>
            </w:r>
            <w:r w:rsidRPr="00796E7F">
              <w:rPr>
                <w:rFonts w:ascii="Times New Roman" w:hAnsi="Times New Roman"/>
                <w:sz w:val="24"/>
                <w:szCs w:val="24"/>
              </w:rPr>
              <w:t xml:space="preserve"> 20</w:t>
            </w:r>
            <w:r w:rsidR="00637957" w:rsidRPr="00796E7F">
              <w:rPr>
                <w:rFonts w:ascii="Times New Roman" w:hAnsi="Times New Roman"/>
                <w:sz w:val="24"/>
                <w:szCs w:val="24"/>
              </w:rPr>
              <w:t>2</w:t>
            </w:r>
            <w:r w:rsidR="00F20C04" w:rsidRPr="00796E7F">
              <w:rPr>
                <w:rFonts w:ascii="Times New Roman" w:hAnsi="Times New Roman"/>
                <w:sz w:val="24"/>
                <w:szCs w:val="24"/>
              </w:rPr>
              <w:t xml:space="preserve">1 </w:t>
            </w:r>
            <w:r w:rsidRPr="00796E7F">
              <w:rPr>
                <w:rFonts w:ascii="Times New Roman" w:hAnsi="Times New Roman"/>
                <w:sz w:val="24"/>
                <w:szCs w:val="24"/>
              </w:rPr>
              <w:t>года</w:t>
            </w:r>
          </w:p>
        </w:tc>
      </w:tr>
      <w:tr w:rsidR="00E66A4A" w:rsidRPr="00C154E2" w:rsidTr="00F20C04">
        <w:tc>
          <w:tcPr>
            <w:tcW w:w="636" w:type="dxa"/>
            <w:tcBorders>
              <w:top w:val="single" w:sz="4" w:space="0" w:color="auto"/>
              <w:left w:val="single" w:sz="4" w:space="0" w:color="auto"/>
              <w:bottom w:val="single" w:sz="4" w:space="0" w:color="auto"/>
              <w:right w:val="single" w:sz="4" w:space="0" w:color="auto"/>
            </w:tcBorders>
          </w:tcPr>
          <w:p w:rsidR="00E66A4A" w:rsidRPr="00C154E2" w:rsidRDefault="00F20C04" w:rsidP="00E66A4A">
            <w:pPr>
              <w:spacing w:after="0" w:line="240" w:lineRule="auto"/>
              <w:jc w:val="center"/>
              <w:rPr>
                <w:rFonts w:ascii="Times New Roman" w:hAnsi="Times New Roman"/>
                <w:sz w:val="24"/>
                <w:szCs w:val="24"/>
              </w:rPr>
            </w:pPr>
            <w:r>
              <w:rPr>
                <w:rFonts w:ascii="Times New Roman" w:hAnsi="Times New Roman"/>
                <w:sz w:val="24"/>
                <w:szCs w:val="24"/>
              </w:rPr>
              <w:lastRenderedPageBreak/>
              <w:t>29</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rsidR="00F20C04" w:rsidRDefault="00E66A4A" w:rsidP="00F20C04">
            <w:pPr>
              <w:pStyle w:val="11"/>
              <w:suppressAutoHyphens/>
              <w:ind w:left="0"/>
              <w:jc w:val="both"/>
            </w:pPr>
            <w:r w:rsidRPr="00C154E2">
              <w:rPr>
                <w:bCs/>
              </w:rPr>
              <w:t xml:space="preserve">Электронный </w:t>
            </w:r>
            <w:r w:rsidRPr="000E6620">
              <w:rPr>
                <w:bCs/>
              </w:rPr>
              <w:t>аукцион</w:t>
            </w:r>
            <w:r w:rsidR="00E01320" w:rsidRPr="000E6620">
              <w:rPr>
                <w:bCs/>
              </w:rPr>
              <w:t xml:space="preserve"> проводится на ЭТП</w:t>
            </w:r>
            <w:r w:rsidR="00035C35" w:rsidRPr="000E6620">
              <w:rPr>
                <w:bCs/>
              </w:rPr>
              <w:t xml:space="preserve"> </w:t>
            </w:r>
            <w:proofErr w:type="spellStart"/>
            <w:r w:rsidR="00035C35" w:rsidRPr="000E6620">
              <w:rPr>
                <w:bCs/>
              </w:rPr>
              <w:t>торги-онлайн</w:t>
            </w:r>
            <w:proofErr w:type="spellEnd"/>
            <w:r w:rsidR="00035C35" w:rsidRPr="000E6620">
              <w:rPr>
                <w:bCs/>
              </w:rPr>
              <w:t xml:space="preserve"> https://</w:t>
            </w:r>
            <w:r w:rsidRPr="000E6620">
              <w:rPr>
                <w:bCs/>
              </w:rPr>
              <w:t xml:space="preserve"> </w:t>
            </w:r>
            <w:hyperlink r:id="rId21" w:tgtFrame="_blank" w:history="1">
              <w:r w:rsidR="00E01320" w:rsidRPr="00796E7F">
                <w:rPr>
                  <w:rStyle w:val="a5"/>
                  <w:b/>
                  <w:bCs/>
                  <w:color w:val="auto"/>
                  <w:u w:val="none"/>
                </w:rPr>
                <w:t>etp.torgi-online.com</w:t>
              </w:r>
            </w:hyperlink>
            <w:r w:rsidR="00E01320" w:rsidRPr="00796E7F">
              <w:rPr>
                <w:b/>
              </w:rPr>
              <w:t xml:space="preserve"> </w:t>
            </w:r>
            <w:r w:rsidRPr="00796E7F">
              <w:rPr>
                <w:b/>
              </w:rPr>
              <w:t>«</w:t>
            </w:r>
            <w:r w:rsidR="00AC47FD" w:rsidRPr="00796E7F">
              <w:rPr>
                <w:b/>
              </w:rPr>
              <w:t>15</w:t>
            </w:r>
            <w:r w:rsidRPr="00796E7F">
              <w:rPr>
                <w:b/>
              </w:rPr>
              <w:t xml:space="preserve">» </w:t>
            </w:r>
            <w:r w:rsidR="00F20C04" w:rsidRPr="00796E7F">
              <w:rPr>
                <w:b/>
              </w:rPr>
              <w:t>июня</w:t>
            </w:r>
            <w:r w:rsidRPr="00796E7F">
              <w:rPr>
                <w:b/>
              </w:rPr>
              <w:t xml:space="preserve"> 20</w:t>
            </w:r>
            <w:r w:rsidR="00CB388D" w:rsidRPr="00796E7F">
              <w:rPr>
                <w:b/>
              </w:rPr>
              <w:t xml:space="preserve">21 </w:t>
            </w:r>
            <w:bookmarkStart w:id="1" w:name="_GoBack"/>
            <w:bookmarkEnd w:id="1"/>
            <w:r w:rsidRPr="00796E7F">
              <w:rPr>
                <w:b/>
              </w:rPr>
              <w:t xml:space="preserve">г. в </w:t>
            </w:r>
            <w:r w:rsidR="00F20C04" w:rsidRPr="00796E7F">
              <w:rPr>
                <w:b/>
              </w:rPr>
              <w:t>12</w:t>
            </w:r>
            <w:r w:rsidRPr="00796E7F">
              <w:rPr>
                <w:b/>
              </w:rPr>
              <w:t>:</w:t>
            </w:r>
            <w:r w:rsidR="00AE1C35" w:rsidRPr="00796E7F">
              <w:rPr>
                <w:b/>
              </w:rPr>
              <w:t>0</w:t>
            </w:r>
            <w:r w:rsidRPr="00796E7F">
              <w:rPr>
                <w:b/>
              </w:rPr>
              <w:t>0</w:t>
            </w:r>
            <w:r w:rsidR="00E01320" w:rsidRPr="00796E7F">
              <w:rPr>
                <w:b/>
              </w:rPr>
              <w:t xml:space="preserve"> </w:t>
            </w:r>
            <w:r w:rsidRPr="00796E7F">
              <w:rPr>
                <w:b/>
              </w:rPr>
              <w:t>(по времени</w:t>
            </w:r>
            <w:r w:rsidR="00E01320" w:rsidRPr="00796E7F">
              <w:rPr>
                <w:b/>
              </w:rPr>
              <w:t xml:space="preserve"> г. Екатеринбург</w:t>
            </w:r>
            <w:r w:rsidRPr="00796E7F">
              <w:rPr>
                <w:b/>
              </w:rPr>
              <w:t>).</w:t>
            </w:r>
            <w:r w:rsidRPr="00C154E2">
              <w:t xml:space="preserve"> </w:t>
            </w:r>
          </w:p>
          <w:p w:rsidR="00E66A4A" w:rsidRPr="00C154E2" w:rsidRDefault="00E66A4A" w:rsidP="00F20C04">
            <w:pPr>
              <w:pStyle w:val="11"/>
              <w:suppressAutoHyphens/>
              <w:ind w:left="0"/>
              <w:jc w:val="both"/>
            </w:pPr>
            <w:r w:rsidRPr="00C154E2">
              <w:t>Размер шага аукциона устанавливается в размере от 0,5% до 5 % от начальной (максимально</w:t>
            </w:r>
            <w:r w:rsidR="00E01320" w:rsidRPr="00C154E2">
              <w:t>й) цены договора</w:t>
            </w:r>
            <w:r w:rsidR="00035C35" w:rsidRPr="00C154E2">
              <w:t>.</w:t>
            </w:r>
          </w:p>
        </w:tc>
      </w:tr>
      <w:tr w:rsidR="00C154E2" w:rsidRPr="00C154E2" w:rsidTr="00F20C04">
        <w:tc>
          <w:tcPr>
            <w:tcW w:w="636" w:type="dxa"/>
            <w:tcBorders>
              <w:top w:val="single" w:sz="4" w:space="0" w:color="auto"/>
              <w:left w:val="single" w:sz="4" w:space="0" w:color="auto"/>
              <w:bottom w:val="single" w:sz="4" w:space="0" w:color="auto"/>
              <w:right w:val="single" w:sz="4" w:space="0" w:color="auto"/>
            </w:tcBorders>
          </w:tcPr>
          <w:p w:rsidR="00C154E2"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rsidR="00C154E2" w:rsidRPr="000E6620" w:rsidRDefault="00F20C04" w:rsidP="00AA55B8">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rsidR="00F20C04" w:rsidRPr="000E6620"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0E6620">
              <w:rPr>
                <w:rFonts w:ascii="Times New Roman" w:hAnsi="Times New Roman"/>
                <w:sz w:val="24"/>
                <w:szCs w:val="24"/>
              </w:rPr>
              <w:t xml:space="preserve">Победителем аукциона признается лицо, предложившее наиболее низкую цену договора </w:t>
            </w:r>
            <w:r w:rsidR="00F20C04" w:rsidRPr="000E6620">
              <w:rPr>
                <w:rFonts w:ascii="Times New Roman" w:eastAsiaTheme="minorEastAsia" w:hAnsi="Times New Roman"/>
                <w:color w:val="000000"/>
                <w:sz w:val="24"/>
                <w:szCs w:val="24"/>
                <w:lang w:eastAsia="ru-RU"/>
              </w:rPr>
              <w:t xml:space="preserve">и заявка на </w:t>
            </w:r>
            <w:proofErr w:type="gramStart"/>
            <w:r w:rsidR="00F20C04" w:rsidRPr="000E6620">
              <w:rPr>
                <w:rFonts w:ascii="Times New Roman" w:eastAsiaTheme="minorEastAsia" w:hAnsi="Times New Roman"/>
                <w:color w:val="000000"/>
                <w:sz w:val="24"/>
                <w:szCs w:val="24"/>
                <w:lang w:eastAsia="ru-RU"/>
              </w:rPr>
              <w:t>участие</w:t>
            </w:r>
            <w:proofErr w:type="gramEnd"/>
            <w:r w:rsidR="00F20C04" w:rsidRPr="000E6620">
              <w:rPr>
                <w:rFonts w:ascii="Times New Roman" w:eastAsiaTheme="minorEastAsia" w:hAnsi="Times New Roman"/>
                <w:color w:val="000000"/>
                <w:sz w:val="24"/>
                <w:szCs w:val="24"/>
                <w:lang w:eastAsia="ru-RU"/>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C154E2" w:rsidRPr="000E6620" w:rsidRDefault="00C154E2" w:rsidP="00AA55B8">
            <w:pPr>
              <w:spacing w:after="0" w:line="240" w:lineRule="auto"/>
              <w:jc w:val="both"/>
              <w:rPr>
                <w:rFonts w:ascii="Times New Roman" w:hAnsi="Times New Roman"/>
                <w:sz w:val="24"/>
                <w:szCs w:val="24"/>
              </w:rPr>
            </w:pPr>
            <w:r w:rsidRPr="000E6620">
              <w:rPr>
                <w:rFonts w:ascii="Times New Roman" w:hAnsi="Times New Roman"/>
                <w:sz w:val="24"/>
                <w:szCs w:val="24"/>
              </w:rPr>
              <w:t>Если при проведен</w:t>
            </w:r>
            <w:proofErr w:type="gramStart"/>
            <w:r w:rsidRPr="000E6620">
              <w:rPr>
                <w:rFonts w:ascii="Times New Roman" w:hAnsi="Times New Roman"/>
                <w:sz w:val="24"/>
                <w:szCs w:val="24"/>
              </w:rPr>
              <w:t>ии ау</w:t>
            </w:r>
            <w:proofErr w:type="gramEnd"/>
            <w:r w:rsidRPr="000E6620">
              <w:rPr>
                <w:rFonts w:ascii="Times New Roman" w:hAnsi="Times New Roman"/>
                <w:sz w:val="24"/>
                <w:szCs w:val="24"/>
              </w:rPr>
              <w:t>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31</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rsidR="00AA55B8" w:rsidRDefault="00AA55B8" w:rsidP="00AA55B8">
            <w:pPr>
              <w:spacing w:after="0" w:line="240" w:lineRule="auto"/>
              <w:jc w:val="both"/>
              <w:rPr>
                <w:rFonts w:ascii="Times New Roman" w:hAnsi="Times New Roman"/>
                <w:bCs/>
                <w:sz w:val="24"/>
                <w:szCs w:val="24"/>
              </w:rPr>
            </w:pPr>
            <w:r w:rsidRPr="00C154E2">
              <w:rPr>
                <w:rFonts w:ascii="Times New Roman" w:hAnsi="Times New Roman"/>
                <w:sz w:val="24"/>
                <w:szCs w:val="24"/>
              </w:rPr>
              <w:t xml:space="preserve">Договор должен быть заключён </w:t>
            </w:r>
            <w:r w:rsidRPr="00C154E2">
              <w:rPr>
                <w:rFonts w:ascii="Times New Roman" w:hAnsi="Times New Roman"/>
                <w:bCs/>
                <w:sz w:val="24"/>
                <w:szCs w:val="24"/>
              </w:rPr>
              <w:t>не ранее чем через 10</w:t>
            </w:r>
            <w:r w:rsidR="00F20C04">
              <w:rPr>
                <w:rFonts w:ascii="Times New Roman" w:hAnsi="Times New Roman"/>
                <w:bCs/>
                <w:sz w:val="24"/>
                <w:szCs w:val="24"/>
              </w:rPr>
              <w:t xml:space="preserve"> </w:t>
            </w:r>
            <w:r w:rsidRPr="00C154E2">
              <w:rPr>
                <w:rFonts w:ascii="Times New Roman" w:hAnsi="Times New Roman"/>
                <w:bCs/>
                <w:sz w:val="24"/>
                <w:szCs w:val="24"/>
              </w:rPr>
              <w:t xml:space="preserve">(десять) дней и не позднее чем через 20 (двадцать) дней </w:t>
            </w:r>
            <w:proofErr w:type="gramStart"/>
            <w:r w:rsidRPr="00C154E2">
              <w:rPr>
                <w:rFonts w:ascii="Times New Roman" w:hAnsi="Times New Roman"/>
                <w:bCs/>
                <w:sz w:val="24"/>
                <w:szCs w:val="24"/>
              </w:rPr>
              <w:t>с даты размещения</w:t>
            </w:r>
            <w:proofErr w:type="gramEnd"/>
            <w:r w:rsidRPr="00C154E2">
              <w:rPr>
                <w:rFonts w:ascii="Times New Roman" w:hAnsi="Times New Roman"/>
                <w:bCs/>
                <w:sz w:val="24"/>
                <w:szCs w:val="24"/>
              </w:rPr>
              <w:t xml:space="preserve"> в единой информационной системе итогового протокола, составленного по результатам закупки.</w:t>
            </w:r>
          </w:p>
          <w:p w:rsidR="00F20C04" w:rsidRPr="00C154E2" w:rsidRDefault="00F20C04" w:rsidP="00AA55B8">
            <w:pPr>
              <w:spacing w:after="0" w:line="240" w:lineRule="auto"/>
              <w:jc w:val="both"/>
              <w:rPr>
                <w:rFonts w:ascii="Times New Roman" w:hAnsi="Times New Roman"/>
                <w:sz w:val="24"/>
                <w:szCs w:val="24"/>
              </w:rPr>
            </w:pPr>
            <w:proofErr w:type="gramStart"/>
            <w:r w:rsidRPr="004058A5">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4058A5">
              <w:rPr>
                <w:rFonts w:ascii="Times New Roman" w:hAnsi="Times New Roman"/>
                <w:bCs/>
                <w:sz w:val="24"/>
                <w:szCs w:val="24"/>
              </w:rPr>
              <w:t xml:space="preserve"> по осуществлению конкурентной закупки, оператора ЭТП.</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32</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C94B56">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rsidR="00F20C04"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C154E2">
              <w:rPr>
                <w:rFonts w:ascii="Times New Roman" w:hAnsi="Times New Roman"/>
                <w:sz w:val="24"/>
                <w:szCs w:val="24"/>
              </w:rPr>
              <w:t>второй части заявки победителя</w:t>
            </w:r>
            <w:r w:rsidRPr="00C154E2">
              <w:rPr>
                <w:rFonts w:ascii="Times New Roman" w:hAnsi="Times New Roman"/>
                <w:sz w:val="24"/>
                <w:szCs w:val="24"/>
              </w:rPr>
              <w:t xml:space="preserve"> аукциона, а также в договор включается предложение о цене победителя. </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AA55B8" w:rsidRPr="00C154E2" w:rsidRDefault="00AA55B8" w:rsidP="00AA55B8">
            <w:pPr>
              <w:pStyle w:val="ConsPlusNormal"/>
              <w:ind w:firstLine="459"/>
              <w:jc w:val="both"/>
              <w:rPr>
                <w:rFonts w:ascii="Times New Roman" w:hAnsi="Times New Roman" w:cs="Times New Roman"/>
                <w:sz w:val="24"/>
                <w:szCs w:val="24"/>
              </w:rPr>
            </w:pPr>
            <w:r w:rsidRPr="00C154E2">
              <w:rPr>
                <w:rFonts w:ascii="Times New Roman" w:hAnsi="Times New Roman" w:cs="Times New Roman"/>
                <w:sz w:val="24"/>
                <w:szCs w:val="24"/>
              </w:rPr>
              <w:t xml:space="preserve">Победитель аукциона, с которым заключается договор, в случае наличия разногласий по проекту договора размещает на ЭТП протокол разногласий, </w:t>
            </w:r>
            <w:r w:rsidRPr="00C154E2">
              <w:rPr>
                <w:rFonts w:ascii="Times New Roman" w:hAnsi="Times New Roman" w:cs="Times New Roman"/>
                <w:sz w:val="24"/>
                <w:szCs w:val="24"/>
              </w:rPr>
              <w:lastRenderedPageBreak/>
              <w:t>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AA55B8" w:rsidRPr="00C154E2" w:rsidRDefault="00AA55B8" w:rsidP="00250BEC">
            <w:pPr>
              <w:spacing w:after="0" w:line="240" w:lineRule="auto"/>
              <w:ind w:firstLine="539"/>
              <w:jc w:val="both"/>
              <w:rPr>
                <w:rFonts w:ascii="Times New Roman" w:hAnsi="Times New Roman"/>
                <w:sz w:val="24"/>
                <w:szCs w:val="24"/>
              </w:rPr>
            </w:pPr>
            <w:r w:rsidRPr="00C154E2">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 xml:space="preserve">Условия, порядок и последствия отстранения от участия в аукционе в электронной форме или признания </w:t>
            </w:r>
            <w:proofErr w:type="gramStart"/>
            <w:r w:rsidRPr="004058A5">
              <w:rPr>
                <w:rFonts w:ascii="Times New Roman" w:hAnsi="Times New Roman"/>
                <w:sz w:val="24"/>
                <w:szCs w:val="24"/>
              </w:rPr>
              <w:t>уклонившимся</w:t>
            </w:r>
            <w:proofErr w:type="gramEnd"/>
            <w:r w:rsidRPr="004058A5">
              <w:rPr>
                <w:rFonts w:ascii="Times New Roman" w:hAnsi="Times New Roman"/>
                <w:sz w:val="24"/>
                <w:szCs w:val="24"/>
              </w:rPr>
              <w:t xml:space="preserve">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rsidR="00F20C04" w:rsidRPr="004058A5" w:rsidRDefault="00F20C04" w:rsidP="00F20C04">
            <w:pPr>
              <w:spacing w:after="0" w:line="240" w:lineRule="auto"/>
              <w:jc w:val="both"/>
              <w:rPr>
                <w:rFonts w:ascii="Times New Roman" w:hAnsi="Times New Roman"/>
                <w:sz w:val="24"/>
                <w:szCs w:val="24"/>
              </w:rPr>
            </w:pPr>
            <w:r w:rsidRPr="004058A5">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t>34</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w:t>
            </w:r>
            <w:r w:rsidR="00E01320" w:rsidRPr="00C154E2">
              <w:rPr>
                <w:rFonts w:ascii="Times New Roman" w:hAnsi="Times New Roman"/>
                <w:sz w:val="24"/>
                <w:szCs w:val="24"/>
              </w:rPr>
              <w:t xml:space="preserve"> </w:t>
            </w:r>
            <w:proofErr w:type="gramStart"/>
            <w:r w:rsidRPr="00C154E2">
              <w:rPr>
                <w:rFonts w:ascii="Times New Roman" w:hAnsi="Times New Roman"/>
                <w:sz w:val="24"/>
                <w:szCs w:val="24"/>
              </w:rPr>
              <w:t>предложение</w:t>
            </w:r>
            <w:proofErr w:type="gramEnd"/>
            <w:r w:rsidRPr="00C154E2">
              <w:rPr>
                <w:rFonts w:ascii="Times New Roman" w:hAnsi="Times New Roman"/>
                <w:sz w:val="24"/>
                <w:szCs w:val="24"/>
              </w:rPr>
              <w:t xml:space="preserve"> о цене которого является следующим после предложения победителя, заключается в следующем порядке.</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Заказчик не ранее чем через 10 дней и не позднее чем через 20 дней </w:t>
            </w:r>
            <w:proofErr w:type="gramStart"/>
            <w:r w:rsidRPr="00C154E2">
              <w:rPr>
                <w:rFonts w:ascii="Times New Roman" w:hAnsi="Times New Roman"/>
                <w:sz w:val="24"/>
                <w:szCs w:val="24"/>
              </w:rPr>
              <w:t>с даты размещения</w:t>
            </w:r>
            <w:proofErr w:type="gramEnd"/>
            <w:r w:rsidRPr="00C154E2">
              <w:rPr>
                <w:rFonts w:ascii="Times New Roman" w:hAnsi="Times New Roman"/>
                <w:sz w:val="24"/>
                <w:szCs w:val="24"/>
              </w:rPr>
              <w:t xml:space="preserve"> в ЕИС протокола о признании участника уклонившимся от заключения договора подписывает договор усиленной электронной цифровой подписью.</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Не подписание участником аукциона, предложение которого о цене является следующим после предложения победителя, проекта договора и не предоставление обеспечения исполнения договора не считается </w:t>
            </w:r>
            <w:r w:rsidRPr="00C154E2">
              <w:rPr>
                <w:rFonts w:ascii="Times New Roman" w:hAnsi="Times New Roman"/>
                <w:sz w:val="24"/>
                <w:szCs w:val="24"/>
              </w:rPr>
              <w:lastRenderedPageBreak/>
              <w:t>уклонением этого участника от заключения договора. В данном случае закупка признается несостоявшейся.</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Default="00964F2B" w:rsidP="0056176E">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 xml:space="preserve">Признание аукциона не </w:t>
            </w:r>
            <w:proofErr w:type="gramStart"/>
            <w:r w:rsidRPr="004058A5">
              <w:rPr>
                <w:rFonts w:ascii="Times New Roman" w:hAnsi="Times New Roman"/>
                <w:sz w:val="24"/>
                <w:szCs w:val="24"/>
              </w:rPr>
              <w:t>состоявшимся</w:t>
            </w:r>
            <w:proofErr w:type="gramEnd"/>
            <w:r w:rsidRPr="004058A5">
              <w:rPr>
                <w:rFonts w:ascii="Times New Roman" w:hAnsi="Times New Roman"/>
                <w:sz w:val="24"/>
                <w:szCs w:val="24"/>
              </w:rPr>
              <w:t xml:space="preserve"> и порядок действий</w:t>
            </w:r>
          </w:p>
        </w:tc>
        <w:tc>
          <w:tcPr>
            <w:tcW w:w="6137" w:type="dxa"/>
            <w:tcBorders>
              <w:top w:val="single" w:sz="4" w:space="0" w:color="auto"/>
              <w:left w:val="single" w:sz="4" w:space="0" w:color="auto"/>
              <w:bottom w:val="single" w:sz="4" w:space="0" w:color="auto"/>
              <w:right w:val="single" w:sz="4" w:space="0" w:color="auto"/>
            </w:tcBorders>
          </w:tcPr>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Конкурентная закупка признается несостоявшейся, если: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по окончании срока подачи заявок не подано ни одной заявки;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по окончании срока подачи заявок подана только одна заявка;</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4.</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5.</w:t>
            </w:r>
            <w:r w:rsidRPr="004058A5">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6.</w:t>
            </w:r>
            <w:r w:rsidRPr="004058A5">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случае признания конкурентной закупки несостоявшейся Заказчик вправе:</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принять решение о проведении повторной закупки;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отказаться от проведения закупки;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осуществить закупку у единственного поставщика.</w:t>
            </w:r>
          </w:p>
          <w:p w:rsidR="00F20C04"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36</w:t>
            </w:r>
            <w:r w:rsidR="00F20C0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 xml:space="preserve">При наличии - в соответствии с условиями договора </w:t>
            </w:r>
            <w:r w:rsidR="00964F2B" w:rsidRPr="004058A5">
              <w:rPr>
                <w:rFonts w:ascii="Times New Roman" w:hAnsi="Times New Roman"/>
                <w:bCs/>
                <w:sz w:val="24"/>
                <w:szCs w:val="24"/>
              </w:rPr>
              <w:t>(Раздел № 3 документации о проведен</w:t>
            </w:r>
            <w:proofErr w:type="gramStart"/>
            <w:r w:rsidR="00964F2B" w:rsidRPr="004058A5">
              <w:rPr>
                <w:rFonts w:ascii="Times New Roman" w:hAnsi="Times New Roman"/>
                <w:bCs/>
                <w:sz w:val="24"/>
                <w:szCs w:val="24"/>
              </w:rPr>
              <w:t>ии ау</w:t>
            </w:r>
            <w:proofErr w:type="gramEnd"/>
            <w:r w:rsidR="00964F2B" w:rsidRPr="004058A5">
              <w:rPr>
                <w:rFonts w:ascii="Times New Roman" w:hAnsi="Times New Roman"/>
                <w:bCs/>
                <w:sz w:val="24"/>
                <w:szCs w:val="24"/>
              </w:rPr>
              <w:t>кциона).</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37</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Возможность одностороннег</w:t>
            </w:r>
            <w:r w:rsidR="00F20C04">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b/>
                <w:bCs/>
                <w:i/>
                <w:sz w:val="24"/>
                <w:szCs w:val="24"/>
              </w:rPr>
            </w:pPr>
            <w:r w:rsidRPr="00C154E2">
              <w:rPr>
                <w:rFonts w:ascii="Times New Roman" w:hAnsi="Times New Roman"/>
                <w:b/>
                <w:bCs/>
                <w:i/>
                <w:sz w:val="24"/>
                <w:szCs w:val="24"/>
              </w:rPr>
              <w:t>Со стороны заказчика:</w:t>
            </w:r>
          </w:p>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Cs/>
                <w:sz w:val="24"/>
                <w:szCs w:val="24"/>
              </w:rPr>
              <w:t>Заказчик вправе принять решение</w:t>
            </w:r>
            <w:r w:rsidRPr="00C154E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A55B8" w:rsidRPr="00C154E2" w:rsidRDefault="00AA55B8" w:rsidP="00AA55B8">
            <w:pPr>
              <w:autoSpaceDE w:val="0"/>
              <w:autoSpaceDN w:val="0"/>
              <w:adjustRightInd w:val="0"/>
              <w:spacing w:after="0" w:line="240" w:lineRule="auto"/>
              <w:jc w:val="both"/>
              <w:rPr>
                <w:rFonts w:ascii="Times New Roman" w:hAnsi="Times New Roman"/>
                <w:b/>
                <w:i/>
                <w:sz w:val="24"/>
                <w:szCs w:val="24"/>
              </w:rPr>
            </w:pPr>
            <w:r w:rsidRPr="00C154E2">
              <w:rPr>
                <w:rFonts w:ascii="Times New Roman" w:hAnsi="Times New Roman"/>
                <w:b/>
                <w:i/>
                <w:sz w:val="24"/>
                <w:szCs w:val="24"/>
              </w:rPr>
              <w:t>Со стороны поставщика:</w:t>
            </w:r>
          </w:p>
          <w:p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Поставщик</w:t>
            </w:r>
            <w:r w:rsidR="00AA55B8" w:rsidRPr="00C154E2">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rsidR="00666CBD" w:rsidRDefault="00666CBD">
      <w:pPr>
        <w:rPr>
          <w:rFonts w:ascii="Times New Roman" w:hAnsi="Times New Roman"/>
          <w:b/>
          <w:bCs/>
          <w:color w:val="000000"/>
        </w:rPr>
      </w:pPr>
    </w:p>
    <w:p w:rsidR="000F5965" w:rsidRDefault="00666CBD" w:rsidP="003A38A8">
      <w:pPr>
        <w:rPr>
          <w:rFonts w:ascii="Times New Roman" w:hAnsi="Times New Roman"/>
          <w:b/>
          <w:bCs/>
          <w:noProof/>
        </w:rPr>
      </w:pPr>
      <w:r>
        <w:rPr>
          <w:rFonts w:ascii="Times New Roman" w:hAnsi="Times New Roman"/>
          <w:b/>
          <w:bCs/>
          <w:color w:val="000000"/>
        </w:rPr>
        <w:br w:type="page"/>
      </w:r>
      <w:r w:rsidR="00577ED1">
        <w:rPr>
          <w:rFonts w:ascii="Times New Roman" w:hAnsi="Times New Roman"/>
          <w:b/>
          <w:bCs/>
          <w:color w:val="000000"/>
        </w:rPr>
        <w:lastRenderedPageBreak/>
        <w:t>РАЗДЕЛ II:</w:t>
      </w:r>
      <w:r w:rsidR="00F465FA">
        <w:rPr>
          <w:rFonts w:ascii="Times New Roman" w:hAnsi="Times New Roman"/>
          <w:b/>
          <w:bCs/>
          <w:color w:val="000000"/>
        </w:rPr>
        <w:t xml:space="preserve"> </w:t>
      </w:r>
      <w:r w:rsidR="000F5965" w:rsidRPr="000F5965">
        <w:rPr>
          <w:rFonts w:ascii="Times New Roman" w:hAnsi="Times New Roman"/>
          <w:b/>
          <w:bCs/>
          <w:noProof/>
        </w:rPr>
        <w:t xml:space="preserve">ИНСТРУКЦИЯ ПО </w:t>
      </w:r>
      <w:r w:rsidR="005D51FB">
        <w:rPr>
          <w:rFonts w:ascii="Times New Roman" w:hAnsi="Times New Roman"/>
          <w:b/>
          <w:bCs/>
          <w:noProof/>
        </w:rPr>
        <w:t xml:space="preserve">ЗАПОЛНЕНИЮ ЗАЯВКИ НА УЧАСТИЕ В </w:t>
      </w:r>
      <w:r w:rsidR="00712D71">
        <w:rPr>
          <w:rFonts w:ascii="Times New Roman" w:hAnsi="Times New Roman"/>
          <w:b/>
          <w:bCs/>
          <w:noProof/>
        </w:rPr>
        <w:t>А</w:t>
      </w:r>
      <w:r w:rsidR="000F5965" w:rsidRPr="000F5965">
        <w:rPr>
          <w:rFonts w:ascii="Times New Roman" w:hAnsi="Times New Roman"/>
          <w:b/>
          <w:bCs/>
          <w:noProof/>
        </w:rPr>
        <w:t>УКЦИОНЕ</w:t>
      </w:r>
    </w:p>
    <w:p w:rsidR="000F5965" w:rsidRPr="000F5965" w:rsidRDefault="000F5965" w:rsidP="000F5965">
      <w:pPr>
        <w:spacing w:after="0" w:line="240" w:lineRule="auto"/>
        <w:jc w:val="center"/>
        <w:rPr>
          <w:rFonts w:ascii="Times New Roman" w:hAnsi="Times New Roman"/>
          <w:b/>
          <w:bCs/>
          <w:noProof/>
        </w:rPr>
      </w:pPr>
    </w:p>
    <w:p w:rsidR="000F5965" w:rsidRPr="003A38A8" w:rsidRDefault="000F5965" w:rsidP="003A38A8">
      <w:pPr>
        <w:spacing w:after="0" w:line="240" w:lineRule="auto"/>
        <w:ind w:firstLine="567"/>
        <w:jc w:val="both"/>
        <w:rPr>
          <w:rFonts w:ascii="Times New Roman" w:hAnsi="Times New Roman"/>
          <w:sz w:val="24"/>
          <w:szCs w:val="24"/>
        </w:rPr>
      </w:pPr>
      <w:r w:rsidRPr="00B50A53">
        <w:rPr>
          <w:rFonts w:ascii="Times New Roman" w:hAnsi="Times New Roman"/>
          <w:sz w:val="24"/>
          <w:szCs w:val="24"/>
        </w:rPr>
        <w:t xml:space="preserve">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w:t>
      </w:r>
      <w:r w:rsidRPr="003A38A8">
        <w:rPr>
          <w:rFonts w:ascii="Times New Roman" w:hAnsi="Times New Roman"/>
          <w:sz w:val="24"/>
          <w:szCs w:val="24"/>
        </w:rPr>
        <w:t>надлежащим образом легализованы в соответствии с законодательством и международными Контрактами Российской Федерации.</w:t>
      </w:r>
    </w:p>
    <w:p w:rsidR="003F05E0" w:rsidRPr="003A38A8" w:rsidRDefault="003F05E0" w:rsidP="003A38A8">
      <w:pPr>
        <w:autoSpaceDE w:val="0"/>
        <w:autoSpaceDN w:val="0"/>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3F05E0" w:rsidRPr="003A38A8"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A38A8">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w:t>
      </w:r>
      <w:proofErr w:type="gramStart"/>
      <w:r w:rsidRPr="003A38A8">
        <w:rPr>
          <w:rFonts w:ascii="Times New Roman" w:hAnsi="Times New Roman"/>
          <w:sz w:val="24"/>
          <w:szCs w:val="24"/>
        </w:rPr>
        <w:t>ии ау</w:t>
      </w:r>
      <w:proofErr w:type="gramEnd"/>
      <w:r w:rsidRPr="003A38A8">
        <w:rPr>
          <w:rFonts w:ascii="Times New Roman" w:hAnsi="Times New Roman"/>
          <w:sz w:val="24"/>
          <w:szCs w:val="24"/>
        </w:rPr>
        <w:t>кциона, по форме, установленной электронной площадкой.</w:t>
      </w:r>
    </w:p>
    <w:p w:rsidR="003F05E0" w:rsidRPr="003A38A8"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3A38A8">
        <w:rPr>
          <w:rFonts w:ascii="Times New Roman" w:hAnsi="Times New Roman"/>
          <w:sz w:val="24"/>
          <w:szCs w:val="24"/>
        </w:rPr>
        <w:t xml:space="preserve">Участник аукциона вправе подать только одну заявку </w:t>
      </w:r>
      <w:proofErr w:type="gramStart"/>
      <w:r w:rsidRPr="003A38A8">
        <w:rPr>
          <w:rFonts w:ascii="Times New Roman" w:hAnsi="Times New Roman"/>
          <w:sz w:val="24"/>
          <w:szCs w:val="24"/>
        </w:rPr>
        <w:t>на участие в таком аукционе в любое время с момента размещения извещения о его проведении</w:t>
      </w:r>
      <w:proofErr w:type="gramEnd"/>
      <w:r w:rsidRPr="003A38A8">
        <w:rPr>
          <w:rFonts w:ascii="Times New Roman" w:hAnsi="Times New Roman"/>
          <w:sz w:val="24"/>
          <w:szCs w:val="24"/>
        </w:rPr>
        <w:t xml:space="preserve"> до предусмотренных документацией о таком аукционе даты и времени окончания срока подачи на участие в таком аукционе заявок.</w:t>
      </w:r>
    </w:p>
    <w:p w:rsidR="00891209" w:rsidRPr="003A38A8" w:rsidRDefault="00891209" w:rsidP="003A38A8">
      <w:pPr>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Заявка на участие в аукционе состоит из двух частей:</w:t>
      </w:r>
    </w:p>
    <w:p w:rsidR="00891209" w:rsidRPr="003A38A8" w:rsidRDefault="00891209" w:rsidP="003A38A8">
      <w:pPr>
        <w:adjustRightInd w:val="0"/>
        <w:spacing w:after="0" w:line="240" w:lineRule="auto"/>
        <w:ind w:firstLine="567"/>
        <w:jc w:val="both"/>
        <w:rPr>
          <w:rFonts w:ascii="Times New Roman" w:hAnsi="Times New Roman"/>
          <w:sz w:val="24"/>
          <w:szCs w:val="24"/>
        </w:rPr>
      </w:pPr>
      <w:r w:rsidRPr="00F465FA">
        <w:rPr>
          <w:rFonts w:ascii="Times New Roman" w:hAnsi="Times New Roman"/>
          <w:b/>
          <w:sz w:val="24"/>
          <w:szCs w:val="24"/>
        </w:rPr>
        <w:t>Первая часть заявки</w:t>
      </w:r>
      <w:r w:rsidRPr="003A38A8">
        <w:rPr>
          <w:rFonts w:ascii="Times New Roman" w:hAnsi="Times New Roman"/>
          <w:sz w:val="24"/>
          <w:szCs w:val="24"/>
        </w:rPr>
        <w:t xml:space="preserve"> на участие в аукционе должна содержать:</w:t>
      </w:r>
    </w:p>
    <w:p w:rsidR="00FC77DA" w:rsidRPr="00C154E2"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при осуществлении закупки </w:t>
      </w:r>
      <w:r w:rsidRPr="004058A5">
        <w:rPr>
          <w:rFonts w:ascii="Times New Roman" w:hAnsi="Times New Roman"/>
          <w:sz w:val="24"/>
          <w:szCs w:val="24"/>
        </w:rPr>
        <w:t>товара или закупки работы, услуги, для выполнения, оказания которых используется товар:</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а) наименова</w:t>
      </w:r>
      <w:r w:rsidR="004058A5">
        <w:rPr>
          <w:rFonts w:ascii="Times New Roman" w:hAnsi="Times New Roman"/>
          <w:sz w:val="24"/>
          <w:szCs w:val="24"/>
        </w:rPr>
        <w:t>ние страны происхождения товара,</w:t>
      </w:r>
      <w:r w:rsidRPr="004058A5">
        <w:t xml:space="preserve"> </w:t>
      </w:r>
      <w:r w:rsidRPr="004058A5">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DF26EA" w:rsidRPr="004058A5" w:rsidRDefault="00DF26EA" w:rsidP="003A38A8">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Вторая часть заявки на участие в аукционе должна содержать следующие документы и информацию:</w:t>
      </w:r>
    </w:p>
    <w:p w:rsidR="00FC77DA" w:rsidRPr="004058A5" w:rsidRDefault="00FC77DA" w:rsidP="00FC77DA">
      <w:pPr>
        <w:adjustRightInd w:val="0"/>
        <w:spacing w:after="0" w:line="240" w:lineRule="auto"/>
        <w:ind w:firstLine="259"/>
        <w:jc w:val="both"/>
        <w:rPr>
          <w:rFonts w:ascii="Times New Roman" w:hAnsi="Times New Roman"/>
          <w:sz w:val="24"/>
          <w:szCs w:val="24"/>
        </w:rPr>
      </w:pPr>
      <w:proofErr w:type="gramStart"/>
      <w:r w:rsidRPr="004058A5">
        <w:rPr>
          <w:rFonts w:ascii="Times New Roman" w:hAnsi="Times New Roman"/>
          <w:sz w:val="24"/>
          <w:szCs w:val="24"/>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4058A5">
        <w:rPr>
          <w:rFonts w:ascii="Times New Roman" w:hAnsi="Times New Roman"/>
          <w:sz w:val="24"/>
          <w:szCs w:val="24"/>
        </w:rPr>
        <w:t xml:space="preserve">, членов коллегиального исполнительного органа, лица, исполняющего функции единоличного исполнительного органа участника такого аукциона; </w:t>
      </w:r>
    </w:p>
    <w:p w:rsidR="00FC77DA" w:rsidRPr="00C154E2"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2" w:history="1">
        <w:r w:rsidRPr="004058A5">
          <w:rPr>
            <w:rStyle w:val="a5"/>
            <w:rFonts w:ascii="Times New Roman" w:hAnsi="Times New Roman"/>
            <w:sz w:val="24"/>
            <w:szCs w:val="24"/>
          </w:rPr>
          <w:t>пунктом 22</w:t>
        </w:r>
      </w:hyperlink>
      <w:r w:rsidRPr="004058A5">
        <w:rPr>
          <w:rFonts w:ascii="Times New Roman" w:hAnsi="Times New Roman"/>
          <w:sz w:val="24"/>
          <w:szCs w:val="24"/>
        </w:rPr>
        <w:t xml:space="preserve"> Информационной карты аукциона</w:t>
      </w:r>
      <w:r w:rsidR="004058A5">
        <w:rPr>
          <w:rFonts w:ascii="Times New Roman" w:hAnsi="Times New Roman"/>
          <w:sz w:val="24"/>
          <w:szCs w:val="24"/>
        </w:rPr>
        <w:t>;</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 xml:space="preserve">копии </w:t>
      </w:r>
      <w:r w:rsidRPr="004058A5">
        <w:rPr>
          <w:rFonts w:ascii="Times New Roman" w:hAnsi="Times New Roman"/>
          <w:sz w:val="24"/>
          <w:szCs w:val="24"/>
        </w:rPr>
        <w:t>документов, удостоверяющих личность (для физических лиц);</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w:t>
      </w:r>
      <w:r w:rsidRPr="004058A5">
        <w:rPr>
          <w:rFonts w:ascii="Times New Roman" w:hAnsi="Times New Roman"/>
          <w:sz w:val="24"/>
          <w:szCs w:val="24"/>
        </w:rPr>
        <w:lastRenderedPageBreak/>
        <w:t xml:space="preserve">согласно законодательству соответствующего государства (для иностранных лиц). </w:t>
      </w:r>
      <w:proofErr w:type="gramStart"/>
      <w:r w:rsidRPr="004058A5">
        <w:rPr>
          <w:rFonts w:ascii="Times New Roman" w:hAnsi="Times New Roman"/>
          <w:sz w:val="24"/>
          <w:szCs w:val="24"/>
        </w:rPr>
        <w:t>Эти документы должны быть получены не ранее чем за шесть месяцев до дня размещения в ЕИС извещения о проведении аукциона;</w:t>
      </w:r>
      <w:proofErr w:type="gramEnd"/>
    </w:p>
    <w:p w:rsidR="00FC77DA" w:rsidRPr="00C154E2" w:rsidRDefault="00FC77DA" w:rsidP="00FC77DA">
      <w:pPr>
        <w:pStyle w:val="a6"/>
        <w:ind w:firstLine="259"/>
        <w:jc w:val="both"/>
        <w:rPr>
          <w:sz w:val="24"/>
          <w:szCs w:val="24"/>
        </w:rPr>
      </w:pPr>
      <w:r w:rsidRPr="004058A5">
        <w:rPr>
          <w:sz w:val="24"/>
          <w:szCs w:val="24"/>
        </w:rPr>
        <w:t>6) документ, подтверждающий полномочия лица осуществлять действия от имени участн</w:t>
      </w:r>
      <w:r w:rsidRPr="00C154E2">
        <w:rPr>
          <w:sz w:val="24"/>
          <w:szCs w:val="24"/>
        </w:rPr>
        <w:t xml:space="preserve">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C154E2">
        <w:rPr>
          <w:sz w:val="24"/>
          <w:szCs w:val="24"/>
        </w:rPr>
        <w:t>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FC77DA" w:rsidRPr="004058A5" w:rsidRDefault="00FC77DA" w:rsidP="00FC77DA">
      <w:pPr>
        <w:autoSpaceDE w:val="0"/>
        <w:autoSpaceDN w:val="0"/>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F26EA" w:rsidRPr="003A38A8" w:rsidRDefault="00FC77DA" w:rsidP="00FC77DA">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w:t>
      </w:r>
      <w:proofErr w:type="gramStart"/>
      <w:r w:rsidRPr="004058A5">
        <w:rPr>
          <w:rFonts w:ascii="Times New Roman" w:hAnsi="Times New Roman"/>
          <w:sz w:val="24"/>
          <w:szCs w:val="24"/>
        </w:rPr>
        <w:t>товаром</w:t>
      </w:r>
      <w:proofErr w:type="gramEnd"/>
      <w:r w:rsidRPr="004058A5">
        <w:rPr>
          <w:rFonts w:ascii="Times New Roman" w:hAnsi="Times New Roman"/>
          <w:sz w:val="24"/>
          <w:szCs w:val="24"/>
        </w:rPr>
        <w:t xml:space="preserve"> либо при выполнении работ, оказании услуг.</w:t>
      </w:r>
    </w:p>
    <w:p w:rsidR="00DF26EA" w:rsidRDefault="00DF26EA" w:rsidP="00D96E32">
      <w:pPr>
        <w:adjustRightInd w:val="0"/>
        <w:spacing w:after="0" w:line="240" w:lineRule="auto"/>
        <w:ind w:firstLine="567"/>
        <w:jc w:val="both"/>
        <w:rPr>
          <w:rFonts w:ascii="Times New Roman" w:hAnsi="Times New Roman"/>
        </w:rPr>
      </w:pPr>
    </w:p>
    <w:p w:rsidR="00DF26EA" w:rsidRDefault="00DF26EA" w:rsidP="00D96E32">
      <w:pPr>
        <w:adjustRightInd w:val="0"/>
        <w:spacing w:after="0" w:line="240" w:lineRule="auto"/>
        <w:ind w:firstLine="567"/>
        <w:jc w:val="both"/>
        <w:rPr>
          <w:rFonts w:ascii="Times New Roman" w:hAnsi="Times New Roman"/>
        </w:rPr>
      </w:pPr>
    </w:p>
    <w:p w:rsidR="00DF26EA" w:rsidRPr="00943BCA" w:rsidRDefault="00DF26EA" w:rsidP="00D96E32">
      <w:pPr>
        <w:adjustRightInd w:val="0"/>
        <w:spacing w:after="0" w:line="240" w:lineRule="auto"/>
        <w:ind w:firstLine="567"/>
        <w:jc w:val="both"/>
        <w:rPr>
          <w:rFonts w:ascii="Times New Roman" w:hAnsi="Times New Roman"/>
        </w:rPr>
      </w:pPr>
    </w:p>
    <w:p w:rsidR="00577ED1" w:rsidRDefault="00577ED1" w:rsidP="00DF26EA">
      <w:pPr>
        <w:adjustRightInd w:val="0"/>
        <w:spacing w:after="0" w:line="240" w:lineRule="auto"/>
        <w:ind w:firstLine="567"/>
        <w:jc w:val="both"/>
        <w:rPr>
          <w:rFonts w:ascii="Times New Roman" w:hAnsi="Times New Roman"/>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9B0A82" w:rsidRDefault="009B0A82" w:rsidP="00FC77DA">
      <w:pPr>
        <w:spacing w:after="0" w:line="240" w:lineRule="auto"/>
        <w:rPr>
          <w:rFonts w:ascii="Times New Roman" w:hAnsi="Times New Roman"/>
          <w:b/>
          <w:bCs/>
          <w:color w:val="000000"/>
        </w:rPr>
      </w:pPr>
    </w:p>
    <w:p w:rsidR="009B0A82" w:rsidRDefault="009B0A82"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CF08E5" w:rsidRDefault="00577ED1" w:rsidP="00D53872">
      <w:pPr>
        <w:spacing w:after="0" w:line="240" w:lineRule="auto"/>
        <w:jc w:val="center"/>
        <w:rPr>
          <w:rFonts w:ascii="Times New Roman" w:hAnsi="Times New Roman"/>
          <w:b/>
          <w:bCs/>
          <w:color w:val="000000"/>
        </w:rPr>
      </w:pPr>
      <w:r w:rsidRPr="00577ED1">
        <w:rPr>
          <w:rFonts w:ascii="Times New Roman" w:hAnsi="Times New Roman"/>
          <w:b/>
          <w:bCs/>
          <w:color w:val="000000"/>
        </w:rPr>
        <w:t xml:space="preserve">РАЗДЕЛ </w:t>
      </w:r>
      <w:r w:rsidRPr="00577ED1">
        <w:rPr>
          <w:rFonts w:ascii="Times New Roman" w:hAnsi="Times New Roman"/>
          <w:b/>
          <w:bCs/>
          <w:color w:val="000000"/>
          <w:lang w:val="en-US"/>
        </w:rPr>
        <w:t>III</w:t>
      </w:r>
      <w:r>
        <w:rPr>
          <w:rFonts w:ascii="Times New Roman" w:hAnsi="Times New Roman"/>
          <w:b/>
          <w:bCs/>
          <w:color w:val="000000"/>
        </w:rPr>
        <w:t>:</w:t>
      </w:r>
      <w:r w:rsidRPr="00577ED1">
        <w:rPr>
          <w:rFonts w:ascii="Times New Roman" w:hAnsi="Times New Roman"/>
          <w:b/>
          <w:bCs/>
          <w:color w:val="000000"/>
        </w:rPr>
        <w:t xml:space="preserve"> ПРОЕКТ </w:t>
      </w:r>
      <w:r w:rsidR="005D51FB">
        <w:rPr>
          <w:rFonts w:ascii="Times New Roman" w:hAnsi="Times New Roman"/>
          <w:b/>
          <w:bCs/>
          <w:color w:val="000000"/>
        </w:rPr>
        <w:t>ДОГОВОРА</w:t>
      </w:r>
    </w:p>
    <w:p w:rsidR="00CF08E5" w:rsidRDefault="00CF08E5" w:rsidP="00D53872">
      <w:pPr>
        <w:spacing w:after="0" w:line="240" w:lineRule="auto"/>
        <w:jc w:val="center"/>
        <w:rPr>
          <w:rFonts w:ascii="Times New Roman" w:hAnsi="Times New Roman"/>
          <w:b/>
          <w:bCs/>
          <w:color w:val="000000"/>
        </w:rPr>
      </w:pPr>
    </w:p>
    <w:p w:rsidR="00CA495A" w:rsidRPr="004058A5" w:rsidRDefault="00CA495A" w:rsidP="00CA495A">
      <w:pPr>
        <w:pStyle w:val="af2"/>
        <w:tabs>
          <w:tab w:val="left" w:pos="4678"/>
        </w:tabs>
        <w:rPr>
          <w:szCs w:val="24"/>
        </w:rPr>
      </w:pPr>
      <w:r w:rsidRPr="004058A5">
        <w:rPr>
          <w:szCs w:val="24"/>
        </w:rPr>
        <w:t xml:space="preserve">ДОГОВОР ПОСТАВКИ №     </w:t>
      </w:r>
    </w:p>
    <w:p w:rsidR="00CA495A" w:rsidRPr="00CA495A" w:rsidRDefault="00CA495A" w:rsidP="00CA495A">
      <w:pPr>
        <w:jc w:val="both"/>
        <w:rPr>
          <w:rFonts w:ascii="Times New Roman" w:hAnsi="Times New Roman"/>
          <w:sz w:val="24"/>
          <w:szCs w:val="24"/>
        </w:rPr>
      </w:pPr>
      <w:r w:rsidRPr="004058A5">
        <w:rPr>
          <w:rFonts w:ascii="Times New Roman" w:hAnsi="Times New Roman"/>
          <w:sz w:val="24"/>
          <w:szCs w:val="24"/>
        </w:rPr>
        <w:t>г. Екатеринбург                                                                                     «   »                       2021 г.</w:t>
      </w:r>
    </w:p>
    <w:p w:rsidR="00CA495A" w:rsidRPr="00CA495A" w:rsidRDefault="00CA495A" w:rsidP="00CA495A">
      <w:pPr>
        <w:jc w:val="both"/>
        <w:rPr>
          <w:rFonts w:ascii="Times New Roman" w:hAnsi="Times New Roman"/>
          <w:sz w:val="24"/>
          <w:szCs w:val="24"/>
        </w:rPr>
      </w:pPr>
    </w:p>
    <w:p w:rsidR="007B71D2"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roofErr w:type="gramStart"/>
      <w:r w:rsidRPr="004058A5">
        <w:rPr>
          <w:rFonts w:ascii="Times New Roman" w:hAnsi="Times New Roman"/>
          <w:b/>
          <w:sz w:val="24"/>
          <w:szCs w:val="24"/>
        </w:rPr>
        <w:t xml:space="preserve">ООО (Если ИП, то полностью ФИО), </w:t>
      </w:r>
      <w:r w:rsidRPr="004058A5">
        <w:rPr>
          <w:rFonts w:ascii="Times New Roman" w:hAnsi="Times New Roman"/>
          <w:sz w:val="24"/>
          <w:szCs w:val="24"/>
        </w:rPr>
        <w:t xml:space="preserve">именуемое в дальнейшем </w:t>
      </w:r>
      <w:r w:rsidRPr="004058A5">
        <w:rPr>
          <w:rFonts w:ascii="Times New Roman" w:hAnsi="Times New Roman"/>
          <w:b/>
          <w:sz w:val="24"/>
          <w:szCs w:val="24"/>
        </w:rPr>
        <w:t>«Поставщик»</w:t>
      </w:r>
      <w:r w:rsidRPr="004058A5">
        <w:rPr>
          <w:rFonts w:ascii="Times New Roman" w:hAnsi="Times New Roman"/>
          <w:sz w:val="24"/>
          <w:szCs w:val="24"/>
        </w:rPr>
        <w:t xml:space="preserve">, в </w:t>
      </w:r>
      <w:r w:rsidR="007B71D2" w:rsidRPr="004058A5">
        <w:rPr>
          <w:rFonts w:ascii="Times New Roman" w:hAnsi="Times New Roman"/>
          <w:sz w:val="24"/>
          <w:szCs w:val="24"/>
        </w:rPr>
        <w:t xml:space="preserve">лице </w:t>
      </w:r>
      <w:r w:rsidR="007B71D2" w:rsidRPr="004058A5">
        <w:rPr>
          <w:rFonts w:ascii="Times New Roman" w:hAnsi="Times New Roman"/>
          <w:sz w:val="24"/>
          <w:szCs w:val="24"/>
          <w:lang w:eastAsia="ar-SA"/>
        </w:rPr>
        <w:t>_____________,</w:t>
      </w:r>
      <w:r w:rsidR="007B71D2" w:rsidRPr="004058A5">
        <w:rPr>
          <w:rFonts w:ascii="Times New Roman" w:hAnsi="Times New Roman"/>
          <w:sz w:val="24"/>
          <w:szCs w:val="24"/>
        </w:rPr>
        <w:t xml:space="preserve"> </w:t>
      </w:r>
      <w:r w:rsidRPr="004058A5">
        <w:rPr>
          <w:rFonts w:ascii="Times New Roman" w:hAnsi="Times New Roman"/>
          <w:sz w:val="24"/>
          <w:szCs w:val="24"/>
        </w:rPr>
        <w:t xml:space="preserve">действующего на основании </w:t>
      </w:r>
      <w:r w:rsidR="007B71D2" w:rsidRPr="004058A5">
        <w:rPr>
          <w:rFonts w:ascii="Times New Roman" w:hAnsi="Times New Roman"/>
          <w:sz w:val="24"/>
          <w:szCs w:val="24"/>
          <w:lang w:eastAsia="ar-SA"/>
        </w:rPr>
        <w:t>_____________</w:t>
      </w:r>
      <w:r w:rsidRPr="004058A5">
        <w:rPr>
          <w:rFonts w:ascii="Times New Roman" w:hAnsi="Times New Roman"/>
          <w:sz w:val="24"/>
          <w:szCs w:val="24"/>
        </w:rPr>
        <w:t xml:space="preserve">, с одной стороны, и </w:t>
      </w:r>
      <w:r w:rsidR="00081445" w:rsidRPr="004058A5">
        <w:rPr>
          <w:rFonts w:ascii="Times New Roman" w:hAnsi="Times New Roman"/>
          <w:sz w:val="24"/>
          <w:szCs w:val="24"/>
        </w:rPr>
        <w:t xml:space="preserve">Муниципальное </w:t>
      </w:r>
      <w:r w:rsidR="009B0A82" w:rsidRPr="004058A5">
        <w:rPr>
          <w:rFonts w:ascii="Times New Roman" w:hAnsi="Times New Roman"/>
          <w:sz w:val="24"/>
          <w:szCs w:val="24"/>
        </w:rPr>
        <w:t>бюджетное</w:t>
      </w:r>
      <w:r w:rsidR="00081445" w:rsidRPr="004058A5">
        <w:rPr>
          <w:rFonts w:ascii="Times New Roman" w:hAnsi="Times New Roman"/>
          <w:sz w:val="24"/>
          <w:szCs w:val="24"/>
        </w:rPr>
        <w:t xml:space="preserve"> дошкольное</w:t>
      </w:r>
      <w:r w:rsidR="009B0A82" w:rsidRPr="004058A5">
        <w:rPr>
          <w:rFonts w:ascii="Times New Roman" w:hAnsi="Times New Roman"/>
          <w:sz w:val="24"/>
          <w:szCs w:val="24"/>
        </w:rPr>
        <w:t xml:space="preserve"> образовательное</w:t>
      </w:r>
      <w:r w:rsidR="009B0A82">
        <w:rPr>
          <w:rFonts w:ascii="Times New Roman" w:hAnsi="Times New Roman"/>
          <w:sz w:val="24"/>
          <w:szCs w:val="24"/>
        </w:rPr>
        <w:t xml:space="preserve"> </w:t>
      </w:r>
      <w:r w:rsidR="00081445" w:rsidRPr="008F039D">
        <w:rPr>
          <w:rFonts w:ascii="Times New Roman" w:hAnsi="Times New Roman"/>
          <w:sz w:val="24"/>
          <w:szCs w:val="24"/>
        </w:rPr>
        <w:t xml:space="preserve"> учреждени</w:t>
      </w:r>
      <w:r w:rsidR="00B50A53">
        <w:rPr>
          <w:rFonts w:ascii="Times New Roman" w:hAnsi="Times New Roman"/>
          <w:sz w:val="24"/>
          <w:szCs w:val="24"/>
        </w:rPr>
        <w:t>е</w:t>
      </w:r>
      <w:r w:rsidR="00FC2067">
        <w:rPr>
          <w:rFonts w:ascii="Times New Roman" w:hAnsi="Times New Roman"/>
          <w:sz w:val="24"/>
          <w:szCs w:val="24"/>
        </w:rPr>
        <w:t xml:space="preserve"> - </w:t>
      </w:r>
      <w:r w:rsidR="00B50A53">
        <w:rPr>
          <w:rFonts w:ascii="Times New Roman" w:hAnsi="Times New Roman"/>
          <w:sz w:val="24"/>
          <w:szCs w:val="24"/>
        </w:rPr>
        <w:t xml:space="preserve"> </w:t>
      </w:r>
      <w:r w:rsidR="00081445" w:rsidRPr="008F039D">
        <w:rPr>
          <w:rFonts w:ascii="Times New Roman" w:hAnsi="Times New Roman"/>
          <w:sz w:val="24"/>
          <w:szCs w:val="24"/>
        </w:rPr>
        <w:t>детский сад №</w:t>
      </w:r>
      <w:r w:rsidR="00FC2067">
        <w:rPr>
          <w:rFonts w:ascii="Times New Roman" w:hAnsi="Times New Roman"/>
          <w:sz w:val="24"/>
          <w:szCs w:val="24"/>
        </w:rPr>
        <w:t xml:space="preserve"> 148</w:t>
      </w:r>
      <w:r w:rsidR="00B50A53">
        <w:rPr>
          <w:rFonts w:ascii="Times New Roman" w:hAnsi="Times New Roman"/>
          <w:sz w:val="24"/>
          <w:szCs w:val="24"/>
        </w:rPr>
        <w:t xml:space="preserve"> </w:t>
      </w:r>
      <w:r w:rsidR="008F039D">
        <w:rPr>
          <w:rFonts w:ascii="Times New Roman" w:hAnsi="Times New Roman"/>
          <w:sz w:val="24"/>
          <w:szCs w:val="24"/>
        </w:rPr>
        <w:t>(</w:t>
      </w:r>
      <w:r w:rsidR="00081445" w:rsidRPr="008F039D">
        <w:rPr>
          <w:rFonts w:ascii="Times New Roman" w:hAnsi="Times New Roman"/>
          <w:sz w:val="24"/>
          <w:szCs w:val="24"/>
        </w:rPr>
        <w:t>М</w:t>
      </w:r>
      <w:r w:rsidR="009B0A82">
        <w:rPr>
          <w:rFonts w:ascii="Times New Roman" w:hAnsi="Times New Roman"/>
          <w:sz w:val="24"/>
          <w:szCs w:val="24"/>
        </w:rPr>
        <w:t>Б</w:t>
      </w:r>
      <w:r w:rsidR="00081445" w:rsidRPr="008F039D">
        <w:rPr>
          <w:rFonts w:ascii="Times New Roman" w:hAnsi="Times New Roman"/>
          <w:sz w:val="24"/>
          <w:szCs w:val="24"/>
        </w:rPr>
        <w:t>ДОУ</w:t>
      </w:r>
      <w:r w:rsidR="00FC2067">
        <w:rPr>
          <w:rFonts w:ascii="Times New Roman" w:hAnsi="Times New Roman"/>
          <w:sz w:val="24"/>
          <w:szCs w:val="24"/>
        </w:rPr>
        <w:t xml:space="preserve"> - </w:t>
      </w:r>
      <w:r w:rsidR="00081445" w:rsidRPr="008F039D">
        <w:rPr>
          <w:rFonts w:ascii="Times New Roman" w:hAnsi="Times New Roman"/>
          <w:sz w:val="24"/>
          <w:szCs w:val="24"/>
        </w:rPr>
        <w:t xml:space="preserve"> детский сад №</w:t>
      </w:r>
      <w:r w:rsidR="00FC2067">
        <w:rPr>
          <w:rFonts w:ascii="Times New Roman" w:hAnsi="Times New Roman"/>
          <w:sz w:val="24"/>
          <w:szCs w:val="24"/>
        </w:rPr>
        <w:t xml:space="preserve"> 148</w:t>
      </w:r>
      <w:r w:rsidRPr="008F039D">
        <w:rPr>
          <w:rFonts w:ascii="Times New Roman" w:hAnsi="Times New Roman"/>
          <w:sz w:val="24"/>
          <w:szCs w:val="24"/>
        </w:rPr>
        <w:t xml:space="preserve">), именуемое в дальнейшем </w:t>
      </w:r>
      <w:r w:rsidRPr="008F039D">
        <w:rPr>
          <w:rFonts w:ascii="Times New Roman" w:hAnsi="Times New Roman"/>
          <w:b/>
          <w:sz w:val="24"/>
          <w:szCs w:val="24"/>
        </w:rPr>
        <w:t>«Покупатель»</w:t>
      </w:r>
      <w:r w:rsidRPr="008F039D">
        <w:rPr>
          <w:rFonts w:ascii="Times New Roman" w:hAnsi="Times New Roman"/>
          <w:sz w:val="24"/>
          <w:szCs w:val="24"/>
        </w:rPr>
        <w:t xml:space="preserve">, в лице заведующего </w:t>
      </w:r>
      <w:r w:rsidR="00FC2067">
        <w:rPr>
          <w:rFonts w:ascii="Times New Roman" w:hAnsi="Times New Roman"/>
          <w:sz w:val="24"/>
          <w:szCs w:val="24"/>
        </w:rPr>
        <w:t>Ковалевой Ольги Александровны</w:t>
      </w:r>
      <w:r w:rsidRPr="00CA495A">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7B71D2">
        <w:rPr>
          <w:rFonts w:ascii="Times New Roman" w:eastAsia="Times New Roman" w:hAnsi="Times New Roman"/>
          <w:sz w:val="24"/>
          <w:szCs w:val="24"/>
        </w:rPr>
        <w:t>руководствуясь Федеральным законом от 18.07.2011 г. № 223-ФЗ «О закупках</w:t>
      </w:r>
      <w:proofErr w:type="gramEnd"/>
      <w:r w:rsidR="007B71D2" w:rsidRPr="007B71D2">
        <w:rPr>
          <w:rFonts w:ascii="Times New Roman" w:eastAsia="Times New Roman" w:hAnsi="Times New Roman"/>
          <w:sz w:val="24"/>
          <w:szCs w:val="24"/>
        </w:rPr>
        <w:t xml:space="preserve"> товаров, работ, услуг отдельными видами юридических лиц», по результатам </w:t>
      </w:r>
      <w:r w:rsidR="007B71D2">
        <w:rPr>
          <w:rFonts w:ascii="Times New Roman" w:eastAsia="Times New Roman" w:hAnsi="Times New Roman"/>
          <w:sz w:val="24"/>
          <w:szCs w:val="24"/>
        </w:rPr>
        <w:t>аукциона</w:t>
      </w:r>
      <w:r w:rsidR="007B71D2" w:rsidRPr="007B71D2">
        <w:rPr>
          <w:rFonts w:ascii="Times New Roman" w:eastAsia="Times New Roman" w:hAnsi="Times New Roman"/>
          <w:sz w:val="24"/>
          <w:szCs w:val="24"/>
        </w:rPr>
        <w:t xml:space="preserve"> в электронной форме, на основании протокола _________ от «___» ______ 2021 г. № _______, заключили настоящий Договор (далее – Договор) о нижеследующем:</w:t>
      </w:r>
    </w:p>
    <w:p w:rsidR="007B71D2" w:rsidRPr="007B71D2"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rsidR="00CA495A" w:rsidRPr="00CA495A" w:rsidRDefault="00CA495A" w:rsidP="007B71D2">
      <w:pPr>
        <w:spacing w:line="240" w:lineRule="auto"/>
        <w:ind w:firstLine="720"/>
        <w:jc w:val="center"/>
        <w:rPr>
          <w:rFonts w:ascii="Times New Roman" w:hAnsi="Times New Roman"/>
          <w:b/>
          <w:sz w:val="24"/>
          <w:szCs w:val="24"/>
        </w:rPr>
      </w:pPr>
      <w:r w:rsidRPr="00CA495A">
        <w:rPr>
          <w:rFonts w:ascii="Times New Roman" w:hAnsi="Times New Roman"/>
          <w:b/>
          <w:sz w:val="24"/>
          <w:szCs w:val="24"/>
        </w:rPr>
        <w:t>ПРЕДМЕТ ДОГОВОРА</w:t>
      </w:r>
    </w:p>
    <w:p w:rsidR="00CA495A" w:rsidRPr="00CA495A" w:rsidRDefault="00CA495A" w:rsidP="003A38A8">
      <w:pPr>
        <w:spacing w:line="240" w:lineRule="auto"/>
        <w:ind w:firstLine="709"/>
        <w:jc w:val="both"/>
        <w:rPr>
          <w:rFonts w:ascii="Times New Roman" w:hAnsi="Times New Roman"/>
          <w:sz w:val="24"/>
          <w:szCs w:val="24"/>
        </w:rPr>
      </w:pPr>
      <w:r w:rsidRPr="00CA495A">
        <w:rPr>
          <w:rFonts w:ascii="Times New Roman" w:hAnsi="Times New Roman"/>
          <w:sz w:val="24"/>
          <w:szCs w:val="24"/>
        </w:rPr>
        <w:t>1.1. В соответствии с настоящим Договором Поставщик обязуется передать в собственность Покупателя продукты питания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1).</w:t>
      </w:r>
    </w:p>
    <w:p w:rsidR="00CA495A" w:rsidRPr="00CA495A" w:rsidRDefault="00CA495A" w:rsidP="00CA495A">
      <w:pPr>
        <w:numPr>
          <w:ilvl w:val="0"/>
          <w:numId w:val="44"/>
        </w:numPr>
        <w:spacing w:after="0" w:line="240" w:lineRule="auto"/>
        <w:jc w:val="center"/>
        <w:rPr>
          <w:rFonts w:ascii="Times New Roman" w:hAnsi="Times New Roman"/>
          <w:b/>
          <w:sz w:val="24"/>
          <w:szCs w:val="24"/>
        </w:rPr>
      </w:pPr>
      <w:r w:rsidRPr="00CA495A">
        <w:rPr>
          <w:rFonts w:ascii="Times New Roman" w:hAnsi="Times New Roman"/>
          <w:b/>
          <w:sz w:val="24"/>
          <w:szCs w:val="24"/>
        </w:rPr>
        <w:t>АССОРТИМЕНТ И КОЛИЧЕСТВО ТОВАРА</w:t>
      </w:r>
    </w:p>
    <w:p w:rsid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2.2. Покупатель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sidR="007B71D2">
        <w:rPr>
          <w:rFonts w:ascii="Times New Roman" w:hAnsi="Times New Roman"/>
          <w:sz w:val="24"/>
          <w:szCs w:val="24"/>
        </w:rPr>
        <w:t xml:space="preserve">вора (накладные, счета-фактуры </w:t>
      </w:r>
      <w:r w:rsidRPr="00CA495A">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Pr>
          <w:rFonts w:ascii="Times New Roman" w:hAnsi="Times New Roman"/>
          <w:sz w:val="24"/>
          <w:szCs w:val="24"/>
        </w:rPr>
        <w:t>оставщик выставляет документы (</w:t>
      </w:r>
      <w:r w:rsidRPr="00CA495A">
        <w:rPr>
          <w:rFonts w:ascii="Times New Roman" w:hAnsi="Times New Roman"/>
          <w:sz w:val="24"/>
          <w:szCs w:val="24"/>
        </w:rPr>
        <w:t>накладные, счета-фактуры и иные документы), связанные с исполнением Договора, в форматах –</w:t>
      </w:r>
      <w:r w:rsidRPr="00CA495A">
        <w:rPr>
          <w:rFonts w:ascii="Times New Roman" w:hAnsi="Times New Roman"/>
          <w:sz w:val="24"/>
          <w:szCs w:val="24"/>
          <w:lang w:val="en-US"/>
        </w:rPr>
        <w:t>xml</w:t>
      </w:r>
      <w:r w:rsidRPr="00CA495A">
        <w:rPr>
          <w:rFonts w:ascii="Times New Roman" w:hAnsi="Times New Roman"/>
          <w:sz w:val="24"/>
          <w:szCs w:val="24"/>
        </w:rPr>
        <w:t xml:space="preserve"> и –</w:t>
      </w:r>
      <w:proofErr w:type="spellStart"/>
      <w:r w:rsidRPr="00CA495A">
        <w:rPr>
          <w:rFonts w:ascii="Times New Roman" w:hAnsi="Times New Roman"/>
          <w:sz w:val="24"/>
          <w:szCs w:val="24"/>
          <w:lang w:val="en-US"/>
        </w:rPr>
        <w:t>pdf</w:t>
      </w:r>
      <w:proofErr w:type="spellEnd"/>
      <w:r w:rsidRPr="00CA495A">
        <w:rPr>
          <w:rFonts w:ascii="Times New Roman" w:hAnsi="Times New Roman"/>
          <w:sz w:val="24"/>
          <w:szCs w:val="24"/>
        </w:rPr>
        <w:t>, каждый документ отдельным файлом. Документы направляются через систему электронного документооборота для обмена: «</w:t>
      </w:r>
      <w:proofErr w:type="spellStart"/>
      <w:r w:rsidRPr="00CA495A">
        <w:rPr>
          <w:rFonts w:ascii="Times New Roman" w:hAnsi="Times New Roman"/>
          <w:sz w:val="24"/>
          <w:szCs w:val="24"/>
        </w:rPr>
        <w:t>Диадок</w:t>
      </w:r>
      <w:proofErr w:type="spellEnd"/>
      <w:r w:rsidRPr="00CA495A">
        <w:rPr>
          <w:rFonts w:ascii="Times New Roman" w:hAnsi="Times New Roman"/>
          <w:sz w:val="24"/>
          <w:szCs w:val="24"/>
        </w:rPr>
        <w:t xml:space="preserve"> компании «СКБ Контур». На основании полученных от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w:t>
      </w:r>
      <w:r w:rsidR="00695587">
        <w:rPr>
          <w:rFonts w:ascii="Times New Roman" w:hAnsi="Times New Roman"/>
          <w:sz w:val="24"/>
          <w:szCs w:val="24"/>
        </w:rPr>
        <w:t xml:space="preserve"> - </w:t>
      </w:r>
      <w:r w:rsidR="00A3091F">
        <w:rPr>
          <w:rFonts w:ascii="Times New Roman" w:hAnsi="Times New Roman"/>
          <w:sz w:val="24"/>
          <w:szCs w:val="24"/>
        </w:rPr>
        <w:t xml:space="preserve"> детский сад №</w:t>
      </w:r>
      <w:r w:rsidR="00695587">
        <w:rPr>
          <w:rFonts w:ascii="Times New Roman" w:hAnsi="Times New Roman"/>
          <w:sz w:val="24"/>
          <w:szCs w:val="24"/>
        </w:rPr>
        <w:t xml:space="preserve"> 148</w:t>
      </w:r>
      <w:r w:rsidR="00C24C52">
        <w:rPr>
          <w:rFonts w:ascii="Times New Roman" w:hAnsi="Times New Roman"/>
          <w:sz w:val="24"/>
          <w:szCs w:val="24"/>
        </w:rPr>
        <w:t xml:space="preserve"> </w:t>
      </w:r>
      <w:r w:rsidRPr="00CA495A">
        <w:rPr>
          <w:rFonts w:ascii="Times New Roman" w:hAnsi="Times New Roman"/>
          <w:sz w:val="24"/>
          <w:szCs w:val="24"/>
        </w:rPr>
        <w:t xml:space="preserve">уведомлений о приёмке товара, </w:t>
      </w:r>
      <w:r w:rsidRPr="00460279">
        <w:rPr>
          <w:rFonts w:ascii="Times New Roman" w:hAnsi="Times New Roman"/>
          <w:sz w:val="24"/>
          <w:szCs w:val="24"/>
        </w:rPr>
        <w:t xml:space="preserve">до 11.00 ч </w:t>
      </w:r>
      <w:r w:rsidRPr="00CA495A">
        <w:rPr>
          <w:rFonts w:ascii="Times New Roman" w:hAnsi="Times New Roman"/>
          <w:sz w:val="24"/>
          <w:szCs w:val="24"/>
        </w:rPr>
        <w:t>следующего дня за днём поставки поставщик должен сформировать и отправить комплект электронных документов в системе «</w:t>
      </w:r>
      <w:proofErr w:type="spellStart"/>
      <w:r w:rsidRPr="00CA495A">
        <w:rPr>
          <w:rFonts w:ascii="Times New Roman" w:hAnsi="Times New Roman"/>
          <w:sz w:val="24"/>
          <w:szCs w:val="24"/>
        </w:rPr>
        <w:t>Диадок</w:t>
      </w:r>
      <w:proofErr w:type="spellEnd"/>
      <w:r w:rsidRPr="00CA495A">
        <w:rPr>
          <w:rFonts w:ascii="Times New Roman" w:hAnsi="Times New Roman"/>
          <w:sz w:val="24"/>
          <w:szCs w:val="24"/>
        </w:rPr>
        <w:t>».</w:t>
      </w:r>
    </w:p>
    <w:p w:rsidR="00CA495A" w:rsidRPr="00CA495A" w:rsidRDefault="00CA495A" w:rsidP="00C6571F">
      <w:pPr>
        <w:spacing w:after="0" w:line="240" w:lineRule="auto"/>
        <w:ind w:firstLine="709"/>
        <w:contextualSpacing/>
        <w:jc w:val="both"/>
        <w:rPr>
          <w:rFonts w:ascii="Times New Roman" w:hAnsi="Times New Roman"/>
          <w:sz w:val="24"/>
          <w:szCs w:val="24"/>
        </w:rPr>
      </w:pPr>
      <w:r w:rsidRPr="00CA495A">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rsidR="00CA495A" w:rsidRPr="00CA495A" w:rsidRDefault="00CA495A" w:rsidP="00C6571F">
      <w:pPr>
        <w:tabs>
          <w:tab w:val="num" w:pos="1144"/>
        </w:tabs>
        <w:spacing w:after="0" w:line="240" w:lineRule="auto"/>
        <w:contextualSpacing/>
        <w:jc w:val="both"/>
        <w:rPr>
          <w:rFonts w:ascii="Times New Roman" w:hAnsi="Times New Roman"/>
          <w:sz w:val="24"/>
          <w:szCs w:val="24"/>
        </w:rPr>
      </w:pPr>
      <w:r w:rsidRPr="00CA495A">
        <w:rPr>
          <w:rFonts w:ascii="Times New Roman" w:hAnsi="Times New Roman"/>
          <w:sz w:val="24"/>
          <w:szCs w:val="24"/>
        </w:rPr>
        <w:t xml:space="preserve">             2.3. </w:t>
      </w:r>
      <w:proofErr w:type="gramStart"/>
      <w:r w:rsidRPr="00CA495A">
        <w:rPr>
          <w:rFonts w:ascii="Times New Roman" w:hAnsi="Times New Roman"/>
          <w:sz w:val="24"/>
          <w:szCs w:val="24"/>
        </w:rPr>
        <w:t xml:space="preserve">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w:t>
      </w:r>
      <w:r w:rsidR="00C24C52">
        <w:rPr>
          <w:rFonts w:ascii="Times New Roman" w:hAnsi="Times New Roman"/>
          <w:sz w:val="24"/>
          <w:szCs w:val="24"/>
        </w:rPr>
        <w:t xml:space="preserve"> -</w:t>
      </w:r>
      <w:r w:rsidR="00A3091F">
        <w:rPr>
          <w:rFonts w:ascii="Times New Roman" w:hAnsi="Times New Roman"/>
          <w:sz w:val="24"/>
          <w:szCs w:val="24"/>
        </w:rPr>
        <w:t xml:space="preserve"> детский сад №</w:t>
      </w:r>
      <w:r w:rsidR="000F604D">
        <w:rPr>
          <w:rFonts w:ascii="Times New Roman" w:hAnsi="Times New Roman"/>
          <w:sz w:val="24"/>
          <w:szCs w:val="24"/>
        </w:rPr>
        <w:t>148</w:t>
      </w:r>
      <w:r w:rsidRPr="00CA495A">
        <w:rPr>
          <w:rFonts w:ascii="Times New Roman" w:hAnsi="Times New Roman"/>
          <w:sz w:val="24"/>
          <w:szCs w:val="24"/>
        </w:rPr>
        <w:t xml:space="preserve"> по уважительным причинам (болезнь, отпуск и т.п.), влекущих за собой изменение количества детей.</w:t>
      </w:r>
      <w:proofErr w:type="gramEnd"/>
    </w:p>
    <w:p w:rsidR="00C6571F" w:rsidRDefault="00CA495A" w:rsidP="00C6571F">
      <w:pPr>
        <w:tabs>
          <w:tab w:val="num" w:pos="1144"/>
        </w:tabs>
        <w:spacing w:line="240" w:lineRule="auto"/>
        <w:contextualSpacing/>
        <w:jc w:val="both"/>
        <w:rPr>
          <w:rFonts w:ascii="Times New Roman" w:hAnsi="Times New Roman"/>
          <w:sz w:val="24"/>
          <w:szCs w:val="24"/>
        </w:rPr>
      </w:pPr>
      <w:r w:rsidRPr="00CA495A">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rsidR="00C6571F" w:rsidRPr="00796E7F" w:rsidRDefault="00C6571F" w:rsidP="00C6571F">
      <w:pPr>
        <w:tabs>
          <w:tab w:val="num" w:pos="851"/>
        </w:tabs>
        <w:spacing w:line="240" w:lineRule="auto"/>
        <w:contextualSpacing/>
        <w:jc w:val="both"/>
        <w:rPr>
          <w:rFonts w:ascii="Times New Roman" w:hAnsi="Times New Roman"/>
          <w:sz w:val="24"/>
          <w:szCs w:val="24"/>
        </w:rPr>
      </w:pPr>
      <w:r>
        <w:rPr>
          <w:rFonts w:ascii="Times New Roman" w:hAnsi="Times New Roman"/>
          <w:sz w:val="24"/>
          <w:szCs w:val="24"/>
        </w:rPr>
        <w:tab/>
      </w:r>
      <w:r w:rsidRPr="00796E7F">
        <w:rPr>
          <w:rFonts w:ascii="Times New Roman" w:hAnsi="Times New Roman"/>
          <w:sz w:val="24"/>
          <w:szCs w:val="24"/>
        </w:rPr>
        <w:t>2.5. У Покупателя при исполнении настоящего Договора не возникает обязанности заказать весь Товар на всю сумму, указанную в п.7.1. настоящего Договора. Не заказанный Товар не поставляется, не принимается и не оплачивается Покупателем.</w:t>
      </w:r>
    </w:p>
    <w:p w:rsidR="00CA495A" w:rsidRPr="00796E7F" w:rsidRDefault="00CA495A" w:rsidP="00CA495A">
      <w:pPr>
        <w:numPr>
          <w:ilvl w:val="0"/>
          <w:numId w:val="44"/>
        </w:numPr>
        <w:spacing w:after="0" w:line="240" w:lineRule="auto"/>
        <w:jc w:val="center"/>
        <w:rPr>
          <w:rFonts w:ascii="Times New Roman" w:hAnsi="Times New Roman"/>
          <w:b/>
          <w:sz w:val="24"/>
          <w:szCs w:val="24"/>
        </w:rPr>
      </w:pPr>
      <w:r w:rsidRPr="00796E7F">
        <w:rPr>
          <w:rFonts w:ascii="Times New Roman" w:hAnsi="Times New Roman"/>
          <w:b/>
          <w:sz w:val="24"/>
          <w:szCs w:val="24"/>
        </w:rPr>
        <w:t>КАЧЕСТВО ТОВАРА</w:t>
      </w:r>
    </w:p>
    <w:p w:rsidR="00AB1C29" w:rsidRDefault="00CA495A" w:rsidP="00AB1C29">
      <w:pPr>
        <w:pStyle w:val="af4"/>
        <w:ind w:firstLine="709"/>
        <w:rPr>
          <w:szCs w:val="24"/>
        </w:rPr>
      </w:pPr>
      <w:r w:rsidRPr="00CA495A">
        <w:rPr>
          <w:szCs w:val="24"/>
        </w:rPr>
        <w:lastRenderedPageBreak/>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rsidR="00CA495A" w:rsidRPr="00CA495A" w:rsidRDefault="00CA495A" w:rsidP="00AB1C29">
      <w:pPr>
        <w:pStyle w:val="af4"/>
        <w:ind w:firstLine="709"/>
        <w:rPr>
          <w:szCs w:val="24"/>
        </w:rPr>
      </w:pPr>
      <w:r w:rsidRPr="00CA495A">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rsidR="00CA495A" w:rsidRPr="00CA495A" w:rsidRDefault="00CA495A" w:rsidP="00CA495A">
      <w:pPr>
        <w:pStyle w:val="ConsNormal"/>
        <w:autoSpaceDN w:val="0"/>
        <w:ind w:right="0" w:firstLine="0"/>
        <w:jc w:val="both"/>
        <w:rPr>
          <w:rFonts w:ascii="Times New Roman" w:hAnsi="Times New Roman"/>
          <w:sz w:val="24"/>
          <w:szCs w:val="24"/>
        </w:rPr>
      </w:pPr>
      <w:r w:rsidRPr="00CA495A">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w:t>
      </w:r>
      <w:proofErr w:type="gramStart"/>
      <w:r w:rsidRPr="00CA495A">
        <w:rPr>
          <w:rFonts w:ascii="Times New Roman" w:hAnsi="Times New Roman"/>
          <w:sz w:val="24"/>
          <w:szCs w:val="24"/>
        </w:rPr>
        <w:t>Р</w:t>
      </w:r>
      <w:proofErr w:type="gramEnd"/>
      <w:r w:rsidRPr="00CA495A">
        <w:rPr>
          <w:rFonts w:ascii="Times New Roman" w:hAnsi="Times New Roman"/>
          <w:sz w:val="24"/>
          <w:szCs w:val="24"/>
        </w:rPr>
        <w:t xml:space="preserve"> 51074-2003 (наименование товара, производитель, дата изготовления, срок годности и т.п.), обеспечивающую сохранность товаров при перевозке и хранении.</w:t>
      </w:r>
    </w:p>
    <w:p w:rsidR="00CA495A" w:rsidRPr="00CA495A" w:rsidRDefault="00CA495A" w:rsidP="00CA495A">
      <w:pPr>
        <w:pStyle w:val="1"/>
        <w:ind w:firstLine="567"/>
        <w:jc w:val="both"/>
        <w:rPr>
          <w:szCs w:val="24"/>
        </w:rPr>
      </w:pPr>
      <w:r w:rsidRPr="00CA495A">
        <w:rPr>
          <w:szCs w:val="24"/>
        </w:rP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rsidR="00CA495A" w:rsidRPr="00CA495A" w:rsidRDefault="00CA495A" w:rsidP="00CA495A">
      <w:pPr>
        <w:spacing w:line="240" w:lineRule="auto"/>
        <w:rPr>
          <w:rFonts w:ascii="Times New Roman" w:hAnsi="Times New Roman"/>
          <w:sz w:val="24"/>
          <w:szCs w:val="24"/>
        </w:rPr>
      </w:pPr>
      <w:r w:rsidRPr="00CA495A">
        <w:rPr>
          <w:rFonts w:ascii="Times New Roman" w:hAnsi="Times New Roman"/>
          <w:sz w:val="24"/>
          <w:szCs w:val="24"/>
        </w:rP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 </w:t>
      </w:r>
    </w:p>
    <w:p w:rsidR="00CA495A" w:rsidRPr="00CA495A" w:rsidRDefault="00CA495A" w:rsidP="00A43137">
      <w:pPr>
        <w:pStyle w:val="1"/>
        <w:numPr>
          <w:ilvl w:val="0"/>
          <w:numId w:val="50"/>
        </w:numPr>
        <w:jc w:val="center"/>
        <w:rPr>
          <w:b/>
          <w:szCs w:val="24"/>
        </w:rPr>
      </w:pPr>
      <w:r w:rsidRPr="00CA495A">
        <w:rPr>
          <w:b/>
          <w:szCs w:val="24"/>
        </w:rPr>
        <w:t>СРОКИ И ПОРЯДОК ПОСТАВКИ ПРОДУКЦИИ</w:t>
      </w:r>
    </w:p>
    <w:p w:rsidR="00CA495A" w:rsidRPr="00CA495A" w:rsidRDefault="00CA495A" w:rsidP="00CA495A">
      <w:pPr>
        <w:pStyle w:val="af4"/>
        <w:ind w:firstLine="709"/>
        <w:rPr>
          <w:szCs w:val="24"/>
        </w:rPr>
      </w:pPr>
      <w:r w:rsidRPr="00CA495A">
        <w:rPr>
          <w:szCs w:val="24"/>
        </w:rPr>
        <w:t>4.1. Товар поставляется в срок, указанный в заявке.</w:t>
      </w:r>
    </w:p>
    <w:p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 Покупателя.</w:t>
      </w:r>
    </w:p>
    <w:p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4.3. Доставка товаров Покупателю со склада Поставщика осуществляется транспортом, силами и за счет средств Поставщика, с учетом режима работы Покупат</w:t>
      </w:r>
      <w:r w:rsidR="008F039D">
        <w:rPr>
          <w:rFonts w:ascii="Times New Roman" w:hAnsi="Times New Roman"/>
          <w:sz w:val="24"/>
          <w:szCs w:val="24"/>
        </w:rPr>
        <w:t>еля, но не позднее 14.00 часов.</w:t>
      </w:r>
      <w:r w:rsidRPr="00CA495A">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rsidR="00CA495A" w:rsidRPr="00CA495A" w:rsidRDefault="00CA495A" w:rsidP="00CA495A">
      <w:pPr>
        <w:pStyle w:val="af4"/>
        <w:rPr>
          <w:color w:val="FF0000"/>
          <w:szCs w:val="24"/>
        </w:rPr>
      </w:pPr>
      <w:r w:rsidRPr="00CA495A">
        <w:rPr>
          <w:szCs w:val="24"/>
        </w:rPr>
        <w:t xml:space="preserve">               4.5. Поставка товара осуществляется на условиях доставки товара на склад Покупателя </w:t>
      </w:r>
      <w:r w:rsidRPr="00A239ED">
        <w:rPr>
          <w:szCs w:val="24"/>
        </w:rPr>
        <w:t xml:space="preserve">по адресу: г. Екатеринбург, ул. </w:t>
      </w:r>
      <w:r w:rsidR="00784386">
        <w:rPr>
          <w:szCs w:val="24"/>
        </w:rPr>
        <w:t>Латышская д.90 и ул</w:t>
      </w:r>
      <w:proofErr w:type="gramStart"/>
      <w:r w:rsidR="00784386">
        <w:rPr>
          <w:szCs w:val="24"/>
        </w:rPr>
        <w:t>.П</w:t>
      </w:r>
      <w:proofErr w:type="gramEnd"/>
      <w:r w:rsidR="00784386">
        <w:rPr>
          <w:szCs w:val="24"/>
        </w:rPr>
        <w:t>алисадная д.14</w:t>
      </w:r>
      <w:r w:rsidR="00A43137">
        <w:rPr>
          <w:szCs w:val="24"/>
        </w:rPr>
        <w:t xml:space="preserve"> </w:t>
      </w:r>
      <w:r w:rsidR="00A43137" w:rsidRPr="00796E7F">
        <w:rPr>
          <w:szCs w:val="24"/>
        </w:rPr>
        <w:t>(пищеблок).</w:t>
      </w:r>
    </w:p>
    <w:p w:rsidR="00CA495A" w:rsidRPr="00CA495A" w:rsidRDefault="00CA495A" w:rsidP="00CA495A">
      <w:pPr>
        <w:pStyle w:val="af4"/>
        <w:ind w:firstLine="720"/>
        <w:rPr>
          <w:szCs w:val="24"/>
        </w:rPr>
      </w:pPr>
      <w:r w:rsidRPr="00CA495A">
        <w:rPr>
          <w:color w:val="000000"/>
          <w:szCs w:val="24"/>
        </w:rPr>
        <w:t>4.6.</w:t>
      </w:r>
      <w:r w:rsidRPr="00CA495A">
        <w:rPr>
          <w:szCs w:val="24"/>
        </w:rPr>
        <w:t xml:space="preserve"> Право собственности на товар и все связанные с этим риски переходят к Покупателю с момента принятия товара.</w:t>
      </w:r>
    </w:p>
    <w:p w:rsidR="00CA495A" w:rsidRPr="00CA495A" w:rsidRDefault="00CA495A" w:rsidP="00CA495A">
      <w:pPr>
        <w:pStyle w:val="af4"/>
        <w:rPr>
          <w:szCs w:val="24"/>
        </w:rPr>
      </w:pPr>
    </w:p>
    <w:p w:rsidR="00CA495A" w:rsidRDefault="00CA495A" w:rsidP="00CA495A">
      <w:pPr>
        <w:pStyle w:val="af4"/>
        <w:jc w:val="center"/>
        <w:rPr>
          <w:b/>
          <w:szCs w:val="24"/>
        </w:rPr>
      </w:pPr>
      <w:r w:rsidRPr="00CA495A">
        <w:rPr>
          <w:b/>
          <w:szCs w:val="24"/>
        </w:rPr>
        <w:t>5. ПОРЯДОК ПРИЕМКИ ТОВАРА</w:t>
      </w:r>
    </w:p>
    <w:p w:rsidR="00B50A53" w:rsidRPr="00CA495A" w:rsidRDefault="00B50A53" w:rsidP="00CA495A">
      <w:pPr>
        <w:pStyle w:val="af4"/>
        <w:jc w:val="center"/>
        <w:rPr>
          <w:b/>
          <w:szCs w:val="24"/>
        </w:rPr>
      </w:pPr>
    </w:p>
    <w:p w:rsidR="00CA495A" w:rsidRPr="00CA495A" w:rsidRDefault="00CA495A" w:rsidP="00CA495A">
      <w:pPr>
        <w:pStyle w:val="af4"/>
        <w:ind w:firstLine="720"/>
        <w:rPr>
          <w:szCs w:val="24"/>
        </w:rPr>
      </w:pPr>
      <w:r w:rsidRPr="00CA495A">
        <w:rPr>
          <w:szCs w:val="24"/>
        </w:rP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rsidR="00CA495A" w:rsidRDefault="00CA495A" w:rsidP="00CA495A">
      <w:pPr>
        <w:pStyle w:val="af4"/>
        <w:ind w:firstLine="720"/>
        <w:rPr>
          <w:szCs w:val="24"/>
        </w:rPr>
      </w:pPr>
      <w:r w:rsidRPr="00CA495A">
        <w:rPr>
          <w:szCs w:val="24"/>
        </w:rPr>
        <w:t xml:space="preserve">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w:t>
      </w:r>
      <w:r w:rsidRPr="00CA495A">
        <w:rPr>
          <w:szCs w:val="24"/>
        </w:rPr>
        <w:lastRenderedPageBreak/>
        <w:t>передаче товара считаются выполненными с момента приемки товара и подписания накладной представителем Покупателя.</w:t>
      </w:r>
    </w:p>
    <w:p w:rsidR="00AB1C29" w:rsidRPr="00460279" w:rsidRDefault="00AB1C29" w:rsidP="00AB1C29">
      <w:pPr>
        <w:pStyle w:val="af4"/>
        <w:ind w:firstLine="720"/>
        <w:rPr>
          <w:szCs w:val="24"/>
        </w:rPr>
      </w:pPr>
      <w:r w:rsidRPr="00460279">
        <w:rPr>
          <w:szCs w:val="24"/>
        </w:rPr>
        <w:t xml:space="preserve">Поставщик обязан одновременно с передачей Товара передать </w:t>
      </w:r>
      <w:r w:rsidR="00204A7B" w:rsidRPr="00460279">
        <w:rPr>
          <w:szCs w:val="24"/>
        </w:rPr>
        <w:t>Покупателю</w:t>
      </w:r>
      <w:r w:rsidRPr="00460279">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AB1C29" w:rsidRPr="00460279" w:rsidRDefault="00AB1C29" w:rsidP="00AB1C29">
      <w:pPr>
        <w:pStyle w:val="af4"/>
        <w:ind w:firstLine="720"/>
        <w:rPr>
          <w:szCs w:val="24"/>
        </w:rPr>
      </w:pPr>
      <w:r w:rsidRPr="00460279">
        <w:rPr>
          <w:szCs w:val="24"/>
        </w:rPr>
        <w:t>•</w:t>
      </w:r>
      <w:r w:rsidRPr="00460279">
        <w:rPr>
          <w:szCs w:val="24"/>
        </w:rPr>
        <w:tab/>
        <w:t>действующие сертификаты и/или декларации о соответствии (качестве);</w:t>
      </w:r>
    </w:p>
    <w:p w:rsidR="00AB1C29" w:rsidRPr="00460279" w:rsidRDefault="00204A7B" w:rsidP="00AB1C29">
      <w:pPr>
        <w:pStyle w:val="af4"/>
        <w:ind w:firstLine="720"/>
        <w:rPr>
          <w:szCs w:val="24"/>
        </w:rPr>
      </w:pPr>
      <w:r w:rsidRPr="00460279">
        <w:rPr>
          <w:szCs w:val="24"/>
        </w:rPr>
        <w:t>•</w:t>
      </w:r>
      <w:r w:rsidRPr="00460279">
        <w:rPr>
          <w:szCs w:val="24"/>
        </w:rPr>
        <w:tab/>
        <w:t>в</w:t>
      </w:r>
      <w:r w:rsidR="00AB1C29" w:rsidRPr="00460279">
        <w:rPr>
          <w:szCs w:val="24"/>
        </w:rPr>
        <w:t xml:space="preserve"> случае</w:t>
      </w:r>
      <w:proofErr w:type="gramStart"/>
      <w:r w:rsidR="00AB1C29" w:rsidRPr="00460279">
        <w:rPr>
          <w:szCs w:val="24"/>
        </w:rPr>
        <w:t>,</w:t>
      </w:r>
      <w:proofErr w:type="gramEnd"/>
      <w:r w:rsidR="00AB1C29" w:rsidRPr="00460279">
        <w:rPr>
          <w:szCs w:val="24"/>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w:t>
      </w:r>
      <w:r w:rsidR="00A43137">
        <w:rPr>
          <w:szCs w:val="24"/>
        </w:rPr>
        <w:t xml:space="preserve"> </w:t>
      </w:r>
      <w:r w:rsidR="00AB1C29" w:rsidRPr="00460279">
        <w:rPr>
          <w:szCs w:val="24"/>
        </w:rPr>
        <w:t>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AB1C29" w:rsidRPr="00460279" w:rsidRDefault="00AB1C29" w:rsidP="00AB1C29">
      <w:pPr>
        <w:pStyle w:val="af4"/>
        <w:ind w:firstLine="720"/>
        <w:rPr>
          <w:szCs w:val="24"/>
        </w:rPr>
      </w:pPr>
      <w:r w:rsidRPr="00460279">
        <w:rPr>
          <w:szCs w:val="24"/>
        </w:rPr>
        <w:t>Ветеринарный документ, содержащий в качестве отправителя другое, кроме Поставщика, лицо, или в качестве получателя</w:t>
      </w:r>
      <w:r w:rsidR="00204A7B" w:rsidRPr="00460279">
        <w:rPr>
          <w:szCs w:val="24"/>
        </w:rPr>
        <w:t xml:space="preserve"> другое лицо, кроме Покупателя</w:t>
      </w:r>
      <w:r w:rsidRPr="00460279">
        <w:rPr>
          <w:szCs w:val="24"/>
        </w:rPr>
        <w:t>, является недействительным.</w:t>
      </w:r>
    </w:p>
    <w:p w:rsidR="00AB1C29" w:rsidRPr="00460279" w:rsidRDefault="00AB1C29" w:rsidP="00AB1C29">
      <w:pPr>
        <w:pStyle w:val="af4"/>
        <w:ind w:firstLine="720"/>
        <w:rPr>
          <w:szCs w:val="24"/>
        </w:rPr>
      </w:pPr>
      <w:r w:rsidRPr="00460279">
        <w:rPr>
          <w:szCs w:val="24"/>
        </w:rPr>
        <w:t>•</w:t>
      </w:r>
      <w:r w:rsidRPr="00460279">
        <w:rPr>
          <w:szCs w:val="24"/>
        </w:rPr>
        <w:tab/>
      </w:r>
      <w:proofErr w:type="gramStart"/>
      <w:r w:rsidRPr="00460279">
        <w:rPr>
          <w:szCs w:val="24"/>
        </w:rPr>
        <w:t>к</w:t>
      </w:r>
      <w:proofErr w:type="gramEnd"/>
      <w:r w:rsidRPr="00460279">
        <w:rPr>
          <w:szCs w:val="24"/>
        </w:rPr>
        <w:t xml:space="preserve">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460279">
        <w:rPr>
          <w:szCs w:val="24"/>
        </w:rPr>
        <w:t>Роспотребнадзором</w:t>
      </w:r>
      <w:proofErr w:type="spellEnd"/>
      <w:r w:rsidRPr="00460279">
        <w:rPr>
          <w:szCs w:val="24"/>
        </w:rPr>
        <w:t xml:space="preserve">, выдаваемых в соответствии с Приказом </w:t>
      </w:r>
      <w:proofErr w:type="spellStart"/>
      <w:r w:rsidRPr="00460279">
        <w:rPr>
          <w:szCs w:val="24"/>
        </w:rPr>
        <w:t>Роспотребнадзора</w:t>
      </w:r>
      <w:proofErr w:type="spellEnd"/>
      <w:r w:rsidRPr="00460279">
        <w:rPr>
          <w:szCs w:val="24"/>
        </w:rPr>
        <w:t xml:space="preserve">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rsidR="00204A7B" w:rsidRPr="00CA495A" w:rsidRDefault="00A17486" w:rsidP="00AB1C29">
      <w:pPr>
        <w:pStyle w:val="af4"/>
        <w:ind w:firstLine="720"/>
        <w:rPr>
          <w:szCs w:val="24"/>
        </w:rPr>
      </w:pPr>
      <w:r w:rsidRPr="00460279">
        <w:rPr>
          <w:szCs w:val="24"/>
        </w:rPr>
        <w:t xml:space="preserve">В </w:t>
      </w:r>
      <w:r w:rsidR="007540A4" w:rsidRPr="00460279">
        <w:rPr>
          <w:szCs w:val="24"/>
        </w:rPr>
        <w:t>случае, когда</w:t>
      </w:r>
      <w:r w:rsidRPr="00460279">
        <w:rPr>
          <w:szCs w:val="24"/>
        </w:rPr>
        <w:t xml:space="preserve"> документы, относящиес</w:t>
      </w:r>
      <w:r w:rsidR="007540A4" w:rsidRPr="00460279">
        <w:rPr>
          <w:szCs w:val="24"/>
        </w:rPr>
        <w:t>я к товару, не переданы, Покупатель 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rsidR="00CA495A" w:rsidRPr="00CA495A" w:rsidRDefault="00CA495A" w:rsidP="00CA495A">
      <w:pPr>
        <w:pStyle w:val="af4"/>
        <w:ind w:firstLine="720"/>
        <w:rPr>
          <w:szCs w:val="24"/>
        </w:rPr>
      </w:pPr>
      <w:r w:rsidRPr="00CA495A">
        <w:rPr>
          <w:szCs w:val="24"/>
        </w:rPr>
        <w:t>5.3. Приемка товара производится на складе Покупателя.</w:t>
      </w:r>
    </w:p>
    <w:p w:rsidR="00CA495A" w:rsidRPr="00CA495A" w:rsidRDefault="00CA495A" w:rsidP="00CA495A">
      <w:pPr>
        <w:pStyle w:val="af4"/>
        <w:ind w:firstLine="720"/>
        <w:rPr>
          <w:szCs w:val="24"/>
        </w:rPr>
      </w:pPr>
      <w:r w:rsidRPr="00CA495A">
        <w:rPr>
          <w:szCs w:val="24"/>
        </w:rPr>
        <w:t>Покупатель принимает товар по количеству, ассортименту и качеству (</w:t>
      </w:r>
      <w:r w:rsidR="000E265A">
        <w:rPr>
          <w:szCs w:val="24"/>
        </w:rPr>
        <w:t>проверка на свежесть и отсутствие  посторонних запахов</w:t>
      </w:r>
      <w:r w:rsidRPr="00CA495A">
        <w:rPr>
          <w:szCs w:val="24"/>
        </w:rPr>
        <w:t xml:space="preserve">) – в момент приемки товара, по качеству (в отношении </w:t>
      </w:r>
      <w:r w:rsidR="000E265A">
        <w:rPr>
          <w:szCs w:val="24"/>
        </w:rPr>
        <w:t>свежести и наличии посторонних запахов</w:t>
      </w:r>
      <w:r w:rsidRPr="00CA495A">
        <w:rPr>
          <w:szCs w:val="24"/>
        </w:rPr>
        <w:t>, которые не могли быть обнаружены Покупателем в момент приемки товара) – в течение срока годности товара.</w:t>
      </w:r>
    </w:p>
    <w:p w:rsidR="00CA495A" w:rsidRPr="00CA495A" w:rsidRDefault="00CA495A" w:rsidP="00CA495A">
      <w:pPr>
        <w:pStyle w:val="af4"/>
        <w:ind w:firstLine="720"/>
        <w:rPr>
          <w:szCs w:val="24"/>
        </w:rPr>
      </w:pPr>
      <w:r w:rsidRPr="00CA495A">
        <w:rPr>
          <w:szCs w:val="24"/>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rsidR="00CA495A" w:rsidRPr="00CA495A" w:rsidRDefault="00CA495A" w:rsidP="00CA495A">
      <w:pPr>
        <w:pStyle w:val="af4"/>
        <w:ind w:firstLine="720"/>
        <w:rPr>
          <w:szCs w:val="24"/>
        </w:rPr>
      </w:pPr>
      <w:r w:rsidRPr="00CA495A">
        <w:rPr>
          <w:szCs w:val="24"/>
        </w:rPr>
        <w:t>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Покупателем в одностороннем порядке.</w:t>
      </w:r>
    </w:p>
    <w:p w:rsidR="00CA495A" w:rsidRPr="00CA495A" w:rsidRDefault="00CA495A" w:rsidP="00CA495A">
      <w:pPr>
        <w:pStyle w:val="af4"/>
        <w:ind w:firstLine="720"/>
        <w:rPr>
          <w:szCs w:val="24"/>
        </w:rPr>
      </w:pPr>
      <w:r w:rsidRPr="00CA495A">
        <w:rPr>
          <w:szCs w:val="24"/>
        </w:rPr>
        <w:lastRenderedPageBreak/>
        <w:t>Акт может являться основанием для возврата товара ненадлежащего качества.</w:t>
      </w:r>
    </w:p>
    <w:p w:rsidR="00CA495A" w:rsidRPr="00CA495A" w:rsidRDefault="00CA495A" w:rsidP="00CA495A">
      <w:pPr>
        <w:pStyle w:val="af4"/>
        <w:ind w:firstLine="720"/>
        <w:rPr>
          <w:szCs w:val="24"/>
        </w:rPr>
      </w:pPr>
      <w:r w:rsidRPr="00CA495A">
        <w:rPr>
          <w:szCs w:val="24"/>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rsidR="00CA495A" w:rsidRPr="00CA495A" w:rsidRDefault="00CA495A" w:rsidP="00CA495A">
      <w:pPr>
        <w:pStyle w:val="af4"/>
        <w:ind w:firstLine="720"/>
        <w:rPr>
          <w:szCs w:val="24"/>
        </w:rPr>
      </w:pPr>
      <w:r w:rsidRPr="00CA495A">
        <w:rPr>
          <w:szCs w:val="24"/>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rsidR="00CA495A" w:rsidRPr="00CA495A" w:rsidRDefault="00CA495A" w:rsidP="00CA495A">
      <w:pPr>
        <w:pStyle w:val="af4"/>
        <w:ind w:firstLine="709"/>
        <w:rPr>
          <w:szCs w:val="24"/>
        </w:rPr>
      </w:pPr>
      <w:r w:rsidRPr="00CA495A">
        <w:rPr>
          <w:szCs w:val="24"/>
        </w:rP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rsidR="00CA495A" w:rsidRPr="00CA495A" w:rsidRDefault="00CA495A" w:rsidP="00CA495A">
      <w:pPr>
        <w:pStyle w:val="af4"/>
        <w:ind w:firstLine="709"/>
        <w:rPr>
          <w:szCs w:val="24"/>
        </w:rPr>
      </w:pPr>
      <w:r w:rsidRPr="00CA495A">
        <w:rPr>
          <w:szCs w:val="24"/>
        </w:rP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rsidR="00CA495A" w:rsidRPr="00CA495A" w:rsidRDefault="00CA495A" w:rsidP="00CA495A">
      <w:pPr>
        <w:pStyle w:val="af4"/>
        <w:ind w:firstLine="709"/>
        <w:rPr>
          <w:szCs w:val="24"/>
        </w:rPr>
      </w:pPr>
    </w:p>
    <w:p w:rsidR="00CA495A" w:rsidRPr="00CA495A" w:rsidRDefault="00CA495A" w:rsidP="00CA495A">
      <w:pPr>
        <w:pStyle w:val="af4"/>
        <w:numPr>
          <w:ilvl w:val="0"/>
          <w:numId w:val="45"/>
        </w:numPr>
        <w:jc w:val="center"/>
        <w:rPr>
          <w:b/>
          <w:szCs w:val="24"/>
        </w:rPr>
      </w:pPr>
      <w:r w:rsidRPr="00CA495A">
        <w:rPr>
          <w:b/>
          <w:szCs w:val="24"/>
        </w:rPr>
        <w:t>ТАРА И УПАКОВКА</w:t>
      </w:r>
    </w:p>
    <w:p w:rsidR="00CA495A" w:rsidRPr="00CA495A" w:rsidRDefault="00CA495A" w:rsidP="00CA495A">
      <w:pPr>
        <w:pStyle w:val="af4"/>
        <w:ind w:firstLine="709"/>
        <w:rPr>
          <w:szCs w:val="24"/>
        </w:rPr>
      </w:pPr>
      <w:r w:rsidRPr="00CA495A">
        <w:rPr>
          <w:szCs w:val="24"/>
        </w:rPr>
        <w:t xml:space="preserve">6.1. Товар поставляется в таре и упаковке, соответствующим стандартам, техническим условиям, в соответствии с требованиями ГОСТ </w:t>
      </w:r>
      <w:proofErr w:type="gramStart"/>
      <w:r w:rsidRPr="00CA495A">
        <w:rPr>
          <w:szCs w:val="24"/>
        </w:rPr>
        <w:t>Р</w:t>
      </w:r>
      <w:proofErr w:type="gramEnd"/>
      <w:r w:rsidRPr="00CA495A">
        <w:rPr>
          <w:szCs w:val="24"/>
        </w:rPr>
        <w:t xml:space="preserve"> 51074-2003. Товар должен поступать </w:t>
      </w:r>
      <w:proofErr w:type="gramStart"/>
      <w:r w:rsidRPr="00CA495A">
        <w:rPr>
          <w:szCs w:val="24"/>
        </w:rPr>
        <w:t>расфасованным</w:t>
      </w:r>
      <w:proofErr w:type="gramEnd"/>
      <w:r w:rsidRPr="00CA495A">
        <w:rPr>
          <w:szCs w:val="24"/>
        </w:rPr>
        <w:t xml:space="preserve"> и упакованным, согласно заявке Покупателя.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rsidR="00CA495A" w:rsidRPr="00CA495A" w:rsidRDefault="00CA495A" w:rsidP="00CA495A">
      <w:pPr>
        <w:pStyle w:val="af4"/>
        <w:ind w:firstLine="709"/>
        <w:rPr>
          <w:szCs w:val="24"/>
        </w:rPr>
      </w:pPr>
      <w:r w:rsidRPr="00CA495A">
        <w:rPr>
          <w:szCs w:val="24"/>
        </w:rPr>
        <w:t xml:space="preserve">6.2. При поставке продукции в многооборотной таре Покупатель обязан вернуть её при получении последующей партии товара, но не позднее 7 дней со дня отгрузки товара. В случае </w:t>
      </w:r>
      <w:proofErr w:type="spellStart"/>
      <w:r w:rsidRPr="00CA495A">
        <w:rPr>
          <w:szCs w:val="24"/>
        </w:rPr>
        <w:t>невозврата</w:t>
      </w:r>
      <w:proofErr w:type="spellEnd"/>
      <w:r w:rsidRPr="00CA495A">
        <w:rPr>
          <w:szCs w:val="24"/>
        </w:rPr>
        <w:t xml:space="preserve"> Покупатель </w:t>
      </w:r>
      <w:proofErr w:type="gramStart"/>
      <w:r w:rsidRPr="00CA495A">
        <w:rPr>
          <w:szCs w:val="24"/>
        </w:rPr>
        <w:t>оплачивает стоимость многооборотной</w:t>
      </w:r>
      <w:proofErr w:type="gramEnd"/>
      <w:r w:rsidRPr="00CA495A">
        <w:rPr>
          <w:szCs w:val="24"/>
        </w:rPr>
        <w:t xml:space="preserve"> тары.</w:t>
      </w:r>
    </w:p>
    <w:p w:rsidR="00CA495A" w:rsidRPr="00CA495A" w:rsidRDefault="00CA495A" w:rsidP="00CA495A">
      <w:pPr>
        <w:pStyle w:val="af4"/>
        <w:ind w:firstLine="709"/>
        <w:rPr>
          <w:szCs w:val="24"/>
        </w:rPr>
      </w:pPr>
    </w:p>
    <w:p w:rsidR="00CA495A" w:rsidRPr="00CA495A" w:rsidRDefault="00CA495A" w:rsidP="00CA495A">
      <w:pPr>
        <w:pStyle w:val="af4"/>
        <w:numPr>
          <w:ilvl w:val="0"/>
          <w:numId w:val="45"/>
        </w:numPr>
        <w:jc w:val="center"/>
        <w:rPr>
          <w:b/>
          <w:szCs w:val="24"/>
        </w:rPr>
      </w:pPr>
      <w:r w:rsidRPr="00CA495A">
        <w:rPr>
          <w:b/>
          <w:szCs w:val="24"/>
        </w:rPr>
        <w:t>ЦЕНА ТОВАРА. ПОРЯДОК РАСЧЕТОВ</w:t>
      </w:r>
    </w:p>
    <w:p w:rsidR="00CA495A" w:rsidRPr="00CA495A" w:rsidRDefault="00CA495A" w:rsidP="00CA495A">
      <w:pPr>
        <w:spacing w:after="0" w:line="240" w:lineRule="auto"/>
        <w:ind w:firstLine="709"/>
        <w:jc w:val="both"/>
        <w:rPr>
          <w:rFonts w:ascii="Times New Roman" w:hAnsi="Times New Roman"/>
          <w:sz w:val="24"/>
          <w:szCs w:val="24"/>
        </w:rPr>
      </w:pPr>
      <w:r w:rsidRPr="00460279">
        <w:rPr>
          <w:rFonts w:ascii="Times New Roman" w:hAnsi="Times New Roman"/>
          <w:sz w:val="24"/>
          <w:szCs w:val="24"/>
        </w:rPr>
        <w:t xml:space="preserve">7.1. </w:t>
      </w:r>
      <w:r w:rsidR="007B71D2" w:rsidRPr="00460279">
        <w:rPr>
          <w:rFonts w:ascii="Times New Roman" w:hAnsi="Times New Roman"/>
          <w:sz w:val="24"/>
          <w:szCs w:val="24"/>
        </w:rPr>
        <w:t xml:space="preserve">Цена Договора составляет _______________________(с НДС, указывается при необходимости) (далее - Цена Договора). </w:t>
      </w:r>
      <w:r w:rsidRPr="00460279">
        <w:rPr>
          <w:rFonts w:ascii="Times New Roman" w:hAnsi="Times New Roman"/>
          <w:sz w:val="24"/>
          <w:szCs w:val="24"/>
        </w:rPr>
        <w:t xml:space="preserve">Указанная сумма является суммой возможных поставок по настоящему договору. Цена единицы товара и общая стоимость товара, подлежащего поставке </w:t>
      </w:r>
      <w:proofErr w:type="gramStart"/>
      <w:r w:rsidRPr="00460279">
        <w:rPr>
          <w:rFonts w:ascii="Times New Roman" w:hAnsi="Times New Roman"/>
          <w:sz w:val="24"/>
          <w:szCs w:val="24"/>
        </w:rPr>
        <w:t>согласно</w:t>
      </w:r>
      <w:proofErr w:type="gramEnd"/>
      <w:r w:rsidRPr="00460279">
        <w:rPr>
          <w:rFonts w:ascii="Times New Roman" w:hAnsi="Times New Roman"/>
          <w:sz w:val="24"/>
          <w:szCs w:val="24"/>
        </w:rPr>
        <w:t xml:space="preserve"> утвержденной заявки, согласовываются сторонами и фиксируются в накладных</w:t>
      </w:r>
      <w:r w:rsidRPr="00460279">
        <w:rPr>
          <w:rFonts w:ascii="Times New Roman" w:hAnsi="Times New Roman"/>
          <w:color w:val="FF0000"/>
          <w:sz w:val="24"/>
          <w:szCs w:val="24"/>
        </w:rPr>
        <w:t xml:space="preserve">. </w:t>
      </w:r>
      <w:r w:rsidRPr="00460279">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rsidR="00CA495A" w:rsidRPr="00CA495A" w:rsidRDefault="00CA495A" w:rsidP="00CA495A">
      <w:pPr>
        <w:pStyle w:val="af4"/>
        <w:ind w:firstLine="720"/>
        <w:rPr>
          <w:szCs w:val="24"/>
        </w:rPr>
      </w:pPr>
      <w:r w:rsidRPr="00CA495A">
        <w:rPr>
          <w:szCs w:val="24"/>
        </w:rPr>
        <w:t>7.2. Цена Товаров является фиксированной на весь период действия Договора и пересмотру не подлежит.</w:t>
      </w:r>
    </w:p>
    <w:p w:rsidR="00CA495A" w:rsidRPr="00CA495A" w:rsidRDefault="00CA495A" w:rsidP="00CA495A">
      <w:pPr>
        <w:pStyle w:val="af4"/>
        <w:ind w:firstLine="720"/>
        <w:rPr>
          <w:szCs w:val="24"/>
        </w:rPr>
      </w:pPr>
      <w:r w:rsidRPr="00CA495A">
        <w:rPr>
          <w:szCs w:val="24"/>
        </w:rPr>
        <w:t xml:space="preserve">7.3. Заказчик осуществляет ежемесячную оплату Товара в рублях, в безналичной форме путем перечисления денежных средств на расчетный счет Поставщика. </w:t>
      </w:r>
      <w:proofErr w:type="gramStart"/>
      <w:r w:rsidRPr="00CA495A">
        <w:rPr>
          <w:szCs w:val="24"/>
        </w:rPr>
        <w:t>О</w:t>
      </w:r>
      <w:r w:rsidRPr="00CA495A">
        <w:rPr>
          <w:bCs/>
          <w:iCs/>
          <w:szCs w:val="24"/>
        </w:rPr>
        <w:t>плата по</w:t>
      </w:r>
      <w:r w:rsidR="008F039D">
        <w:rPr>
          <w:bCs/>
          <w:iCs/>
          <w:szCs w:val="24"/>
        </w:rPr>
        <w:t xml:space="preserve">сле поставки Товара в течение </w:t>
      </w:r>
      <w:r w:rsidR="008F039D" w:rsidRPr="008F039D">
        <w:rPr>
          <w:bCs/>
          <w:iCs/>
          <w:szCs w:val="24"/>
        </w:rPr>
        <w:t>(</w:t>
      </w:r>
      <w:r w:rsidRPr="008F039D">
        <w:rPr>
          <w:bCs/>
          <w:iCs/>
          <w:szCs w:val="24"/>
        </w:rPr>
        <w:t>не более 15 рабочих дней (для МСП или не более 30 календарных дней не для МСП)</w:t>
      </w:r>
      <w:r w:rsidRPr="00CA495A">
        <w:rPr>
          <w:bCs/>
          <w:iCs/>
          <w:szCs w:val="24"/>
        </w:rPr>
        <w:t xml:space="preserve"> на основании товарных накладных, согласованных Сторонами, подтверждающих факт поставки Товара, счета на оплату</w:t>
      </w:r>
      <w:r w:rsidRPr="00CA495A">
        <w:rPr>
          <w:szCs w:val="24"/>
        </w:rPr>
        <w:t>.</w:t>
      </w:r>
      <w:proofErr w:type="gramEnd"/>
    </w:p>
    <w:p w:rsidR="00CA495A" w:rsidRPr="00CA495A" w:rsidRDefault="00CA495A" w:rsidP="00CA495A">
      <w:pPr>
        <w:pStyle w:val="af4"/>
        <w:ind w:firstLine="720"/>
        <w:rPr>
          <w:szCs w:val="24"/>
        </w:rPr>
      </w:pPr>
      <w:r w:rsidRPr="00CA495A">
        <w:rPr>
          <w:szCs w:val="24"/>
        </w:rPr>
        <w:t>7.4. Моментом оплаты считается дата списания денежных сре</w:t>
      </w:r>
      <w:proofErr w:type="gramStart"/>
      <w:r w:rsidRPr="00CA495A">
        <w:rPr>
          <w:szCs w:val="24"/>
        </w:rPr>
        <w:t>дств с л</w:t>
      </w:r>
      <w:proofErr w:type="gramEnd"/>
      <w:r w:rsidRPr="00CA495A">
        <w:rPr>
          <w:szCs w:val="24"/>
        </w:rPr>
        <w:t>ицевого счета Покупателя.</w:t>
      </w:r>
    </w:p>
    <w:p w:rsidR="00CA495A" w:rsidRPr="00CA495A" w:rsidRDefault="00CA495A" w:rsidP="00CA495A">
      <w:pPr>
        <w:pStyle w:val="af4"/>
        <w:ind w:firstLine="720"/>
        <w:rPr>
          <w:szCs w:val="24"/>
        </w:rPr>
      </w:pPr>
      <w:r w:rsidRPr="00CA495A">
        <w:rPr>
          <w:szCs w:val="24"/>
        </w:rPr>
        <w:t>7.5. По соглашению сторон возможна иная форма расчетов, не противоречащая законодательству РФ.</w:t>
      </w:r>
    </w:p>
    <w:p w:rsidR="00CA495A" w:rsidRPr="00CA495A" w:rsidRDefault="00CA495A" w:rsidP="00CA495A">
      <w:pPr>
        <w:pStyle w:val="af4"/>
        <w:ind w:firstLine="709"/>
        <w:rPr>
          <w:szCs w:val="24"/>
        </w:rPr>
      </w:pPr>
      <w:r w:rsidRPr="00CA495A">
        <w:rPr>
          <w:szCs w:val="24"/>
        </w:rPr>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rsidR="00CA495A" w:rsidRPr="00CA495A" w:rsidRDefault="00CA495A" w:rsidP="00CA495A">
      <w:pPr>
        <w:pStyle w:val="af4"/>
        <w:ind w:firstLine="709"/>
        <w:rPr>
          <w:szCs w:val="24"/>
        </w:rPr>
      </w:pPr>
      <w:r w:rsidRPr="00CA495A">
        <w:rPr>
          <w:szCs w:val="24"/>
        </w:rPr>
        <w:lastRenderedPageBreak/>
        <w:t>7.7. Каждая из сторон вправе потребовать составления акта сверки взаимных расчетов за поставленные товары на промежуточную дату. Вторая сторона обязана рассмотреть акт сверки в течение 10-ти рабочих дней и подписать его либо направить мотивированные разногласия, не более 2-х раз в месяц.</w:t>
      </w:r>
    </w:p>
    <w:p w:rsidR="00CA495A" w:rsidRPr="00CA495A" w:rsidRDefault="00CA495A" w:rsidP="00CA495A">
      <w:pPr>
        <w:pStyle w:val="af4"/>
        <w:ind w:firstLine="709"/>
        <w:rPr>
          <w:szCs w:val="24"/>
        </w:rPr>
      </w:pPr>
      <w:r w:rsidRPr="00CA495A">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rsidR="00CA495A" w:rsidRPr="00CA495A" w:rsidRDefault="00CA495A" w:rsidP="00CA495A">
      <w:pPr>
        <w:pStyle w:val="af4"/>
        <w:ind w:firstLine="709"/>
        <w:rPr>
          <w:szCs w:val="24"/>
        </w:rPr>
      </w:pPr>
    </w:p>
    <w:p w:rsidR="00CA495A" w:rsidRPr="00CA495A" w:rsidRDefault="00CA495A" w:rsidP="00CA495A">
      <w:pPr>
        <w:pStyle w:val="af4"/>
        <w:numPr>
          <w:ilvl w:val="0"/>
          <w:numId w:val="45"/>
        </w:numPr>
        <w:jc w:val="center"/>
        <w:rPr>
          <w:b/>
          <w:szCs w:val="24"/>
        </w:rPr>
      </w:pPr>
      <w:r w:rsidRPr="00CA495A">
        <w:rPr>
          <w:b/>
          <w:szCs w:val="24"/>
        </w:rPr>
        <w:t>ОТВЕТСТВЕННОСТЬ СТОРОН</w:t>
      </w:r>
    </w:p>
    <w:p w:rsidR="00CA495A" w:rsidRPr="00CA495A" w:rsidRDefault="00CA495A" w:rsidP="00CA495A">
      <w:pPr>
        <w:pStyle w:val="af4"/>
        <w:ind w:firstLine="709"/>
        <w:rPr>
          <w:szCs w:val="24"/>
        </w:rPr>
      </w:pPr>
      <w:r w:rsidRPr="00CA495A">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CA495A" w:rsidRPr="00CA495A" w:rsidRDefault="00CA495A" w:rsidP="00CA495A">
      <w:pPr>
        <w:pStyle w:val="af4"/>
        <w:ind w:firstLine="709"/>
        <w:rPr>
          <w:szCs w:val="24"/>
        </w:rPr>
      </w:pPr>
      <w:r w:rsidRPr="00CA495A">
        <w:rPr>
          <w:szCs w:val="24"/>
        </w:rP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rsidR="00CA495A" w:rsidRPr="00CA495A" w:rsidRDefault="00CA495A" w:rsidP="00CA495A">
      <w:pPr>
        <w:pStyle w:val="af4"/>
        <w:ind w:left="-10" w:firstLine="719"/>
        <w:rPr>
          <w:szCs w:val="24"/>
        </w:rPr>
      </w:pPr>
      <w:r w:rsidRPr="00CA495A">
        <w:rPr>
          <w:szCs w:val="24"/>
        </w:rPr>
        <w:t xml:space="preserve">8.3. </w:t>
      </w:r>
      <w:proofErr w:type="gramStart"/>
      <w:r w:rsidRPr="00CA495A">
        <w:rPr>
          <w:szCs w:val="24"/>
        </w:rPr>
        <w:t>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roofErr w:type="gramEnd"/>
    </w:p>
    <w:p w:rsidR="00CA495A" w:rsidRPr="00CA495A" w:rsidRDefault="00CA495A" w:rsidP="00CA495A">
      <w:pPr>
        <w:pStyle w:val="af4"/>
        <w:ind w:left="-10" w:firstLine="719"/>
        <w:rPr>
          <w:szCs w:val="24"/>
        </w:rPr>
      </w:pPr>
      <w:r w:rsidRPr="00CA495A">
        <w:rPr>
          <w:szCs w:val="24"/>
        </w:rPr>
        <w:t>8.4. Стороны пришли к соглашению о том, что положения статьи 317.1 ГК РФ к отношениям Сторон по настоящему Договору не применяются.</w:t>
      </w:r>
    </w:p>
    <w:p w:rsidR="00CA495A" w:rsidRPr="00CA495A" w:rsidRDefault="00CA495A" w:rsidP="00CA495A">
      <w:pPr>
        <w:pStyle w:val="af4"/>
        <w:ind w:left="-10" w:firstLine="719"/>
        <w:rPr>
          <w:szCs w:val="24"/>
        </w:rPr>
      </w:pPr>
      <w:r w:rsidRPr="00CA495A">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rsidR="00CA495A" w:rsidRPr="00CA495A" w:rsidRDefault="00CA495A" w:rsidP="00CA495A">
      <w:pPr>
        <w:pStyle w:val="af4"/>
        <w:ind w:left="-10" w:firstLine="719"/>
        <w:rPr>
          <w:szCs w:val="24"/>
        </w:rPr>
      </w:pPr>
      <w:r w:rsidRPr="00CA495A">
        <w:rPr>
          <w:szCs w:val="24"/>
        </w:rPr>
        <w:t xml:space="preserve">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w:t>
      </w:r>
      <w:proofErr w:type="gramStart"/>
      <w:r w:rsidRPr="00CA495A">
        <w:rPr>
          <w:szCs w:val="24"/>
        </w:rPr>
        <w:t>стоимости</w:t>
      </w:r>
      <w:proofErr w:type="gramEnd"/>
      <w:r w:rsidRPr="00CA495A">
        <w:rPr>
          <w:szCs w:val="24"/>
        </w:rPr>
        <w:t xml:space="preserve"> не поставленной продукции за каждый день задержки.</w:t>
      </w:r>
    </w:p>
    <w:p w:rsidR="00CA495A" w:rsidRPr="00CA495A" w:rsidRDefault="00CA495A" w:rsidP="00CA495A">
      <w:pPr>
        <w:pStyle w:val="af4"/>
        <w:ind w:left="-10" w:firstLine="719"/>
        <w:rPr>
          <w:szCs w:val="24"/>
        </w:rPr>
      </w:pPr>
      <w:r w:rsidRPr="00CA495A">
        <w:rPr>
          <w:szCs w:val="24"/>
        </w:rP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rsidR="00CA495A" w:rsidRPr="00CA495A" w:rsidRDefault="00CA495A" w:rsidP="00CA495A">
      <w:pPr>
        <w:pStyle w:val="af4"/>
        <w:ind w:left="-10" w:firstLine="719"/>
        <w:rPr>
          <w:szCs w:val="24"/>
        </w:rPr>
      </w:pPr>
    </w:p>
    <w:p w:rsidR="00CA495A" w:rsidRPr="00CA495A" w:rsidRDefault="00CA495A" w:rsidP="00CA495A">
      <w:pPr>
        <w:pStyle w:val="af4"/>
        <w:numPr>
          <w:ilvl w:val="0"/>
          <w:numId w:val="45"/>
        </w:numPr>
        <w:jc w:val="center"/>
        <w:rPr>
          <w:b/>
          <w:szCs w:val="24"/>
        </w:rPr>
      </w:pPr>
      <w:r w:rsidRPr="00CA495A">
        <w:rPr>
          <w:b/>
          <w:szCs w:val="24"/>
        </w:rPr>
        <w:t>ПОРЯДОК РАЗРЕШЕНИЯ СПОРОВ</w:t>
      </w:r>
    </w:p>
    <w:p w:rsidR="00CA495A" w:rsidRPr="00CA495A" w:rsidRDefault="00CA495A" w:rsidP="00CA495A">
      <w:pPr>
        <w:pStyle w:val="af4"/>
        <w:ind w:firstLine="709"/>
        <w:rPr>
          <w:szCs w:val="24"/>
        </w:rPr>
      </w:pPr>
      <w:r w:rsidRPr="00CA495A">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rsidR="00CA495A" w:rsidRPr="00CA495A" w:rsidRDefault="00CA495A" w:rsidP="00CA495A">
      <w:pPr>
        <w:pStyle w:val="af4"/>
        <w:ind w:firstLine="709"/>
        <w:rPr>
          <w:szCs w:val="24"/>
        </w:rPr>
      </w:pPr>
      <w:r w:rsidRPr="00CA495A">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rsidR="00CA495A" w:rsidRPr="00CA495A" w:rsidRDefault="00CA495A" w:rsidP="00CA495A">
      <w:pPr>
        <w:pStyle w:val="ConsNormal"/>
        <w:tabs>
          <w:tab w:val="left" w:pos="0"/>
        </w:tabs>
        <w:autoSpaceDN w:val="0"/>
        <w:ind w:right="0" w:firstLine="0"/>
        <w:jc w:val="both"/>
        <w:rPr>
          <w:rFonts w:ascii="Times New Roman" w:hAnsi="Times New Roman"/>
          <w:sz w:val="24"/>
          <w:szCs w:val="24"/>
        </w:rPr>
      </w:pPr>
      <w:r w:rsidRPr="00CA495A">
        <w:rPr>
          <w:rFonts w:ascii="Times New Roman" w:hAnsi="Times New Roman"/>
          <w:sz w:val="24"/>
          <w:szCs w:val="24"/>
        </w:rPr>
        <w:t xml:space="preserve">              9.3. </w:t>
      </w:r>
      <w:proofErr w:type="gramStart"/>
      <w:r w:rsidRPr="00CA495A">
        <w:rPr>
          <w:rFonts w:ascii="Times New Roman" w:hAnsi="Times New Roman"/>
          <w:sz w:val="24"/>
          <w:szCs w:val="24"/>
        </w:rPr>
        <w:t>При расторжении договора в связи с односторонним отказом Покупателя от исполнения договора в связи</w:t>
      </w:r>
      <w:proofErr w:type="gramEnd"/>
      <w:r w:rsidRPr="00CA495A">
        <w:rPr>
          <w:rFonts w:ascii="Times New Roman" w:hAnsi="Times New Roman"/>
          <w:sz w:val="24"/>
          <w:szCs w:val="24"/>
        </w:rPr>
        <w:t xml:space="preserve">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rsidR="00CA495A" w:rsidRPr="00CA495A" w:rsidRDefault="00CA495A" w:rsidP="00CA495A">
      <w:pPr>
        <w:pStyle w:val="af4"/>
        <w:ind w:firstLine="709"/>
        <w:rPr>
          <w:szCs w:val="24"/>
        </w:rPr>
      </w:pPr>
    </w:p>
    <w:p w:rsidR="00CA495A" w:rsidRPr="00CA495A" w:rsidRDefault="00CA495A" w:rsidP="00CA495A">
      <w:pPr>
        <w:pStyle w:val="af4"/>
        <w:rPr>
          <w:szCs w:val="24"/>
        </w:rPr>
      </w:pPr>
    </w:p>
    <w:p w:rsidR="00CA495A" w:rsidRPr="00CA495A" w:rsidRDefault="00CA495A" w:rsidP="00CA495A">
      <w:pPr>
        <w:pStyle w:val="af4"/>
        <w:numPr>
          <w:ilvl w:val="0"/>
          <w:numId w:val="46"/>
        </w:numPr>
        <w:jc w:val="center"/>
        <w:rPr>
          <w:b/>
          <w:szCs w:val="24"/>
        </w:rPr>
      </w:pPr>
      <w:r w:rsidRPr="00CA495A">
        <w:rPr>
          <w:b/>
          <w:szCs w:val="24"/>
        </w:rPr>
        <w:t>ЗАКЛЮЧИТЕЛЬНЫЕ ПОЛОЖЕНИЯ</w:t>
      </w:r>
    </w:p>
    <w:p w:rsidR="00CA495A" w:rsidRPr="004058A5" w:rsidRDefault="00CA495A" w:rsidP="00CA495A">
      <w:pPr>
        <w:pStyle w:val="af4"/>
        <w:ind w:firstLine="709"/>
        <w:rPr>
          <w:szCs w:val="24"/>
        </w:rPr>
      </w:pPr>
      <w:r w:rsidRPr="00CA495A">
        <w:rPr>
          <w:szCs w:val="24"/>
        </w:rPr>
        <w:t xml:space="preserve">10.1. Настоящий Договор вступает в силу с момента его подписания сторонами и действует </w:t>
      </w:r>
      <w:r w:rsidRPr="008F039D">
        <w:rPr>
          <w:szCs w:val="24"/>
        </w:rPr>
        <w:t>по «</w:t>
      </w:r>
      <w:r w:rsidR="0056182A" w:rsidRPr="008F039D">
        <w:rPr>
          <w:szCs w:val="24"/>
        </w:rPr>
        <w:t>3</w:t>
      </w:r>
      <w:r w:rsidR="00DD33C1">
        <w:rPr>
          <w:szCs w:val="24"/>
        </w:rPr>
        <w:t>1</w:t>
      </w:r>
      <w:r w:rsidRPr="008F039D">
        <w:rPr>
          <w:szCs w:val="24"/>
        </w:rPr>
        <w:t>»</w:t>
      </w:r>
      <w:r w:rsidR="00DD33C1">
        <w:rPr>
          <w:szCs w:val="24"/>
        </w:rPr>
        <w:t xml:space="preserve"> декабря</w:t>
      </w:r>
      <w:r w:rsidR="0056182A" w:rsidRPr="008F039D">
        <w:rPr>
          <w:szCs w:val="24"/>
        </w:rPr>
        <w:t xml:space="preserve"> </w:t>
      </w:r>
      <w:r w:rsidRPr="008F039D">
        <w:rPr>
          <w:szCs w:val="24"/>
        </w:rPr>
        <w:t>20</w:t>
      </w:r>
      <w:r w:rsidR="0056182A" w:rsidRPr="008F039D">
        <w:rPr>
          <w:szCs w:val="24"/>
        </w:rPr>
        <w:t>2</w:t>
      </w:r>
      <w:r w:rsidR="00035C35" w:rsidRPr="008F039D">
        <w:rPr>
          <w:szCs w:val="24"/>
        </w:rPr>
        <w:t>1</w:t>
      </w:r>
      <w:r w:rsidRPr="008F039D">
        <w:rPr>
          <w:szCs w:val="24"/>
        </w:rPr>
        <w:t xml:space="preserve"> г.</w:t>
      </w:r>
      <w:r w:rsidR="008D6CCE">
        <w:rPr>
          <w:szCs w:val="24"/>
        </w:rPr>
        <w:t>,</w:t>
      </w:r>
      <w:r w:rsidR="008D6CCE" w:rsidRPr="008D6CCE">
        <w:t xml:space="preserve"> </w:t>
      </w:r>
      <w:r w:rsidR="008D6CCE" w:rsidRPr="004058A5">
        <w:rPr>
          <w:szCs w:val="24"/>
        </w:rPr>
        <w:t xml:space="preserve">а в части финансовых обязательств до полного </w:t>
      </w:r>
      <w:r w:rsidR="008D6CCE" w:rsidRPr="004058A5">
        <w:rPr>
          <w:szCs w:val="24"/>
        </w:rPr>
        <w:lastRenderedPageBreak/>
        <w:t>исполнения. Окончание срока действия Договора не влечет прекращения неисполненных обязатель</w:t>
      </w:r>
      <w:proofErr w:type="gramStart"/>
      <w:r w:rsidR="008D6CCE" w:rsidRPr="004058A5">
        <w:rPr>
          <w:szCs w:val="24"/>
        </w:rPr>
        <w:t>ств Ст</w:t>
      </w:r>
      <w:proofErr w:type="gramEnd"/>
      <w:r w:rsidR="008D6CCE" w:rsidRPr="004058A5">
        <w:rPr>
          <w:szCs w:val="24"/>
        </w:rPr>
        <w:t>орон по Договору.</w:t>
      </w:r>
    </w:p>
    <w:p w:rsidR="00CA495A" w:rsidRPr="004058A5" w:rsidRDefault="00CA495A" w:rsidP="00CA495A">
      <w:pPr>
        <w:tabs>
          <w:tab w:val="left" w:pos="709"/>
        </w:tabs>
        <w:spacing w:after="0" w:line="240" w:lineRule="auto"/>
        <w:ind w:firstLine="567"/>
        <w:jc w:val="both"/>
        <w:rPr>
          <w:rFonts w:ascii="Times New Roman" w:hAnsi="Times New Roman"/>
          <w:sz w:val="24"/>
          <w:szCs w:val="24"/>
        </w:rPr>
      </w:pPr>
      <w:r w:rsidRPr="004058A5">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rsidR="00CA495A" w:rsidRPr="004058A5" w:rsidRDefault="00CA495A" w:rsidP="00CA495A">
      <w:pPr>
        <w:pStyle w:val="af4"/>
        <w:ind w:firstLine="709"/>
        <w:rPr>
          <w:szCs w:val="24"/>
        </w:rPr>
      </w:pPr>
      <w:r w:rsidRPr="004058A5">
        <w:rPr>
          <w:szCs w:val="24"/>
        </w:rPr>
        <w:t xml:space="preserve">10.3. </w:t>
      </w:r>
      <w:r w:rsidR="008D6CCE" w:rsidRPr="004058A5">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CA495A" w:rsidRPr="00CA495A" w:rsidRDefault="00CA495A" w:rsidP="00CA495A">
      <w:pPr>
        <w:pStyle w:val="af4"/>
        <w:ind w:firstLine="720"/>
        <w:rPr>
          <w:szCs w:val="24"/>
        </w:rPr>
      </w:pPr>
      <w:r w:rsidRPr="004058A5">
        <w:rPr>
          <w:szCs w:val="24"/>
        </w:rPr>
        <w:t>10.4. Любые изменения и дополнения</w:t>
      </w:r>
      <w:r w:rsidRPr="00CA495A">
        <w:rPr>
          <w:szCs w:val="24"/>
        </w:rPr>
        <w:t xml:space="preserve"> к настоящему Договору действительны, если они совершены в письменной форме и подписаны обеими сторонами.</w:t>
      </w:r>
    </w:p>
    <w:p w:rsidR="00CA495A" w:rsidRPr="00CA495A" w:rsidRDefault="00CA495A" w:rsidP="00CA495A">
      <w:pPr>
        <w:pStyle w:val="af4"/>
        <w:ind w:firstLine="720"/>
        <w:rPr>
          <w:szCs w:val="24"/>
        </w:rPr>
      </w:pPr>
      <w:r w:rsidRPr="00CA495A">
        <w:rPr>
          <w:szCs w:val="24"/>
        </w:rPr>
        <w:t xml:space="preserve">10.5. О любых изменениях своих реквизитов Стороны обязаны письменно уведомлять друг друга в течение пяти банковских дней </w:t>
      </w:r>
      <w:proofErr w:type="gramStart"/>
      <w:r w:rsidRPr="00CA495A">
        <w:rPr>
          <w:szCs w:val="24"/>
        </w:rPr>
        <w:t>с даты принятия</w:t>
      </w:r>
      <w:proofErr w:type="gramEnd"/>
      <w:r w:rsidRPr="00CA495A">
        <w:rPr>
          <w:szCs w:val="24"/>
        </w:rPr>
        <w:t xml:space="preserve"> соответствующего решения либо внесения соответствующих изменений. </w:t>
      </w:r>
    </w:p>
    <w:p w:rsidR="00CA495A" w:rsidRPr="00CA495A" w:rsidRDefault="00CA495A" w:rsidP="00CA495A">
      <w:pPr>
        <w:pStyle w:val="af4"/>
        <w:ind w:firstLine="720"/>
        <w:rPr>
          <w:szCs w:val="24"/>
        </w:rPr>
      </w:pPr>
      <w:r w:rsidRPr="00CA495A">
        <w:rPr>
          <w:szCs w:val="24"/>
        </w:rPr>
        <w:t>10.6. Во всем остальном, что не предусмотрено настоящим Договором, стороны руководствуются действующим законодательством.</w:t>
      </w:r>
    </w:p>
    <w:p w:rsidR="00CA495A" w:rsidRPr="00CA495A" w:rsidRDefault="00CA495A" w:rsidP="00CA495A">
      <w:pPr>
        <w:pStyle w:val="af4"/>
        <w:ind w:firstLine="720"/>
        <w:rPr>
          <w:szCs w:val="24"/>
        </w:rPr>
      </w:pPr>
      <w:r w:rsidRPr="00CA495A">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rsidR="00CA495A" w:rsidRPr="00CA495A"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10.9. Покупатель вправе принять решение об одностороннем отказе от исполнения договора в соответствии с гражданским законодательством.</w:t>
      </w:r>
    </w:p>
    <w:p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10.10. Решение Покупателя об одностороннем отказе от исполнения договора вступает в </w:t>
      </w:r>
      <w:proofErr w:type="gramStart"/>
      <w:r w:rsidRPr="00CA495A">
        <w:rPr>
          <w:rFonts w:ascii="Times New Roman" w:hAnsi="Times New Roman"/>
          <w:sz w:val="24"/>
          <w:szCs w:val="24"/>
        </w:rPr>
        <w:t>силу</w:t>
      </w:r>
      <w:proofErr w:type="gramEnd"/>
      <w:r w:rsidRPr="00CA495A">
        <w:rPr>
          <w:rFonts w:ascii="Times New Roman" w:hAnsi="Times New Roman"/>
          <w:sz w:val="24"/>
          <w:szCs w:val="24"/>
        </w:rPr>
        <w:t xml:space="preserve">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bookmarkStart w:id="2" w:name="sub_95120"/>
    </w:p>
    <w:p w:rsidR="00CA495A" w:rsidRPr="00CA495A"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10.11. </w:t>
      </w:r>
      <w:proofErr w:type="gramStart"/>
      <w:r w:rsidRPr="00CA495A">
        <w:rPr>
          <w:rFonts w:ascii="Times New Roman" w:hAnsi="Times New Roman"/>
          <w:sz w:val="24"/>
          <w:szCs w:val="24"/>
        </w:rPr>
        <w:t>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CA495A">
        <w:rPr>
          <w:rFonts w:ascii="Times New Roman" w:hAnsi="Times New Roman"/>
          <w:sz w:val="24"/>
          <w:szCs w:val="24"/>
        </w:rPr>
        <w:t xml:space="preserve"> доставки, </w:t>
      </w:r>
      <w:proofErr w:type="gramStart"/>
      <w:r w:rsidRPr="00CA495A">
        <w:rPr>
          <w:rFonts w:ascii="Times New Roman" w:hAnsi="Times New Roman"/>
          <w:sz w:val="24"/>
          <w:szCs w:val="24"/>
        </w:rPr>
        <w:t>обеспечивающих</w:t>
      </w:r>
      <w:proofErr w:type="gramEnd"/>
      <w:r w:rsidRPr="00CA495A">
        <w:rPr>
          <w:rFonts w:ascii="Times New Roman" w:hAnsi="Times New Roman"/>
          <w:sz w:val="24"/>
          <w:szCs w:val="24"/>
        </w:rPr>
        <w:t xml:space="preserve">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CA495A">
        <w:rPr>
          <w:rFonts w:ascii="Times New Roman" w:hAnsi="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CA495A">
        <w:rPr>
          <w:rFonts w:ascii="Times New Roman" w:hAnsi="Times New Roman"/>
          <w:sz w:val="24"/>
          <w:szCs w:val="24"/>
        </w:rPr>
        <w:t>.</w:t>
      </w:r>
      <w:bookmarkStart w:id="3" w:name="sub_95150"/>
    </w:p>
    <w:p w:rsidR="008D6CCE"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CA495A">
        <w:rPr>
          <w:rFonts w:ascii="Times New Roman" w:hAnsi="Times New Roman"/>
          <w:sz w:val="24"/>
          <w:szCs w:val="24"/>
        </w:rPr>
        <w:t xml:space="preserve">             10.12. При расторжении договора по соглашению сторон, Покупатель </w:t>
      </w:r>
      <w:proofErr w:type="gramStart"/>
      <w:r w:rsidRPr="00CA495A">
        <w:rPr>
          <w:rFonts w:ascii="Times New Roman" w:hAnsi="Times New Roman"/>
          <w:sz w:val="24"/>
          <w:szCs w:val="24"/>
        </w:rPr>
        <w:t>оплачивает стоимость товаров</w:t>
      </w:r>
      <w:proofErr w:type="gramEnd"/>
      <w:r w:rsidRPr="00CA495A">
        <w:rPr>
          <w:rFonts w:ascii="Times New Roman" w:hAnsi="Times New Roman"/>
          <w:sz w:val="24"/>
          <w:szCs w:val="24"/>
        </w:rPr>
        <w:t>, фактически поставленных на момент расторжения договора.</w:t>
      </w:r>
      <w:bookmarkEnd w:id="2"/>
      <w:bookmarkEnd w:id="3"/>
    </w:p>
    <w:p w:rsidR="008D6CCE" w:rsidRPr="004058A5"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Pr>
          <w:rFonts w:ascii="Times New Roman" w:hAnsi="Times New Roman"/>
          <w:sz w:val="24"/>
          <w:szCs w:val="24"/>
        </w:rPr>
        <w:tab/>
      </w:r>
      <w:r w:rsidRPr="004058A5">
        <w:rPr>
          <w:rFonts w:ascii="Times New Roman" w:hAnsi="Times New Roman"/>
          <w:sz w:val="24"/>
          <w:szCs w:val="24"/>
        </w:rPr>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8D6CCE" w:rsidRPr="004058A5"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4058A5">
        <w:rPr>
          <w:rFonts w:ascii="Times New Roman" w:hAnsi="Times New Roman"/>
          <w:sz w:val="24"/>
          <w:szCs w:val="24"/>
        </w:rPr>
        <w:lastRenderedPageBreak/>
        <w:t xml:space="preserve">10.14. Неотъемлемыми частями Договора являются: </w:t>
      </w:r>
    </w:p>
    <w:p w:rsidR="008D6CCE" w:rsidRPr="00600D1E"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4058A5">
        <w:rPr>
          <w:rFonts w:ascii="Times New Roman" w:hAnsi="Times New Roman"/>
          <w:sz w:val="24"/>
          <w:szCs w:val="24"/>
        </w:rPr>
        <w:t>Приложение №1 - «Спецификация».</w:t>
      </w:r>
    </w:p>
    <w:p w:rsidR="00CA495A" w:rsidRPr="00CA495A" w:rsidRDefault="00CA495A" w:rsidP="00CA495A">
      <w:pPr>
        <w:pStyle w:val="af4"/>
        <w:ind w:firstLine="720"/>
        <w:rPr>
          <w:szCs w:val="24"/>
        </w:rPr>
      </w:pPr>
    </w:p>
    <w:p w:rsidR="00CA495A" w:rsidRDefault="003266EB" w:rsidP="003266EB">
      <w:pPr>
        <w:pStyle w:val="af4"/>
        <w:jc w:val="center"/>
        <w:rPr>
          <w:b/>
          <w:szCs w:val="24"/>
        </w:rPr>
      </w:pPr>
      <w:r>
        <w:rPr>
          <w:b/>
          <w:szCs w:val="24"/>
        </w:rPr>
        <w:t>11.</w:t>
      </w:r>
      <w:r w:rsidR="00CA495A" w:rsidRPr="00CA495A">
        <w:rPr>
          <w:b/>
          <w:szCs w:val="24"/>
        </w:rPr>
        <w:t>АДРЕСА И РЕКВИЗИТЫ СТОРОН</w:t>
      </w:r>
    </w:p>
    <w:p w:rsidR="003266EB" w:rsidRDefault="003266EB" w:rsidP="003266EB">
      <w:pPr>
        <w:pStyle w:val="af4"/>
        <w:rPr>
          <w:b/>
          <w:szCs w:val="24"/>
        </w:rPr>
      </w:pPr>
    </w:p>
    <w:p w:rsidR="003266EB" w:rsidRPr="00CA495A" w:rsidRDefault="003266EB" w:rsidP="00CA495A">
      <w:pPr>
        <w:pStyle w:val="af4"/>
        <w:jc w:val="center"/>
        <w:rPr>
          <w:b/>
          <w:szCs w:val="24"/>
        </w:rPr>
      </w:pPr>
    </w:p>
    <w:p w:rsidR="00CA495A" w:rsidRPr="00CA495A" w:rsidRDefault="00CA495A" w:rsidP="00B56DEC">
      <w:pPr>
        <w:pStyle w:val="af4"/>
        <w:rPr>
          <w:szCs w:val="24"/>
        </w:rPr>
      </w:pPr>
    </w:p>
    <w:tbl>
      <w:tblPr>
        <w:tblW w:w="6188" w:type="pct"/>
        <w:tblInd w:w="-10" w:type="dxa"/>
        <w:tblLook w:val="04A0"/>
      </w:tblPr>
      <w:tblGrid>
        <w:gridCol w:w="2741"/>
        <w:gridCol w:w="1907"/>
        <w:gridCol w:w="3397"/>
        <w:gridCol w:w="1634"/>
        <w:gridCol w:w="1082"/>
        <w:gridCol w:w="1083"/>
      </w:tblGrid>
      <w:tr w:rsidR="003266EB" w:rsidRPr="00245746" w:rsidTr="00535F90">
        <w:trPr>
          <w:trHeight w:val="5284"/>
        </w:trPr>
        <w:tc>
          <w:tcPr>
            <w:tcW w:w="4541" w:type="dxa"/>
            <w:gridSpan w:val="2"/>
            <w:tcBorders>
              <w:top w:val="single" w:sz="4" w:space="0" w:color="auto"/>
              <w:left w:val="single" w:sz="4" w:space="0" w:color="auto"/>
              <w:bottom w:val="single" w:sz="4" w:space="0" w:color="auto"/>
              <w:right w:val="single" w:sz="4" w:space="0" w:color="auto"/>
            </w:tcBorders>
          </w:tcPr>
          <w:p w:rsidR="003266EB" w:rsidRPr="008F039D" w:rsidRDefault="003266EB" w:rsidP="00535F90">
            <w:pPr>
              <w:spacing w:line="240" w:lineRule="auto"/>
              <w:jc w:val="center"/>
              <w:rPr>
                <w:rFonts w:ascii="Times New Roman" w:eastAsia="Arial Unicode MS" w:hAnsi="Times New Roman"/>
                <w:bCs/>
              </w:rPr>
            </w:pPr>
            <w:r w:rsidRPr="008F039D">
              <w:rPr>
                <w:rFonts w:ascii="Times New Roman" w:hAnsi="Times New Roman"/>
                <w:bCs/>
              </w:rPr>
              <w:t>11.1. Заказчик:</w:t>
            </w:r>
          </w:p>
          <w:p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DD33C1">
              <w:rPr>
                <w:rFonts w:ascii="Times New Roman" w:hAnsi="Times New Roman"/>
              </w:rPr>
              <w:t>Б</w:t>
            </w:r>
            <w:r w:rsidRPr="008F039D">
              <w:rPr>
                <w:rFonts w:ascii="Times New Roman" w:hAnsi="Times New Roman"/>
              </w:rPr>
              <w:t>ДОУ</w:t>
            </w:r>
            <w:r w:rsidR="00AB3C5C">
              <w:rPr>
                <w:rFonts w:ascii="Times New Roman" w:hAnsi="Times New Roman"/>
              </w:rPr>
              <w:t xml:space="preserve"> - </w:t>
            </w:r>
            <w:r w:rsidR="00AF4078">
              <w:rPr>
                <w:rFonts w:ascii="Times New Roman" w:hAnsi="Times New Roman"/>
              </w:rPr>
              <w:t xml:space="preserve"> </w:t>
            </w:r>
            <w:r w:rsidRPr="008F039D">
              <w:rPr>
                <w:rFonts w:ascii="Times New Roman" w:hAnsi="Times New Roman"/>
              </w:rPr>
              <w:t xml:space="preserve">детский сад № </w:t>
            </w:r>
            <w:r w:rsidR="00AB3C5C">
              <w:rPr>
                <w:rFonts w:ascii="Times New Roman" w:hAnsi="Times New Roman"/>
              </w:rPr>
              <w:t>148</w:t>
            </w:r>
          </w:p>
          <w:p w:rsidR="003266EB" w:rsidRPr="008F039D" w:rsidRDefault="003266EB" w:rsidP="00535F90">
            <w:pPr>
              <w:spacing w:line="240" w:lineRule="auto"/>
              <w:jc w:val="center"/>
              <w:rPr>
                <w:rFonts w:ascii="Times New Roman" w:hAnsi="Times New Roman"/>
              </w:rPr>
            </w:pPr>
            <w:r w:rsidRPr="008F039D">
              <w:rPr>
                <w:rFonts w:ascii="Times New Roman" w:hAnsi="Times New Roman"/>
              </w:rPr>
              <w:t>Адрес: 6200</w:t>
            </w:r>
            <w:r w:rsidR="00DD33C1">
              <w:rPr>
                <w:rFonts w:ascii="Times New Roman" w:hAnsi="Times New Roman"/>
              </w:rPr>
              <w:t>23</w:t>
            </w:r>
            <w:r w:rsidRPr="008F039D">
              <w:rPr>
                <w:rFonts w:ascii="Times New Roman" w:hAnsi="Times New Roman"/>
              </w:rPr>
              <w:t>, г.</w:t>
            </w:r>
            <w:r w:rsidR="00250BEC">
              <w:rPr>
                <w:rFonts w:ascii="Times New Roman" w:hAnsi="Times New Roman"/>
              </w:rPr>
              <w:t xml:space="preserve"> </w:t>
            </w:r>
            <w:r w:rsidRPr="008F039D">
              <w:rPr>
                <w:rFonts w:ascii="Times New Roman" w:hAnsi="Times New Roman"/>
              </w:rPr>
              <w:t xml:space="preserve">Екатеринбург, ул. </w:t>
            </w:r>
            <w:proofErr w:type="gramStart"/>
            <w:r w:rsidR="0025318B">
              <w:rPr>
                <w:rFonts w:ascii="Times New Roman" w:hAnsi="Times New Roman"/>
              </w:rPr>
              <w:t>Латышская</w:t>
            </w:r>
            <w:proofErr w:type="gramEnd"/>
            <w:r w:rsidR="0025318B">
              <w:rPr>
                <w:rFonts w:ascii="Times New Roman" w:hAnsi="Times New Roman"/>
              </w:rPr>
              <w:t xml:space="preserve">  д.90</w:t>
            </w:r>
          </w:p>
          <w:p w:rsidR="003266EB" w:rsidRPr="008F039D" w:rsidRDefault="003266EB" w:rsidP="00535F90">
            <w:pPr>
              <w:spacing w:line="240" w:lineRule="auto"/>
              <w:jc w:val="center"/>
              <w:rPr>
                <w:rFonts w:ascii="Times New Roman" w:hAnsi="Times New Roman"/>
              </w:rPr>
            </w:pPr>
            <w:r w:rsidRPr="008F039D">
              <w:rPr>
                <w:rFonts w:ascii="Times New Roman" w:hAnsi="Times New Roman"/>
              </w:rPr>
              <w:t>Телефон:</w:t>
            </w:r>
            <w:r w:rsidRPr="008F039D">
              <w:rPr>
                <w:rFonts w:ascii="Times New Roman" w:hAnsi="Times New Roman"/>
                <w:color w:val="000000"/>
                <w:shd w:val="clear" w:color="auto" w:fill="FFFFFF"/>
              </w:rPr>
              <w:t xml:space="preserve"> </w:t>
            </w:r>
            <w:r w:rsidR="000E7FD8">
              <w:rPr>
                <w:rFonts w:ascii="Times New Roman" w:hAnsi="Times New Roman"/>
                <w:color w:val="000000"/>
                <w:shd w:val="clear" w:color="auto" w:fill="FFFFFF"/>
              </w:rPr>
              <w:t>343(256-94-04)</w:t>
            </w:r>
          </w:p>
          <w:p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ИНН </w:t>
            </w:r>
            <w:r w:rsidR="00DD33C1">
              <w:rPr>
                <w:rFonts w:ascii="Times New Roman" w:hAnsi="Times New Roman"/>
              </w:rPr>
              <w:t>6</w:t>
            </w:r>
            <w:r w:rsidR="000E7FD8">
              <w:rPr>
                <w:rFonts w:ascii="Times New Roman" w:hAnsi="Times New Roman"/>
              </w:rPr>
              <w:t xml:space="preserve">674114615 </w:t>
            </w:r>
            <w:r w:rsidRPr="008F039D">
              <w:rPr>
                <w:rFonts w:ascii="Times New Roman" w:hAnsi="Times New Roman"/>
              </w:rPr>
              <w:t>КПП 667901001</w:t>
            </w:r>
          </w:p>
          <w:p w:rsidR="003266EB" w:rsidRPr="008F039D" w:rsidRDefault="003266EB" w:rsidP="00535F90">
            <w:pPr>
              <w:spacing w:line="240" w:lineRule="auto"/>
              <w:jc w:val="center"/>
              <w:rPr>
                <w:rFonts w:ascii="Times New Roman" w:hAnsi="Times New Roman"/>
              </w:rPr>
            </w:pPr>
            <w:r w:rsidRPr="008F039D">
              <w:rPr>
                <w:rFonts w:ascii="Times New Roman" w:hAnsi="Times New Roman"/>
              </w:rPr>
              <w:t>Департамент финансов города Екатеринбурга</w:t>
            </w:r>
          </w:p>
          <w:p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252999">
              <w:rPr>
                <w:rFonts w:ascii="Times New Roman" w:hAnsi="Times New Roman"/>
              </w:rPr>
              <w:t>Б</w:t>
            </w:r>
            <w:r w:rsidRPr="008F039D">
              <w:rPr>
                <w:rFonts w:ascii="Times New Roman" w:hAnsi="Times New Roman"/>
              </w:rPr>
              <w:t>ДОУ</w:t>
            </w:r>
            <w:r w:rsidR="006C536E">
              <w:rPr>
                <w:rFonts w:ascii="Times New Roman" w:hAnsi="Times New Roman"/>
              </w:rPr>
              <w:t xml:space="preserve"> -</w:t>
            </w:r>
            <w:r w:rsidR="00994F3D">
              <w:rPr>
                <w:rFonts w:ascii="Times New Roman" w:hAnsi="Times New Roman"/>
              </w:rPr>
              <w:t xml:space="preserve"> </w:t>
            </w:r>
            <w:r w:rsidR="00252999">
              <w:rPr>
                <w:rFonts w:ascii="Times New Roman" w:hAnsi="Times New Roman"/>
              </w:rPr>
              <w:t xml:space="preserve"> </w:t>
            </w:r>
            <w:r w:rsidRPr="008F039D">
              <w:rPr>
                <w:rFonts w:ascii="Times New Roman" w:hAnsi="Times New Roman"/>
              </w:rPr>
              <w:t xml:space="preserve"> детский сад № </w:t>
            </w:r>
            <w:r w:rsidR="006C536E">
              <w:rPr>
                <w:rFonts w:ascii="Times New Roman" w:hAnsi="Times New Roman"/>
              </w:rPr>
              <w:t xml:space="preserve"> 148, л/с 79331073015</w:t>
            </w:r>
            <w:r w:rsidRPr="008F039D">
              <w:rPr>
                <w:rFonts w:ascii="Times New Roman" w:hAnsi="Times New Roman"/>
              </w:rPr>
              <w:t>)</w:t>
            </w:r>
          </w:p>
          <w:p w:rsidR="003266EB" w:rsidRPr="008F039D" w:rsidRDefault="003266EB" w:rsidP="00535F90">
            <w:pPr>
              <w:spacing w:line="240" w:lineRule="auto"/>
              <w:jc w:val="center"/>
              <w:rPr>
                <w:rFonts w:ascii="Times New Roman" w:hAnsi="Times New Roman"/>
              </w:rPr>
            </w:pPr>
            <w:proofErr w:type="spellStart"/>
            <w:proofErr w:type="gramStart"/>
            <w:r w:rsidRPr="008F039D">
              <w:rPr>
                <w:rFonts w:ascii="Times New Roman" w:hAnsi="Times New Roman"/>
              </w:rPr>
              <w:t>р</w:t>
            </w:r>
            <w:proofErr w:type="spellEnd"/>
            <w:proofErr w:type="gramEnd"/>
            <w:r w:rsidRPr="008F039D">
              <w:rPr>
                <w:rFonts w:ascii="Times New Roman" w:hAnsi="Times New Roman"/>
              </w:rPr>
              <w:t xml:space="preserve">/с </w:t>
            </w:r>
            <w:r w:rsidR="00DA0F2C">
              <w:rPr>
                <w:rFonts w:ascii="Times New Roman" w:hAnsi="Times New Roman"/>
              </w:rPr>
              <w:t>40701810900003000001</w:t>
            </w:r>
          </w:p>
          <w:p w:rsidR="003266EB" w:rsidRPr="008F039D" w:rsidRDefault="003266EB" w:rsidP="00535F90">
            <w:pPr>
              <w:spacing w:line="240" w:lineRule="auto"/>
              <w:jc w:val="center"/>
              <w:rPr>
                <w:rFonts w:ascii="Times New Roman" w:hAnsi="Times New Roman"/>
              </w:rPr>
            </w:pPr>
            <w:proofErr w:type="gramStart"/>
            <w:r w:rsidRPr="008F039D">
              <w:rPr>
                <w:rFonts w:ascii="Times New Roman" w:hAnsi="Times New Roman"/>
              </w:rPr>
              <w:t>Уральское</w:t>
            </w:r>
            <w:proofErr w:type="gramEnd"/>
            <w:r w:rsidRPr="008F039D">
              <w:rPr>
                <w:rFonts w:ascii="Times New Roman" w:hAnsi="Times New Roman"/>
              </w:rPr>
              <w:t xml:space="preserve"> ГУ Банка России</w:t>
            </w:r>
            <w:r w:rsidR="00252999">
              <w:rPr>
                <w:rFonts w:ascii="Times New Roman" w:hAnsi="Times New Roman"/>
              </w:rPr>
              <w:t>//УФК по Свердловской области</w:t>
            </w:r>
            <w:r w:rsidRPr="008F039D">
              <w:rPr>
                <w:rFonts w:ascii="Times New Roman" w:hAnsi="Times New Roman"/>
              </w:rPr>
              <w:t xml:space="preserve"> г. Екатеринбу</w:t>
            </w:r>
            <w:r w:rsidRPr="008F039D">
              <w:rPr>
                <w:rFonts w:ascii="Times New Roman" w:hAnsi="Times New Roman"/>
                <w:sz w:val="20"/>
              </w:rPr>
              <w:t>р</w:t>
            </w:r>
            <w:r w:rsidRPr="008F039D">
              <w:rPr>
                <w:rFonts w:ascii="Times New Roman" w:hAnsi="Times New Roman"/>
              </w:rPr>
              <w:t>г</w:t>
            </w:r>
          </w:p>
          <w:p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БИК </w:t>
            </w:r>
            <w:r w:rsidR="002E67BE">
              <w:rPr>
                <w:rFonts w:ascii="Times New Roman" w:hAnsi="Times New Roman"/>
              </w:rPr>
              <w:t>146577001</w:t>
            </w:r>
          </w:p>
          <w:p w:rsidR="003266EB" w:rsidRPr="008F039D" w:rsidRDefault="003266EB" w:rsidP="00535F90">
            <w:pPr>
              <w:spacing w:line="240" w:lineRule="auto"/>
              <w:jc w:val="center"/>
              <w:rPr>
                <w:rFonts w:ascii="Times New Roman" w:hAnsi="Times New Roman"/>
              </w:rPr>
            </w:pPr>
          </w:p>
          <w:p w:rsidR="003266EB" w:rsidRPr="008F039D" w:rsidRDefault="008F039D" w:rsidP="00535F90">
            <w:pPr>
              <w:spacing w:line="240" w:lineRule="auto"/>
              <w:jc w:val="center"/>
              <w:rPr>
                <w:rFonts w:ascii="Times New Roman" w:hAnsi="Times New Roman"/>
              </w:rPr>
            </w:pPr>
            <w:r w:rsidRPr="008F039D">
              <w:rPr>
                <w:rFonts w:ascii="Times New Roman" w:hAnsi="Times New Roman"/>
              </w:rPr>
              <w:t>Заведующий</w:t>
            </w:r>
            <w:r w:rsidR="00994F3D">
              <w:rPr>
                <w:rFonts w:ascii="Times New Roman" w:hAnsi="Times New Roman"/>
              </w:rPr>
              <w:t>____</w:t>
            </w:r>
            <w:r w:rsidR="003266EB" w:rsidRPr="008F039D">
              <w:rPr>
                <w:rFonts w:ascii="Times New Roman" w:hAnsi="Times New Roman"/>
              </w:rPr>
              <w:t xml:space="preserve">___________    </w:t>
            </w:r>
            <w:r w:rsidR="00704ACE">
              <w:rPr>
                <w:rFonts w:ascii="Times New Roman" w:hAnsi="Times New Roman"/>
              </w:rPr>
              <w:t>О.А.Ковалева</w:t>
            </w:r>
          </w:p>
          <w:p w:rsidR="003266EB" w:rsidRPr="003266EB" w:rsidRDefault="003266EB" w:rsidP="003266EB">
            <w:r w:rsidRPr="008F039D">
              <w:rPr>
                <w:rFonts w:ascii="Times New Roman" w:hAnsi="Times New Roman"/>
                <w:sz w:val="20"/>
                <w:szCs w:val="20"/>
              </w:rPr>
              <w:t>М.П.</w:t>
            </w:r>
          </w:p>
        </w:tc>
        <w:tc>
          <w:tcPr>
            <w:tcW w:w="4914" w:type="dxa"/>
            <w:gridSpan w:val="2"/>
            <w:tcBorders>
              <w:top w:val="single" w:sz="4" w:space="0" w:color="auto"/>
              <w:left w:val="single" w:sz="4" w:space="0" w:color="auto"/>
              <w:bottom w:val="single" w:sz="4" w:space="0" w:color="auto"/>
              <w:right w:val="single" w:sz="4" w:space="0" w:color="auto"/>
            </w:tcBorders>
          </w:tcPr>
          <w:p w:rsidR="003266EB" w:rsidRPr="00245746" w:rsidRDefault="003266EB" w:rsidP="003266EB">
            <w:pPr>
              <w:pStyle w:val="af4"/>
              <w:jc w:val="center"/>
              <w:rPr>
                <w:sz w:val="20"/>
              </w:rPr>
            </w:pPr>
            <w:r>
              <w:rPr>
                <w:sz w:val="20"/>
              </w:rPr>
              <w:t>11</w:t>
            </w:r>
            <w:r w:rsidRPr="00245746">
              <w:rPr>
                <w:sz w:val="20"/>
              </w:rPr>
              <w:t>.2. Поставщик:</w:t>
            </w:r>
          </w:p>
          <w:p w:rsidR="003266EB" w:rsidRPr="00245746" w:rsidRDefault="003266EB" w:rsidP="003266EB">
            <w:pPr>
              <w:pStyle w:val="af4"/>
              <w:jc w:val="center"/>
              <w:rPr>
                <w:sz w:val="20"/>
              </w:rPr>
            </w:pPr>
            <w:r w:rsidRPr="00245746">
              <w:rPr>
                <w:sz w:val="20"/>
              </w:rPr>
              <w:t>_______________________</w:t>
            </w:r>
          </w:p>
          <w:p w:rsidR="003266EB" w:rsidRPr="00245746" w:rsidRDefault="003266EB" w:rsidP="003266EB">
            <w:pPr>
              <w:pStyle w:val="af4"/>
              <w:ind w:firstLine="708"/>
              <w:jc w:val="center"/>
              <w:rPr>
                <w:sz w:val="20"/>
              </w:rPr>
            </w:pPr>
          </w:p>
          <w:p w:rsidR="003266EB" w:rsidRPr="00245746" w:rsidRDefault="003266EB" w:rsidP="003266EB">
            <w:pPr>
              <w:pStyle w:val="af4"/>
              <w:jc w:val="center"/>
              <w:rPr>
                <w:sz w:val="20"/>
              </w:rPr>
            </w:pPr>
            <w:r w:rsidRPr="00245746">
              <w:rPr>
                <w:sz w:val="20"/>
              </w:rPr>
              <w:t>Адрес: ___________________</w:t>
            </w:r>
          </w:p>
          <w:p w:rsidR="003266EB" w:rsidRPr="00245746" w:rsidRDefault="003266EB" w:rsidP="003266EB">
            <w:pPr>
              <w:pStyle w:val="af4"/>
              <w:jc w:val="center"/>
              <w:rPr>
                <w:sz w:val="20"/>
              </w:rPr>
            </w:pPr>
            <w:r w:rsidRPr="00245746">
              <w:rPr>
                <w:sz w:val="20"/>
              </w:rPr>
              <w:t>Телефон:</w:t>
            </w:r>
          </w:p>
          <w:p w:rsidR="003266EB" w:rsidRPr="00245746" w:rsidRDefault="003266EB" w:rsidP="003266EB">
            <w:pPr>
              <w:pStyle w:val="af4"/>
              <w:jc w:val="center"/>
              <w:rPr>
                <w:sz w:val="20"/>
              </w:rPr>
            </w:pPr>
            <w:r w:rsidRPr="00245746">
              <w:rPr>
                <w:sz w:val="20"/>
              </w:rPr>
              <w:t>Платежные реквизиты:</w:t>
            </w:r>
          </w:p>
          <w:p w:rsidR="003266EB" w:rsidRPr="00245746" w:rsidRDefault="003266EB" w:rsidP="003266EB">
            <w:pPr>
              <w:pStyle w:val="af4"/>
              <w:jc w:val="center"/>
              <w:rPr>
                <w:sz w:val="20"/>
              </w:rPr>
            </w:pPr>
            <w:r w:rsidRPr="00245746">
              <w:rPr>
                <w:sz w:val="20"/>
              </w:rPr>
              <w:t>_____________________________</w:t>
            </w:r>
          </w:p>
          <w:p w:rsidR="003266EB" w:rsidRPr="00245746" w:rsidRDefault="003266EB" w:rsidP="003266EB">
            <w:pPr>
              <w:pStyle w:val="af4"/>
              <w:jc w:val="center"/>
              <w:rPr>
                <w:sz w:val="20"/>
              </w:rPr>
            </w:pPr>
            <w:r w:rsidRPr="00245746">
              <w:rPr>
                <w:sz w:val="20"/>
              </w:rPr>
              <w:t>_____________________________</w:t>
            </w:r>
          </w:p>
          <w:p w:rsidR="003266EB" w:rsidRPr="00245746" w:rsidRDefault="003266EB" w:rsidP="003266EB">
            <w:pPr>
              <w:pStyle w:val="af4"/>
              <w:jc w:val="center"/>
              <w:rPr>
                <w:sz w:val="20"/>
              </w:rPr>
            </w:pPr>
            <w:r w:rsidRPr="00245746">
              <w:rPr>
                <w:sz w:val="20"/>
              </w:rPr>
              <w:t>_____________________________</w:t>
            </w: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Pr="00245746" w:rsidRDefault="003266EB" w:rsidP="003266EB">
            <w:pPr>
              <w:pStyle w:val="af4"/>
              <w:jc w:val="center"/>
              <w:rPr>
                <w:sz w:val="20"/>
              </w:rPr>
            </w:pPr>
          </w:p>
          <w:p w:rsidR="003266EB" w:rsidRDefault="003266EB" w:rsidP="003266EB">
            <w:pPr>
              <w:pStyle w:val="af4"/>
              <w:rPr>
                <w:sz w:val="20"/>
              </w:rPr>
            </w:pPr>
            <w:r w:rsidRPr="00245746">
              <w:rPr>
                <w:sz w:val="20"/>
              </w:rPr>
              <w:t>Руководитель:___________________</w:t>
            </w:r>
          </w:p>
          <w:p w:rsidR="003266EB" w:rsidRPr="00D0299B" w:rsidRDefault="003266EB" w:rsidP="003266EB">
            <w:pPr>
              <w:pStyle w:val="af4"/>
              <w:rPr>
                <w:sz w:val="20"/>
              </w:rPr>
            </w:pPr>
          </w:p>
          <w:p w:rsidR="003266EB" w:rsidRPr="00245746" w:rsidRDefault="003266EB" w:rsidP="003266EB">
            <w:pPr>
              <w:pStyle w:val="af4"/>
              <w:rPr>
                <w:sz w:val="20"/>
              </w:rPr>
            </w:pPr>
            <w:r w:rsidRPr="00245746">
              <w:rPr>
                <w:sz w:val="20"/>
              </w:rPr>
              <w:t>М.</w:t>
            </w:r>
            <w:proofErr w:type="gramStart"/>
            <w:r w:rsidRPr="00245746">
              <w:rPr>
                <w:sz w:val="20"/>
              </w:rPr>
              <w:t>П</w:t>
            </w:r>
            <w:proofErr w:type="gramEnd"/>
          </w:p>
          <w:p w:rsidR="003266EB" w:rsidRPr="00245746" w:rsidRDefault="003266EB" w:rsidP="003266EB">
            <w:pPr>
              <w:pStyle w:val="af4"/>
              <w:jc w:val="center"/>
              <w:rPr>
                <w:sz w:val="20"/>
              </w:rPr>
            </w:pPr>
          </w:p>
        </w:tc>
        <w:tc>
          <w:tcPr>
            <w:tcW w:w="1057" w:type="dxa"/>
            <w:tcBorders>
              <w:left w:val="single" w:sz="4" w:space="0" w:color="auto"/>
            </w:tcBorders>
          </w:tcPr>
          <w:p w:rsidR="003266EB" w:rsidRPr="00245746" w:rsidRDefault="003266EB" w:rsidP="007D0E0F">
            <w:pPr>
              <w:jc w:val="both"/>
            </w:pPr>
          </w:p>
        </w:tc>
        <w:tc>
          <w:tcPr>
            <w:tcW w:w="1058" w:type="dxa"/>
          </w:tcPr>
          <w:p w:rsidR="003266EB" w:rsidRPr="00245746" w:rsidRDefault="003266EB" w:rsidP="007D0E0F">
            <w:pPr>
              <w:jc w:val="both"/>
            </w:pPr>
          </w:p>
        </w:tc>
      </w:tr>
      <w:tr w:rsidR="00CA495A" w:rsidRPr="00CA495A" w:rsidTr="00535F90">
        <w:tblPrEx>
          <w:tblLook w:val="01E0"/>
        </w:tblPrEx>
        <w:trPr>
          <w:gridAfter w:val="3"/>
          <w:wAfter w:w="3711" w:type="dxa"/>
          <w:trHeight w:val="70"/>
        </w:trPr>
        <w:tc>
          <w:tcPr>
            <w:tcW w:w="2678" w:type="dxa"/>
          </w:tcPr>
          <w:p w:rsidR="00CA495A" w:rsidRDefault="00CA495A" w:rsidP="00600D1E">
            <w:pPr>
              <w:rPr>
                <w:rFonts w:ascii="Times New Roman" w:eastAsia="Times New Roman" w:hAnsi="Times New Roman"/>
                <w:b/>
                <w:sz w:val="24"/>
                <w:szCs w:val="24"/>
                <w:lang w:eastAsia="ru-RU"/>
              </w:rPr>
            </w:pPr>
          </w:p>
          <w:p w:rsidR="00600D1E" w:rsidRPr="00CA495A" w:rsidRDefault="00600D1E" w:rsidP="00600D1E">
            <w:pPr>
              <w:rPr>
                <w:rFonts w:ascii="Times New Roman" w:hAnsi="Times New Roman"/>
                <w:b/>
                <w:sz w:val="24"/>
                <w:szCs w:val="24"/>
              </w:rPr>
            </w:pPr>
          </w:p>
          <w:p w:rsidR="00CA495A" w:rsidRPr="00CA495A" w:rsidRDefault="00CA495A" w:rsidP="00B56DEC">
            <w:pPr>
              <w:pStyle w:val="af4"/>
              <w:jc w:val="center"/>
              <w:rPr>
                <w:b/>
                <w:szCs w:val="24"/>
              </w:rPr>
            </w:pPr>
          </w:p>
          <w:p w:rsidR="00CA495A" w:rsidRPr="00CA495A" w:rsidRDefault="00CA495A" w:rsidP="00600D1E">
            <w:pPr>
              <w:pStyle w:val="af4"/>
              <w:rPr>
                <w:b/>
                <w:szCs w:val="24"/>
              </w:rPr>
            </w:pPr>
          </w:p>
        </w:tc>
        <w:tc>
          <w:tcPr>
            <w:tcW w:w="5181" w:type="dxa"/>
            <w:gridSpan w:val="2"/>
          </w:tcPr>
          <w:p w:rsidR="00CA495A" w:rsidRPr="00CA495A" w:rsidRDefault="00CA495A" w:rsidP="00600D1E">
            <w:pPr>
              <w:rPr>
                <w:rFonts w:ascii="Times New Roman" w:hAnsi="Times New Roman"/>
                <w:b/>
                <w:sz w:val="24"/>
                <w:szCs w:val="24"/>
                <w:highlight w:val="yellow"/>
              </w:rPr>
            </w:pPr>
          </w:p>
          <w:p w:rsidR="00CA495A" w:rsidRPr="00CA495A" w:rsidRDefault="00CA495A" w:rsidP="00600D1E">
            <w:pPr>
              <w:rPr>
                <w:b/>
                <w:szCs w:val="24"/>
              </w:rPr>
            </w:pPr>
          </w:p>
        </w:tc>
      </w:tr>
    </w:tbl>
    <w:p w:rsidR="00250BEC" w:rsidRDefault="00250BEC"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A495A" w:rsidRPr="00CA495A" w:rsidRDefault="00E922A3" w:rsidP="008D6CCE">
      <w:pPr>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00CA495A" w:rsidRPr="00CA495A">
        <w:rPr>
          <w:rFonts w:ascii="Times New Roman" w:hAnsi="Times New Roman"/>
          <w:b/>
          <w:sz w:val="24"/>
          <w:szCs w:val="24"/>
        </w:rPr>
        <w:t xml:space="preserve">риложение № 1 </w:t>
      </w:r>
    </w:p>
    <w:p w:rsidR="00CA495A" w:rsidRPr="004058A5" w:rsidRDefault="00CA495A" w:rsidP="00CA495A">
      <w:pPr>
        <w:spacing w:after="0" w:line="240" w:lineRule="auto"/>
        <w:jc w:val="right"/>
        <w:rPr>
          <w:rFonts w:ascii="Times New Roman" w:hAnsi="Times New Roman"/>
          <w:b/>
          <w:sz w:val="24"/>
          <w:szCs w:val="24"/>
        </w:rPr>
      </w:pPr>
      <w:r w:rsidRPr="00CA495A">
        <w:rPr>
          <w:rFonts w:ascii="Times New Roman" w:hAnsi="Times New Roman"/>
          <w:b/>
          <w:sz w:val="24"/>
          <w:szCs w:val="24"/>
        </w:rPr>
        <w:t xml:space="preserve">к Договору </w:t>
      </w:r>
      <w:r w:rsidRPr="004058A5">
        <w:rPr>
          <w:rFonts w:ascii="Times New Roman" w:hAnsi="Times New Roman"/>
          <w:b/>
          <w:sz w:val="24"/>
          <w:szCs w:val="24"/>
        </w:rPr>
        <w:t>поставки № ______</w:t>
      </w:r>
    </w:p>
    <w:p w:rsidR="00CA495A" w:rsidRPr="00CA495A" w:rsidRDefault="00CA495A" w:rsidP="00CA495A">
      <w:pPr>
        <w:jc w:val="right"/>
        <w:rPr>
          <w:rFonts w:ascii="Times New Roman" w:hAnsi="Times New Roman"/>
          <w:b/>
          <w:sz w:val="24"/>
          <w:szCs w:val="24"/>
        </w:rPr>
      </w:pPr>
      <w:r w:rsidRPr="004058A5">
        <w:rPr>
          <w:rFonts w:ascii="Times New Roman" w:hAnsi="Times New Roman"/>
          <w:b/>
          <w:sz w:val="24"/>
          <w:szCs w:val="24"/>
        </w:rPr>
        <w:t xml:space="preserve"> от «__»      20</w:t>
      </w:r>
      <w:r w:rsidR="00A3091F" w:rsidRPr="004058A5">
        <w:rPr>
          <w:rFonts w:ascii="Times New Roman" w:hAnsi="Times New Roman"/>
          <w:b/>
          <w:sz w:val="24"/>
          <w:szCs w:val="24"/>
        </w:rPr>
        <w:t>2</w:t>
      </w:r>
      <w:r w:rsidR="00035C35" w:rsidRPr="004058A5">
        <w:rPr>
          <w:rFonts w:ascii="Times New Roman" w:hAnsi="Times New Roman"/>
          <w:b/>
          <w:sz w:val="24"/>
          <w:szCs w:val="24"/>
        </w:rPr>
        <w:t>1</w:t>
      </w:r>
      <w:r w:rsidRPr="004058A5">
        <w:rPr>
          <w:rFonts w:ascii="Times New Roman" w:hAnsi="Times New Roman"/>
          <w:b/>
          <w:sz w:val="24"/>
          <w:szCs w:val="24"/>
        </w:rPr>
        <w:t xml:space="preserve"> г.</w:t>
      </w:r>
      <w:r w:rsidRPr="00CA495A">
        <w:rPr>
          <w:rFonts w:ascii="Times New Roman" w:hAnsi="Times New Roman"/>
          <w:b/>
          <w:sz w:val="24"/>
          <w:szCs w:val="24"/>
        </w:rPr>
        <w:t xml:space="preserve"> </w:t>
      </w:r>
    </w:p>
    <w:p w:rsidR="00CA495A" w:rsidRPr="00CA495A" w:rsidRDefault="00CA495A" w:rsidP="00CA495A">
      <w:pPr>
        <w:jc w:val="right"/>
        <w:rPr>
          <w:rFonts w:ascii="Times New Roman" w:hAnsi="Times New Roman"/>
          <w:b/>
          <w:sz w:val="24"/>
          <w:szCs w:val="24"/>
        </w:rPr>
      </w:pPr>
    </w:p>
    <w:p w:rsidR="00CA495A" w:rsidRPr="00CA495A" w:rsidRDefault="00CA495A" w:rsidP="00CA495A">
      <w:pPr>
        <w:pStyle w:val="af4"/>
        <w:jc w:val="center"/>
        <w:rPr>
          <w:b/>
          <w:szCs w:val="24"/>
        </w:rPr>
      </w:pPr>
      <w:r w:rsidRPr="00CA495A">
        <w:rPr>
          <w:b/>
          <w:szCs w:val="24"/>
        </w:rPr>
        <w:t xml:space="preserve">СПЕЦИФИКАЦИЯ </w:t>
      </w:r>
    </w:p>
    <w:p w:rsidR="00CA495A" w:rsidRPr="00CA495A"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002"/>
        <w:gridCol w:w="825"/>
        <w:gridCol w:w="1276"/>
        <w:gridCol w:w="1082"/>
        <w:gridCol w:w="1469"/>
        <w:gridCol w:w="1418"/>
      </w:tblGrid>
      <w:tr w:rsidR="00CA495A" w:rsidRPr="00CA495A" w:rsidTr="008F039D">
        <w:trPr>
          <w:trHeight w:val="816"/>
        </w:trPr>
        <w:tc>
          <w:tcPr>
            <w:tcW w:w="534" w:type="dxa"/>
            <w:shd w:val="clear" w:color="auto" w:fill="auto"/>
          </w:tcPr>
          <w:p w:rsidR="00CA495A" w:rsidRPr="00CA495A" w:rsidRDefault="00CA495A" w:rsidP="000812D5">
            <w:pPr>
              <w:spacing w:after="0" w:line="240" w:lineRule="auto"/>
              <w:ind w:left="-108"/>
              <w:jc w:val="center"/>
              <w:rPr>
                <w:rFonts w:ascii="Times New Roman" w:hAnsi="Times New Roman"/>
                <w:b/>
                <w:snapToGrid w:val="0"/>
                <w:sz w:val="24"/>
                <w:szCs w:val="24"/>
              </w:rPr>
            </w:pPr>
            <w:r w:rsidRPr="00CA495A">
              <w:rPr>
                <w:rFonts w:ascii="Times New Roman" w:hAnsi="Times New Roman"/>
                <w:b/>
                <w:snapToGrid w:val="0"/>
                <w:sz w:val="24"/>
                <w:szCs w:val="24"/>
              </w:rPr>
              <w:t>№</w:t>
            </w:r>
          </w:p>
          <w:p w:rsidR="00CA495A" w:rsidRPr="00CA495A"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rsidR="000812D5"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Наименование</w:t>
            </w:r>
          </w:p>
          <w:p w:rsidR="00CA495A" w:rsidRPr="00CA495A" w:rsidRDefault="000812D5"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Т</w:t>
            </w:r>
            <w:r w:rsidR="00CA495A" w:rsidRPr="00CA495A">
              <w:rPr>
                <w:rFonts w:ascii="Times New Roman" w:hAnsi="Times New Roman"/>
                <w:b/>
                <w:snapToGrid w:val="0"/>
                <w:sz w:val="24"/>
                <w:szCs w:val="24"/>
              </w:rPr>
              <w:t>оваров</w:t>
            </w:r>
            <w:r>
              <w:rPr>
                <w:rFonts w:ascii="Times New Roman" w:hAnsi="Times New Roman"/>
                <w:b/>
                <w:snapToGrid w:val="0"/>
                <w:sz w:val="24"/>
                <w:szCs w:val="24"/>
              </w:rPr>
              <w:t xml:space="preserve">, страна происхождения товара </w:t>
            </w:r>
          </w:p>
        </w:tc>
        <w:tc>
          <w:tcPr>
            <w:tcW w:w="825"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Ед.</w:t>
            </w:r>
          </w:p>
          <w:p w:rsidR="00CA495A" w:rsidRPr="00CA495A" w:rsidRDefault="00CA495A" w:rsidP="000812D5">
            <w:pPr>
              <w:spacing w:after="0" w:line="240" w:lineRule="auto"/>
              <w:jc w:val="center"/>
              <w:rPr>
                <w:rFonts w:ascii="Times New Roman" w:hAnsi="Times New Roman"/>
                <w:b/>
                <w:snapToGrid w:val="0"/>
                <w:sz w:val="24"/>
                <w:szCs w:val="24"/>
              </w:rPr>
            </w:pPr>
            <w:proofErr w:type="spellStart"/>
            <w:r w:rsidRPr="00CA495A">
              <w:rPr>
                <w:rFonts w:ascii="Times New Roman" w:hAnsi="Times New Roman"/>
                <w:b/>
                <w:snapToGrid w:val="0"/>
                <w:sz w:val="24"/>
                <w:szCs w:val="24"/>
              </w:rPr>
              <w:t>изм</w:t>
            </w:r>
            <w:proofErr w:type="spellEnd"/>
            <w:r w:rsidRPr="00CA495A">
              <w:rPr>
                <w:rFonts w:ascii="Times New Roman" w:hAnsi="Times New Roman"/>
                <w:b/>
                <w:snapToGrid w:val="0"/>
                <w:sz w:val="24"/>
                <w:szCs w:val="24"/>
              </w:rPr>
              <w:t>.</w:t>
            </w:r>
          </w:p>
        </w:tc>
        <w:tc>
          <w:tcPr>
            <w:tcW w:w="1276"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Кол-во</w:t>
            </w:r>
          </w:p>
        </w:tc>
        <w:tc>
          <w:tcPr>
            <w:tcW w:w="1082"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Цена, руб.</w:t>
            </w:r>
          </w:p>
        </w:tc>
        <w:tc>
          <w:tcPr>
            <w:tcW w:w="1469"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Общая</w:t>
            </w:r>
          </w:p>
          <w:p w:rsidR="00CA495A" w:rsidRPr="00CA495A" w:rsidRDefault="00CA495A" w:rsidP="0056182A">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 xml:space="preserve">стоимость, руб. </w:t>
            </w:r>
            <w:r w:rsidR="0056182A" w:rsidRPr="00A239ED">
              <w:rPr>
                <w:rFonts w:ascii="Times New Roman" w:hAnsi="Times New Roman"/>
                <w:b/>
                <w:snapToGrid w:val="0"/>
                <w:sz w:val="24"/>
                <w:szCs w:val="24"/>
              </w:rPr>
              <w:t>б</w:t>
            </w:r>
            <w:r w:rsidRPr="00A239ED">
              <w:rPr>
                <w:rFonts w:ascii="Times New Roman" w:hAnsi="Times New Roman"/>
                <w:b/>
                <w:snapToGrid w:val="0"/>
                <w:sz w:val="24"/>
                <w:szCs w:val="24"/>
              </w:rPr>
              <w:t>ез НДС)</w:t>
            </w:r>
            <w:r w:rsidRPr="00CA495A">
              <w:rPr>
                <w:rFonts w:ascii="Times New Roman" w:hAnsi="Times New Roman"/>
                <w:b/>
                <w:snapToGrid w:val="0"/>
                <w:sz w:val="24"/>
                <w:szCs w:val="24"/>
              </w:rPr>
              <w:t xml:space="preserve"> </w:t>
            </w:r>
          </w:p>
        </w:tc>
        <w:tc>
          <w:tcPr>
            <w:tcW w:w="1418"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Периодичность поставки</w:t>
            </w:r>
          </w:p>
          <w:p w:rsidR="00CA495A" w:rsidRPr="00CA495A" w:rsidRDefault="00CA495A" w:rsidP="000812D5">
            <w:pPr>
              <w:spacing w:after="0" w:line="240" w:lineRule="auto"/>
              <w:jc w:val="center"/>
              <w:rPr>
                <w:rFonts w:ascii="Times New Roman" w:hAnsi="Times New Roman"/>
                <w:sz w:val="24"/>
                <w:szCs w:val="24"/>
              </w:rPr>
            </w:pPr>
            <w:r w:rsidRPr="00A239ED">
              <w:rPr>
                <w:rFonts w:ascii="Times New Roman" w:hAnsi="Times New Roman"/>
                <w:b/>
                <w:snapToGrid w:val="0"/>
                <w:sz w:val="24"/>
                <w:szCs w:val="24"/>
              </w:rPr>
              <w:t>с 07.30 до 11.00ч</w:t>
            </w:r>
          </w:p>
        </w:tc>
      </w:tr>
      <w:tr w:rsidR="00CA495A" w:rsidRPr="00CA495A" w:rsidTr="008F039D">
        <w:trPr>
          <w:trHeight w:val="220"/>
        </w:trPr>
        <w:tc>
          <w:tcPr>
            <w:tcW w:w="534"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1</w:t>
            </w:r>
          </w:p>
        </w:tc>
        <w:tc>
          <w:tcPr>
            <w:tcW w:w="3002" w:type="dxa"/>
            <w:shd w:val="clear" w:color="auto" w:fill="auto"/>
          </w:tcPr>
          <w:p w:rsidR="00CA495A" w:rsidRPr="00A239ED" w:rsidRDefault="00CA495A" w:rsidP="000812D5">
            <w:pPr>
              <w:spacing w:after="0" w:line="240" w:lineRule="auto"/>
              <w:jc w:val="center"/>
              <w:rPr>
                <w:rFonts w:ascii="Times New Roman" w:hAnsi="Times New Roman"/>
                <w:b/>
                <w:snapToGrid w:val="0"/>
                <w:sz w:val="24"/>
                <w:szCs w:val="24"/>
              </w:rPr>
            </w:pPr>
            <w:r w:rsidRPr="00A239ED">
              <w:rPr>
                <w:rFonts w:ascii="Times New Roman" w:hAnsi="Times New Roman"/>
                <w:b/>
                <w:snapToGrid w:val="0"/>
                <w:sz w:val="24"/>
                <w:szCs w:val="24"/>
              </w:rPr>
              <w:t>2</w:t>
            </w:r>
          </w:p>
        </w:tc>
        <w:tc>
          <w:tcPr>
            <w:tcW w:w="825"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3</w:t>
            </w:r>
          </w:p>
        </w:tc>
        <w:tc>
          <w:tcPr>
            <w:tcW w:w="1276"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4</w:t>
            </w:r>
          </w:p>
        </w:tc>
        <w:tc>
          <w:tcPr>
            <w:tcW w:w="1082"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5</w:t>
            </w:r>
          </w:p>
        </w:tc>
        <w:tc>
          <w:tcPr>
            <w:tcW w:w="1469"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6</w:t>
            </w:r>
          </w:p>
        </w:tc>
        <w:tc>
          <w:tcPr>
            <w:tcW w:w="1418" w:type="dxa"/>
            <w:shd w:val="clear" w:color="auto" w:fill="auto"/>
          </w:tcPr>
          <w:p w:rsidR="00CA495A" w:rsidRPr="00A239ED" w:rsidRDefault="00CA495A" w:rsidP="000812D5">
            <w:pPr>
              <w:spacing w:after="0"/>
              <w:jc w:val="center"/>
              <w:rPr>
                <w:rFonts w:ascii="Times New Roman" w:hAnsi="Times New Roman"/>
                <w:b/>
                <w:sz w:val="24"/>
                <w:szCs w:val="24"/>
              </w:rPr>
            </w:pPr>
            <w:r w:rsidRPr="00A239ED">
              <w:rPr>
                <w:rFonts w:ascii="Times New Roman" w:hAnsi="Times New Roman"/>
                <w:b/>
                <w:sz w:val="24"/>
                <w:szCs w:val="24"/>
              </w:rPr>
              <w:t>7</w:t>
            </w:r>
          </w:p>
        </w:tc>
      </w:tr>
      <w:tr w:rsidR="00CA495A" w:rsidRPr="00CA495A" w:rsidTr="005851AE">
        <w:trPr>
          <w:trHeight w:val="632"/>
        </w:trPr>
        <w:tc>
          <w:tcPr>
            <w:tcW w:w="534" w:type="dxa"/>
            <w:shd w:val="clear" w:color="auto" w:fill="auto"/>
          </w:tcPr>
          <w:p w:rsidR="00CA495A" w:rsidRPr="00A239ED" w:rsidRDefault="00CA495A" w:rsidP="000812D5">
            <w:pPr>
              <w:spacing w:after="0"/>
              <w:rPr>
                <w:rFonts w:ascii="Times New Roman" w:hAnsi="Times New Roman"/>
                <w:sz w:val="24"/>
                <w:szCs w:val="24"/>
              </w:rPr>
            </w:pPr>
            <w:r w:rsidRPr="00A239ED">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CA495A" w:rsidRPr="000C4BCC" w:rsidRDefault="00E85223" w:rsidP="00AB0A91">
            <w:pPr>
              <w:spacing w:after="0" w:line="240" w:lineRule="auto"/>
              <w:rPr>
                <w:rFonts w:ascii="Times New Roman" w:hAnsi="Times New Roman"/>
                <w:color w:val="000000"/>
                <w:sz w:val="24"/>
                <w:szCs w:val="24"/>
              </w:rPr>
            </w:pPr>
            <w:r w:rsidRPr="00E85223">
              <w:rPr>
                <w:rFonts w:ascii="Times New Roman" w:hAnsi="Times New Roman"/>
                <w:color w:val="000000"/>
                <w:sz w:val="24"/>
                <w:szCs w:val="24"/>
              </w:rPr>
              <w:t xml:space="preserve">Мясо говядины </w:t>
            </w:r>
            <w:r w:rsidR="00C6689D">
              <w:rPr>
                <w:rFonts w:ascii="Times New Roman" w:hAnsi="Times New Roman"/>
                <w:color w:val="000000"/>
                <w:sz w:val="24"/>
                <w:szCs w:val="24"/>
              </w:rPr>
              <w:t xml:space="preserve">для детского питания, </w:t>
            </w:r>
            <w:r w:rsidRPr="00E85223">
              <w:rPr>
                <w:rFonts w:ascii="Times New Roman" w:hAnsi="Times New Roman"/>
                <w:color w:val="000000"/>
                <w:sz w:val="24"/>
                <w:szCs w:val="24"/>
              </w:rPr>
              <w:t>бескостное, замороженное</w:t>
            </w:r>
            <w:r>
              <w:rPr>
                <w:rFonts w:ascii="Times New Roman" w:hAnsi="Times New Roman"/>
                <w:color w:val="000000"/>
                <w:sz w:val="24"/>
                <w:szCs w:val="24"/>
              </w:rPr>
              <w:t>,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rsidR="00CA495A" w:rsidRPr="00A239ED" w:rsidRDefault="00CA495A"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rsidR="00CA495A" w:rsidRPr="00CA495A" w:rsidRDefault="00C6689D" w:rsidP="005851AE">
            <w:pPr>
              <w:spacing w:after="0"/>
              <w:jc w:val="center"/>
              <w:rPr>
                <w:rFonts w:ascii="Times New Roman" w:hAnsi="Times New Roman"/>
                <w:sz w:val="24"/>
                <w:szCs w:val="24"/>
              </w:rPr>
            </w:pPr>
            <w:r>
              <w:rPr>
                <w:rFonts w:ascii="Times New Roman" w:hAnsi="Times New Roman"/>
                <w:sz w:val="24"/>
                <w:szCs w:val="24"/>
              </w:rPr>
              <w:t>13</w:t>
            </w:r>
            <w:r w:rsidR="00765783">
              <w:rPr>
                <w:rFonts w:ascii="Times New Roman" w:hAnsi="Times New Roman"/>
                <w:sz w:val="24"/>
                <w:szCs w:val="24"/>
              </w:rPr>
              <w:t>41</w:t>
            </w:r>
          </w:p>
        </w:tc>
        <w:tc>
          <w:tcPr>
            <w:tcW w:w="1082" w:type="dxa"/>
            <w:tcBorders>
              <w:top w:val="single" w:sz="4" w:space="0" w:color="auto"/>
              <w:left w:val="nil"/>
              <w:bottom w:val="single" w:sz="4" w:space="0" w:color="auto"/>
              <w:right w:val="nil"/>
            </w:tcBorders>
            <w:shd w:val="clear" w:color="auto" w:fill="auto"/>
            <w:vAlign w:val="bottom"/>
          </w:tcPr>
          <w:p w:rsidR="00CA495A" w:rsidRPr="00CA495A" w:rsidRDefault="00CA495A" w:rsidP="000812D5">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rsidR="00CA495A" w:rsidRPr="00CA495A" w:rsidRDefault="00CA495A" w:rsidP="000812D5">
            <w:pPr>
              <w:spacing w:after="0"/>
              <w:jc w:val="center"/>
              <w:rPr>
                <w:rFonts w:ascii="Times New Roman" w:hAnsi="Times New Roman"/>
                <w:sz w:val="24"/>
                <w:szCs w:val="24"/>
              </w:rPr>
            </w:pPr>
          </w:p>
        </w:tc>
        <w:tc>
          <w:tcPr>
            <w:tcW w:w="1418" w:type="dxa"/>
            <w:shd w:val="clear" w:color="auto" w:fill="auto"/>
          </w:tcPr>
          <w:p w:rsidR="00CA495A" w:rsidRPr="00CA495A" w:rsidRDefault="00353F42" w:rsidP="000812D5">
            <w:pPr>
              <w:spacing w:after="0"/>
              <w:rPr>
                <w:rFonts w:ascii="Times New Roman" w:hAnsi="Times New Roman"/>
                <w:snapToGrid w:val="0"/>
                <w:sz w:val="24"/>
                <w:szCs w:val="24"/>
              </w:rPr>
            </w:pPr>
            <w:r>
              <w:rPr>
                <w:rFonts w:ascii="Times New Roman" w:hAnsi="Times New Roman"/>
                <w:snapToGrid w:val="0"/>
                <w:sz w:val="24"/>
                <w:szCs w:val="24"/>
              </w:rPr>
              <w:t>2</w:t>
            </w:r>
            <w:r w:rsidR="00853A18">
              <w:rPr>
                <w:rFonts w:ascii="Times New Roman" w:hAnsi="Times New Roman"/>
                <w:snapToGrid w:val="0"/>
                <w:sz w:val="24"/>
                <w:szCs w:val="24"/>
              </w:rPr>
              <w:t xml:space="preserve"> раз</w:t>
            </w:r>
            <w:r w:rsidR="00E922A3">
              <w:rPr>
                <w:rFonts w:ascii="Times New Roman" w:hAnsi="Times New Roman"/>
                <w:snapToGrid w:val="0"/>
                <w:sz w:val="24"/>
                <w:szCs w:val="24"/>
              </w:rPr>
              <w:t>а</w:t>
            </w:r>
            <w:r w:rsidR="00853A18">
              <w:rPr>
                <w:rFonts w:ascii="Times New Roman" w:hAnsi="Times New Roman"/>
                <w:snapToGrid w:val="0"/>
                <w:sz w:val="24"/>
                <w:szCs w:val="24"/>
              </w:rPr>
              <w:t xml:space="preserve"> в неделю</w:t>
            </w:r>
          </w:p>
        </w:tc>
      </w:tr>
      <w:tr w:rsidR="00853A18" w:rsidRPr="00CA495A" w:rsidTr="005851AE">
        <w:trPr>
          <w:trHeight w:val="543"/>
        </w:trPr>
        <w:tc>
          <w:tcPr>
            <w:tcW w:w="534" w:type="dxa"/>
            <w:tcBorders>
              <w:bottom w:val="single" w:sz="4" w:space="0" w:color="auto"/>
            </w:tcBorders>
            <w:shd w:val="clear" w:color="auto" w:fill="auto"/>
          </w:tcPr>
          <w:p w:rsidR="00853A18" w:rsidRPr="00A239ED" w:rsidRDefault="004C11A0" w:rsidP="000812D5">
            <w:pPr>
              <w:spacing w:after="0"/>
              <w:rPr>
                <w:rFonts w:ascii="Times New Roman" w:hAnsi="Times New Roman"/>
                <w:sz w:val="24"/>
                <w:szCs w:val="24"/>
              </w:rPr>
            </w:pPr>
            <w:r>
              <w:rPr>
                <w:rFonts w:ascii="Times New Roman" w:hAnsi="Times New Roman"/>
                <w:sz w:val="24"/>
                <w:szCs w:val="24"/>
              </w:rPr>
              <w:t>2</w:t>
            </w:r>
          </w:p>
        </w:tc>
        <w:tc>
          <w:tcPr>
            <w:tcW w:w="3002" w:type="dxa"/>
            <w:tcBorders>
              <w:top w:val="nil"/>
              <w:left w:val="single" w:sz="4" w:space="0" w:color="auto"/>
              <w:bottom w:val="single" w:sz="4" w:space="0" w:color="auto"/>
              <w:right w:val="single" w:sz="4" w:space="0" w:color="auto"/>
            </w:tcBorders>
            <w:shd w:val="clear" w:color="auto" w:fill="auto"/>
            <w:vAlign w:val="bottom"/>
          </w:tcPr>
          <w:p w:rsidR="00853A18" w:rsidRPr="00CA495A" w:rsidRDefault="00AB0A91" w:rsidP="000812D5">
            <w:pPr>
              <w:spacing w:after="0" w:line="240" w:lineRule="auto"/>
              <w:rPr>
                <w:rFonts w:ascii="Times New Roman" w:hAnsi="Times New Roman"/>
                <w:color w:val="000000"/>
                <w:sz w:val="24"/>
                <w:szCs w:val="24"/>
              </w:rPr>
            </w:pPr>
            <w:r w:rsidRPr="00AB0A91">
              <w:rPr>
                <w:rFonts w:ascii="Times New Roman" w:hAnsi="Times New Roman"/>
                <w:color w:val="000000"/>
                <w:sz w:val="24"/>
                <w:szCs w:val="24"/>
              </w:rPr>
              <w:t>Филе грудок куриное, охлажденное, Россия</w:t>
            </w:r>
          </w:p>
        </w:tc>
        <w:tc>
          <w:tcPr>
            <w:tcW w:w="825" w:type="dxa"/>
            <w:tcBorders>
              <w:top w:val="nil"/>
              <w:left w:val="nil"/>
              <w:bottom w:val="single" w:sz="4" w:space="0" w:color="auto"/>
              <w:right w:val="single" w:sz="4" w:space="0" w:color="auto"/>
            </w:tcBorders>
            <w:shd w:val="clear" w:color="auto" w:fill="auto"/>
            <w:vAlign w:val="center"/>
          </w:tcPr>
          <w:p w:rsidR="00853A18" w:rsidRPr="00A239ED" w:rsidRDefault="00853A18"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rsidR="00853A18" w:rsidRPr="00CA495A" w:rsidRDefault="00C6689D" w:rsidP="005851AE">
            <w:pPr>
              <w:spacing w:after="0"/>
              <w:jc w:val="center"/>
              <w:rPr>
                <w:rFonts w:ascii="Times New Roman" w:hAnsi="Times New Roman"/>
                <w:sz w:val="24"/>
                <w:szCs w:val="24"/>
              </w:rPr>
            </w:pPr>
            <w:r>
              <w:rPr>
                <w:rFonts w:ascii="Times New Roman" w:hAnsi="Times New Roman"/>
                <w:sz w:val="24"/>
                <w:szCs w:val="24"/>
              </w:rPr>
              <w:t>5</w:t>
            </w:r>
            <w:r w:rsidR="004C11A0">
              <w:rPr>
                <w:rFonts w:ascii="Times New Roman" w:hAnsi="Times New Roman"/>
                <w:sz w:val="24"/>
                <w:szCs w:val="24"/>
              </w:rPr>
              <w:t>39</w:t>
            </w:r>
          </w:p>
        </w:tc>
        <w:tc>
          <w:tcPr>
            <w:tcW w:w="1082" w:type="dxa"/>
            <w:tcBorders>
              <w:top w:val="nil"/>
              <w:left w:val="nil"/>
              <w:bottom w:val="single" w:sz="4" w:space="0" w:color="auto"/>
              <w:right w:val="nil"/>
            </w:tcBorders>
            <w:shd w:val="clear" w:color="auto" w:fill="auto"/>
            <w:vAlign w:val="bottom"/>
          </w:tcPr>
          <w:p w:rsidR="00853A18" w:rsidRPr="00CA495A" w:rsidRDefault="00853A18"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rsidR="00853A18" w:rsidRPr="00CA495A" w:rsidRDefault="00853A18"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rsidR="00853A18" w:rsidRPr="00CA495A" w:rsidRDefault="00353F42" w:rsidP="000812D5">
            <w:pPr>
              <w:spacing w:after="0"/>
              <w:rPr>
                <w:rFonts w:ascii="Times New Roman" w:hAnsi="Times New Roman"/>
                <w:sz w:val="24"/>
                <w:szCs w:val="24"/>
              </w:rPr>
            </w:pPr>
            <w:r>
              <w:rPr>
                <w:rFonts w:ascii="Times New Roman" w:hAnsi="Times New Roman"/>
                <w:snapToGrid w:val="0"/>
                <w:sz w:val="24"/>
                <w:szCs w:val="24"/>
              </w:rPr>
              <w:t>2</w:t>
            </w:r>
            <w:r w:rsidR="00853A18">
              <w:rPr>
                <w:rFonts w:ascii="Times New Roman" w:hAnsi="Times New Roman"/>
                <w:snapToGrid w:val="0"/>
                <w:sz w:val="24"/>
                <w:szCs w:val="24"/>
              </w:rPr>
              <w:t xml:space="preserve"> раз</w:t>
            </w:r>
            <w:r w:rsidR="00E922A3">
              <w:rPr>
                <w:rFonts w:ascii="Times New Roman" w:hAnsi="Times New Roman"/>
                <w:snapToGrid w:val="0"/>
                <w:sz w:val="24"/>
                <w:szCs w:val="24"/>
              </w:rPr>
              <w:t>а</w:t>
            </w:r>
            <w:r w:rsidR="00853A18">
              <w:rPr>
                <w:rFonts w:ascii="Times New Roman" w:hAnsi="Times New Roman"/>
                <w:snapToGrid w:val="0"/>
                <w:sz w:val="24"/>
                <w:szCs w:val="24"/>
              </w:rPr>
              <w:t xml:space="preserve"> в неделю</w:t>
            </w:r>
          </w:p>
        </w:tc>
      </w:tr>
      <w:tr w:rsidR="00353F42" w:rsidRPr="00CA495A" w:rsidTr="005851AE">
        <w:trPr>
          <w:trHeight w:val="589"/>
        </w:trPr>
        <w:tc>
          <w:tcPr>
            <w:tcW w:w="534" w:type="dxa"/>
            <w:tcBorders>
              <w:top w:val="single" w:sz="4" w:space="0" w:color="auto"/>
              <w:bottom w:val="single" w:sz="4" w:space="0" w:color="auto"/>
              <w:right w:val="single" w:sz="4" w:space="0" w:color="auto"/>
            </w:tcBorders>
            <w:shd w:val="clear" w:color="auto" w:fill="auto"/>
          </w:tcPr>
          <w:p w:rsidR="00353F42" w:rsidRPr="00CA495A" w:rsidRDefault="00730AC1" w:rsidP="000812D5">
            <w:pPr>
              <w:spacing w:after="0"/>
              <w:rPr>
                <w:rFonts w:ascii="Times New Roman" w:hAnsi="Times New Roman"/>
                <w:sz w:val="24"/>
                <w:szCs w:val="24"/>
              </w:rPr>
            </w:pPr>
            <w:r>
              <w:rPr>
                <w:rFonts w:ascii="Times New Roman" w:hAnsi="Times New Roman"/>
                <w:sz w:val="24"/>
                <w:szCs w:val="24"/>
              </w:rPr>
              <w:t>3</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353F42" w:rsidRPr="0075785B" w:rsidRDefault="0075785B" w:rsidP="00C6689D">
            <w:pPr>
              <w:spacing w:after="0" w:line="240" w:lineRule="auto"/>
              <w:rPr>
                <w:rFonts w:ascii="Times New Roman" w:hAnsi="Times New Roman"/>
                <w:sz w:val="24"/>
                <w:szCs w:val="24"/>
              </w:rPr>
            </w:pPr>
            <w:r>
              <w:rPr>
                <w:rFonts w:ascii="Times New Roman" w:hAnsi="Times New Roman"/>
                <w:sz w:val="24"/>
                <w:szCs w:val="24"/>
              </w:rPr>
              <w:t>Горбуша свежемороженая, без головы, потрошеная</w:t>
            </w:r>
            <w:r w:rsidR="00C6689D">
              <w:rPr>
                <w:rFonts w:ascii="Times New Roman" w:hAnsi="Times New Roman"/>
                <w:sz w:val="24"/>
                <w:szCs w:val="24"/>
              </w:rPr>
              <w:t>, ГОСТ</w:t>
            </w:r>
            <w:r w:rsidR="00E85223">
              <w:rPr>
                <w:rFonts w:ascii="Times New Roman" w:hAnsi="Times New Roman"/>
                <w:sz w:val="24"/>
                <w:szCs w:val="24"/>
              </w:rPr>
              <w:t>,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53F42" w:rsidRPr="00CA495A" w:rsidRDefault="0075785B" w:rsidP="000812D5">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3F42" w:rsidRPr="00CA495A" w:rsidRDefault="00730AC1" w:rsidP="005851AE">
            <w:pPr>
              <w:spacing w:after="0"/>
              <w:jc w:val="center"/>
              <w:rPr>
                <w:rFonts w:ascii="Times New Roman" w:hAnsi="Times New Roman"/>
                <w:color w:val="000000"/>
                <w:sz w:val="24"/>
                <w:szCs w:val="24"/>
              </w:rPr>
            </w:pPr>
            <w:r>
              <w:rPr>
                <w:rFonts w:ascii="Times New Roman" w:hAnsi="Times New Roman"/>
                <w:color w:val="000000"/>
                <w:sz w:val="24"/>
                <w:szCs w:val="24"/>
              </w:rPr>
              <w:t>300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353F42" w:rsidRPr="00CA495A" w:rsidRDefault="00353F42"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353F42" w:rsidRDefault="00353F42"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353F42" w:rsidRPr="00353F42" w:rsidRDefault="00353F42" w:rsidP="000812D5">
            <w:pPr>
              <w:spacing w:after="0"/>
              <w:rPr>
                <w:rFonts w:ascii="Times New Roman" w:hAnsi="Times New Roman"/>
                <w:sz w:val="24"/>
                <w:szCs w:val="24"/>
              </w:rPr>
            </w:pPr>
            <w:r w:rsidRPr="00353F42">
              <w:rPr>
                <w:rFonts w:ascii="Times New Roman" w:hAnsi="Times New Roman"/>
                <w:sz w:val="24"/>
                <w:szCs w:val="24"/>
              </w:rPr>
              <w:t>2 раз</w:t>
            </w:r>
            <w:r w:rsidR="00E922A3">
              <w:rPr>
                <w:rFonts w:ascii="Times New Roman" w:hAnsi="Times New Roman"/>
                <w:sz w:val="24"/>
                <w:szCs w:val="24"/>
              </w:rPr>
              <w:t>а</w:t>
            </w:r>
            <w:r w:rsidRPr="00353F42">
              <w:rPr>
                <w:rFonts w:ascii="Times New Roman" w:hAnsi="Times New Roman"/>
                <w:sz w:val="24"/>
                <w:szCs w:val="24"/>
              </w:rPr>
              <w:t xml:space="preserve"> в неделю</w:t>
            </w:r>
          </w:p>
        </w:tc>
      </w:tr>
      <w:tr w:rsidR="00C6689D" w:rsidRPr="00CA495A" w:rsidTr="005851AE">
        <w:trPr>
          <w:trHeight w:val="589"/>
        </w:trPr>
        <w:tc>
          <w:tcPr>
            <w:tcW w:w="534" w:type="dxa"/>
            <w:tcBorders>
              <w:top w:val="single" w:sz="4" w:space="0" w:color="auto"/>
              <w:bottom w:val="single" w:sz="4" w:space="0" w:color="auto"/>
              <w:right w:val="single" w:sz="4" w:space="0" w:color="auto"/>
            </w:tcBorders>
            <w:shd w:val="clear" w:color="auto" w:fill="auto"/>
          </w:tcPr>
          <w:p w:rsidR="00C6689D" w:rsidRDefault="0090533C" w:rsidP="00C6689D">
            <w:pPr>
              <w:spacing w:after="0"/>
              <w:rPr>
                <w:rFonts w:ascii="Times New Roman" w:hAnsi="Times New Roman"/>
                <w:sz w:val="24"/>
                <w:szCs w:val="24"/>
              </w:rPr>
            </w:pPr>
            <w:r>
              <w:rPr>
                <w:rFonts w:ascii="Times New Roman" w:hAnsi="Times New Roman"/>
                <w:sz w:val="24"/>
                <w:szCs w:val="24"/>
              </w:rPr>
              <w:t>4</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Default="00C6689D" w:rsidP="00C6689D">
            <w:pPr>
              <w:spacing w:after="0" w:line="240" w:lineRule="auto"/>
              <w:rPr>
                <w:rFonts w:ascii="Times New Roman" w:hAnsi="Times New Roman"/>
                <w:sz w:val="24"/>
                <w:szCs w:val="24"/>
              </w:rPr>
            </w:pPr>
            <w:r>
              <w:rPr>
                <w:rFonts w:ascii="Times New Roman" w:hAnsi="Times New Roman"/>
                <w:sz w:val="24"/>
                <w:szCs w:val="24"/>
              </w:rPr>
              <w:t>Минтай свежемороженый без головы потрошеный, ГОСТ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Default="00C6689D" w:rsidP="00C6689D">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Default="0090533C" w:rsidP="00C6689D">
            <w:pPr>
              <w:spacing w:after="0"/>
              <w:jc w:val="center"/>
              <w:rPr>
                <w:rFonts w:ascii="Times New Roman" w:hAnsi="Times New Roman"/>
                <w:color w:val="000000"/>
                <w:sz w:val="24"/>
                <w:szCs w:val="24"/>
              </w:rPr>
            </w:pPr>
            <w:r>
              <w:rPr>
                <w:rFonts w:ascii="Times New Roman" w:hAnsi="Times New Roman"/>
                <w:color w:val="000000"/>
                <w:sz w:val="24"/>
                <w:szCs w:val="24"/>
              </w:rPr>
              <w:t>410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Pr="00CA495A" w:rsidRDefault="00C6689D"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Default="00C6689D"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C6689D" w:rsidRPr="00353F42" w:rsidRDefault="00C6689D" w:rsidP="00C6689D">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C6689D" w:rsidRPr="00CA495A" w:rsidTr="008F039D">
        <w:trPr>
          <w:trHeight w:val="589"/>
        </w:trPr>
        <w:tc>
          <w:tcPr>
            <w:tcW w:w="534" w:type="dxa"/>
            <w:tcBorders>
              <w:top w:val="single" w:sz="4" w:space="0" w:color="auto"/>
              <w:bottom w:val="single" w:sz="4" w:space="0" w:color="auto"/>
              <w:right w:val="single" w:sz="4" w:space="0" w:color="auto"/>
            </w:tcBorders>
            <w:shd w:val="clear" w:color="auto" w:fill="auto"/>
          </w:tcPr>
          <w:p w:rsidR="00C6689D" w:rsidRPr="00CA495A" w:rsidRDefault="00C6689D" w:rsidP="00C6689D">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Pr="00CA495A" w:rsidRDefault="00C6689D" w:rsidP="00C6689D">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Pr="00CA495A" w:rsidRDefault="00286EF0" w:rsidP="00C6689D">
            <w:pPr>
              <w:spacing w:after="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Pr="00CA495A" w:rsidRDefault="00C6689D" w:rsidP="00C6689D">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Pr="00CA495A" w:rsidRDefault="00C6689D"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Default="00C6689D"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C6689D" w:rsidRPr="00353F42" w:rsidRDefault="00C6689D" w:rsidP="00C6689D">
            <w:pPr>
              <w:spacing w:after="0"/>
              <w:rPr>
                <w:rFonts w:ascii="Times New Roman" w:hAnsi="Times New Roman"/>
                <w:sz w:val="24"/>
                <w:szCs w:val="24"/>
              </w:rPr>
            </w:pPr>
          </w:p>
        </w:tc>
      </w:tr>
    </w:tbl>
    <w:p w:rsidR="00CA495A" w:rsidRPr="00CA495A" w:rsidRDefault="00CA495A" w:rsidP="00CA495A">
      <w:pPr>
        <w:pStyle w:val="af4"/>
        <w:jc w:val="center"/>
        <w:rPr>
          <w:b/>
          <w:szCs w:val="24"/>
        </w:rPr>
      </w:pPr>
    </w:p>
    <w:p w:rsidR="008D6CCE" w:rsidRPr="004058A5"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4058A5">
        <w:rPr>
          <w:rFonts w:ascii="Times New Roman" w:eastAsiaTheme="minorEastAsia" w:hAnsi="Times New Roman"/>
          <w:b/>
          <w:sz w:val="24"/>
          <w:szCs w:val="24"/>
          <w:lang w:eastAsia="ru-RU"/>
        </w:rPr>
        <w:t>Всего к оплате:</w:t>
      </w:r>
      <w:r w:rsidRPr="004058A5">
        <w:rPr>
          <w:rFonts w:ascii="Times New Roman" w:eastAsiaTheme="minorEastAsia" w:hAnsi="Times New Roman"/>
          <w:bCs/>
          <w:sz w:val="24"/>
          <w:szCs w:val="24"/>
          <w:lang w:eastAsia="ru-RU"/>
        </w:rPr>
        <w:t xml:space="preserve"> </w:t>
      </w:r>
      <w:r w:rsidRPr="004058A5">
        <w:rPr>
          <w:rFonts w:ascii="Times New Roman" w:eastAsiaTheme="minorEastAsia" w:hAnsi="Times New Roman"/>
          <w:b/>
          <w:sz w:val="24"/>
          <w:szCs w:val="24"/>
          <w:lang w:eastAsia="ru-RU"/>
        </w:rPr>
        <w:t>___________,____ (</w:t>
      </w:r>
      <w:r w:rsidRPr="004058A5">
        <w:rPr>
          <w:rFonts w:ascii="Times New Roman" w:eastAsiaTheme="minorEastAsia" w:hAnsi="Times New Roman"/>
          <w:b/>
          <w:color w:val="808080"/>
          <w:sz w:val="24"/>
          <w:szCs w:val="24"/>
          <w:lang w:eastAsia="ru-RU"/>
        </w:rPr>
        <w:t>сумма прописью</w:t>
      </w:r>
      <w:r w:rsidRPr="004058A5">
        <w:rPr>
          <w:rFonts w:ascii="Times New Roman" w:eastAsiaTheme="minorEastAsia" w:hAnsi="Times New Roman"/>
          <w:b/>
          <w:sz w:val="24"/>
          <w:szCs w:val="24"/>
          <w:lang w:eastAsia="ru-RU"/>
        </w:rPr>
        <w:t>) рублей ___ копеек.</w:t>
      </w:r>
    </w:p>
    <w:p w:rsidR="008D6CCE" w:rsidRPr="008D6CCE"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4058A5">
        <w:rPr>
          <w:rFonts w:ascii="Times New Roman" w:eastAsiaTheme="minorEastAsia" w:hAnsi="Times New Roman"/>
          <w:sz w:val="24"/>
          <w:szCs w:val="24"/>
          <w:lang w:eastAsia="ru-RU"/>
        </w:rPr>
        <w:t>В том числе НДС: ___________,____ (</w:t>
      </w:r>
      <w:r w:rsidRPr="004058A5">
        <w:rPr>
          <w:rFonts w:ascii="Times New Roman" w:eastAsiaTheme="minorEastAsia" w:hAnsi="Times New Roman"/>
          <w:color w:val="808080"/>
          <w:sz w:val="24"/>
          <w:szCs w:val="24"/>
          <w:lang w:eastAsia="ru-RU"/>
        </w:rPr>
        <w:t>сумма прописью</w:t>
      </w:r>
      <w:r w:rsidRPr="004058A5">
        <w:rPr>
          <w:rFonts w:ascii="Times New Roman" w:eastAsiaTheme="minorEastAsia" w:hAnsi="Times New Roman"/>
          <w:sz w:val="24"/>
          <w:szCs w:val="24"/>
          <w:lang w:eastAsia="ru-RU"/>
        </w:rPr>
        <w:t>) рублей ___ копеек.</w:t>
      </w:r>
    </w:p>
    <w:p w:rsidR="008D6CCE" w:rsidRPr="00D475B5" w:rsidRDefault="008D6CC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tblPr>
      <w:tblGrid>
        <w:gridCol w:w="5349"/>
        <w:gridCol w:w="4788"/>
      </w:tblGrid>
      <w:tr w:rsidR="00CA495A" w:rsidRPr="00CA495A" w:rsidTr="00CB11C9">
        <w:tc>
          <w:tcPr>
            <w:tcW w:w="5349" w:type="dxa"/>
          </w:tcPr>
          <w:p w:rsidR="00CA495A" w:rsidRPr="00CA495A" w:rsidRDefault="00CA495A" w:rsidP="00CB11C9">
            <w:pPr>
              <w:pStyle w:val="af4"/>
              <w:rPr>
                <w:b/>
                <w:szCs w:val="24"/>
              </w:rPr>
            </w:pPr>
            <w:r w:rsidRPr="00CA495A">
              <w:rPr>
                <w:b/>
                <w:szCs w:val="24"/>
              </w:rPr>
              <w:t>Поставщик:</w:t>
            </w:r>
          </w:p>
          <w:p w:rsidR="00CA495A" w:rsidRPr="00CA495A" w:rsidRDefault="00CA495A" w:rsidP="00CB11C9">
            <w:pPr>
              <w:pStyle w:val="af4"/>
              <w:rPr>
                <w:b/>
                <w:szCs w:val="24"/>
              </w:rPr>
            </w:pPr>
          </w:p>
          <w:p w:rsidR="00CA495A" w:rsidRPr="00CA495A" w:rsidRDefault="00CA495A" w:rsidP="00CB11C9">
            <w:pPr>
              <w:pStyle w:val="af4"/>
              <w:rPr>
                <w:b/>
                <w:szCs w:val="24"/>
              </w:rPr>
            </w:pPr>
            <w:r w:rsidRPr="00A239ED">
              <w:rPr>
                <w:b/>
                <w:szCs w:val="24"/>
              </w:rPr>
              <w:t>Должность</w:t>
            </w:r>
            <w:r w:rsidRPr="00CA495A">
              <w:rPr>
                <w:b/>
                <w:szCs w:val="24"/>
              </w:rPr>
              <w:t xml:space="preserve"> </w:t>
            </w:r>
          </w:p>
          <w:p w:rsidR="00600D1E" w:rsidRPr="00CA495A" w:rsidRDefault="00600D1E" w:rsidP="00CB11C9">
            <w:pPr>
              <w:pStyle w:val="af4"/>
              <w:rPr>
                <w:b/>
                <w:szCs w:val="24"/>
              </w:rPr>
            </w:pPr>
          </w:p>
        </w:tc>
        <w:tc>
          <w:tcPr>
            <w:tcW w:w="4788" w:type="dxa"/>
          </w:tcPr>
          <w:p w:rsidR="00CA495A" w:rsidRPr="00CA495A" w:rsidRDefault="00CA495A" w:rsidP="00CB11C9">
            <w:pPr>
              <w:pStyle w:val="af4"/>
              <w:rPr>
                <w:b/>
                <w:szCs w:val="24"/>
              </w:rPr>
            </w:pPr>
            <w:r w:rsidRPr="00CA495A">
              <w:rPr>
                <w:b/>
                <w:szCs w:val="24"/>
              </w:rPr>
              <w:t xml:space="preserve">Покупатель: </w:t>
            </w:r>
          </w:p>
          <w:p w:rsidR="00CA495A" w:rsidRPr="00CA495A" w:rsidRDefault="00F96BE1" w:rsidP="00CB11C9">
            <w:pPr>
              <w:pStyle w:val="af4"/>
              <w:rPr>
                <w:b/>
                <w:szCs w:val="24"/>
              </w:rPr>
            </w:pPr>
            <w:r>
              <w:rPr>
                <w:b/>
                <w:szCs w:val="24"/>
              </w:rPr>
              <w:t>М</w:t>
            </w:r>
            <w:r w:rsidR="001B42AD">
              <w:rPr>
                <w:b/>
                <w:szCs w:val="24"/>
              </w:rPr>
              <w:t>Б</w:t>
            </w:r>
            <w:r>
              <w:rPr>
                <w:b/>
                <w:szCs w:val="24"/>
              </w:rPr>
              <w:t>ДОУ</w:t>
            </w:r>
            <w:r w:rsidR="00286EF0">
              <w:rPr>
                <w:b/>
                <w:szCs w:val="24"/>
              </w:rPr>
              <w:t xml:space="preserve"> - </w:t>
            </w:r>
            <w:r>
              <w:rPr>
                <w:b/>
                <w:szCs w:val="24"/>
              </w:rPr>
              <w:t xml:space="preserve"> №</w:t>
            </w:r>
            <w:r w:rsidR="00286EF0">
              <w:rPr>
                <w:b/>
                <w:szCs w:val="24"/>
              </w:rPr>
              <w:t xml:space="preserve"> 148</w:t>
            </w:r>
          </w:p>
          <w:p w:rsidR="00CA495A" w:rsidRPr="00CA495A" w:rsidRDefault="00F96BE1" w:rsidP="00CB11C9">
            <w:pPr>
              <w:pStyle w:val="af4"/>
              <w:rPr>
                <w:b/>
                <w:szCs w:val="24"/>
              </w:rPr>
            </w:pPr>
            <w:proofErr w:type="spellStart"/>
            <w:r>
              <w:rPr>
                <w:b/>
                <w:szCs w:val="24"/>
              </w:rPr>
              <w:t>Заведующий________</w:t>
            </w:r>
            <w:r w:rsidR="00AC47FD">
              <w:rPr>
                <w:b/>
                <w:szCs w:val="24"/>
              </w:rPr>
              <w:t>О.А</w:t>
            </w:r>
            <w:proofErr w:type="spellEnd"/>
            <w:r w:rsidR="00AC47FD">
              <w:rPr>
                <w:b/>
                <w:szCs w:val="24"/>
              </w:rPr>
              <w:t>. Ковалева</w:t>
            </w:r>
          </w:p>
          <w:p w:rsidR="00CA495A" w:rsidRPr="00CA495A" w:rsidRDefault="00CA495A" w:rsidP="00CB11C9">
            <w:pPr>
              <w:pStyle w:val="af4"/>
              <w:rPr>
                <w:b/>
                <w:szCs w:val="24"/>
              </w:rPr>
            </w:pPr>
          </w:p>
          <w:p w:rsidR="00CA495A" w:rsidRPr="00CA495A" w:rsidRDefault="00CA495A" w:rsidP="00F96BE1">
            <w:pPr>
              <w:pStyle w:val="af4"/>
              <w:rPr>
                <w:b/>
                <w:szCs w:val="24"/>
              </w:rPr>
            </w:pPr>
          </w:p>
        </w:tc>
      </w:tr>
    </w:tbl>
    <w:p w:rsidR="000812D5" w:rsidRDefault="000812D5" w:rsidP="009D2DEE">
      <w:pPr>
        <w:pStyle w:val="ConsPlusNormal"/>
        <w:rPr>
          <w:rFonts w:ascii="Times New Roman" w:hAnsi="Times New Roman" w:cs="Times New Roman"/>
          <w:b/>
          <w:bCs/>
          <w:color w:val="000000"/>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tbl>
      <w:tblPr>
        <w:tblW w:w="9498" w:type="dxa"/>
        <w:tblInd w:w="-459" w:type="dxa"/>
        <w:tblLook w:val="04A0"/>
      </w:tblPr>
      <w:tblGrid>
        <w:gridCol w:w="4252"/>
        <w:gridCol w:w="5246"/>
      </w:tblGrid>
      <w:tr w:rsidR="00D475B5" w:rsidRPr="00BC73E7" w:rsidTr="00D475B5">
        <w:tc>
          <w:tcPr>
            <w:tcW w:w="4252" w:type="dxa"/>
          </w:tcPr>
          <w:p w:rsidR="00D475B5" w:rsidRPr="00BC73E7" w:rsidRDefault="00D475B5" w:rsidP="00250BEC">
            <w:pPr>
              <w:spacing w:after="0" w:line="240" w:lineRule="auto"/>
              <w:rPr>
                <w:rFonts w:ascii="Times New Roman" w:hAnsi="Times New Roman"/>
                <w:b/>
                <w:i/>
              </w:rPr>
            </w:pPr>
          </w:p>
        </w:tc>
        <w:tc>
          <w:tcPr>
            <w:tcW w:w="5246" w:type="dxa"/>
          </w:tcPr>
          <w:p w:rsidR="00D475B5" w:rsidRPr="00BC73E7" w:rsidRDefault="00D475B5" w:rsidP="00D475B5">
            <w:pPr>
              <w:spacing w:after="0" w:line="240" w:lineRule="auto"/>
              <w:jc w:val="right"/>
              <w:rPr>
                <w:rFonts w:ascii="Times New Roman" w:hAnsi="Times New Roman"/>
                <w:b/>
                <w:i/>
              </w:rPr>
            </w:pPr>
          </w:p>
        </w:tc>
      </w:tr>
    </w:tbl>
    <w:p w:rsidR="00C16605" w:rsidRDefault="00C16605" w:rsidP="00C16605">
      <w:pPr>
        <w:spacing w:after="0" w:line="240" w:lineRule="auto"/>
        <w:rPr>
          <w:rFonts w:ascii="Times New Roman" w:hAnsi="Times New Roman"/>
          <w:b/>
          <w:bCs/>
          <w:color w:val="000000"/>
        </w:rPr>
      </w:pPr>
    </w:p>
    <w:p w:rsidR="00C16605" w:rsidRDefault="00C16605" w:rsidP="00C16605">
      <w:pPr>
        <w:spacing w:after="0" w:line="240" w:lineRule="auto"/>
        <w:rPr>
          <w:rFonts w:ascii="Times New Roman" w:hAnsi="Times New Roman"/>
          <w:b/>
          <w:bCs/>
          <w:color w:val="000000"/>
        </w:rPr>
      </w:pPr>
    </w:p>
    <w:p w:rsidR="00C16605" w:rsidRDefault="00C16605" w:rsidP="00C16605">
      <w:pPr>
        <w:spacing w:after="0" w:line="240" w:lineRule="auto"/>
        <w:rPr>
          <w:rFonts w:ascii="Times New Roman" w:hAnsi="Times New Roman"/>
          <w:b/>
          <w:bCs/>
          <w:color w:val="000000"/>
        </w:rPr>
      </w:pPr>
    </w:p>
    <w:p w:rsidR="00C16605" w:rsidRDefault="00C16605" w:rsidP="00C16605">
      <w:pPr>
        <w:spacing w:after="0" w:line="240" w:lineRule="auto"/>
        <w:rPr>
          <w:rFonts w:ascii="Times New Roman" w:hAnsi="Times New Roman"/>
          <w:b/>
          <w:bCs/>
          <w:color w:val="000000"/>
        </w:rPr>
      </w:pPr>
    </w:p>
    <w:p w:rsidR="00C16605" w:rsidRDefault="00C16605" w:rsidP="00C16605">
      <w:pPr>
        <w:spacing w:after="0" w:line="240" w:lineRule="auto"/>
        <w:rPr>
          <w:rFonts w:ascii="Times New Roman" w:hAnsi="Times New Roman"/>
          <w:b/>
          <w:bCs/>
          <w:color w:val="000000"/>
        </w:rPr>
      </w:pPr>
    </w:p>
    <w:p w:rsidR="00C16605" w:rsidRDefault="00C16605" w:rsidP="00C16605">
      <w:pPr>
        <w:spacing w:after="0" w:line="240" w:lineRule="auto"/>
        <w:rPr>
          <w:rFonts w:ascii="Times New Roman" w:hAnsi="Times New Roman"/>
          <w:b/>
          <w:bCs/>
          <w:color w:val="000000"/>
        </w:rPr>
      </w:pPr>
    </w:p>
    <w:p w:rsidR="00C16605" w:rsidRDefault="00C16605" w:rsidP="00C16605">
      <w:pPr>
        <w:spacing w:after="0" w:line="240" w:lineRule="auto"/>
        <w:rPr>
          <w:rFonts w:ascii="Times New Roman" w:hAnsi="Times New Roman"/>
          <w:b/>
          <w:bCs/>
          <w:color w:val="000000"/>
        </w:rPr>
      </w:pPr>
    </w:p>
    <w:p w:rsidR="00FC77DA" w:rsidRPr="00FC77DA" w:rsidRDefault="00FC77DA" w:rsidP="00C16605">
      <w:pPr>
        <w:spacing w:after="0" w:line="240" w:lineRule="auto"/>
        <w:jc w:val="center"/>
        <w:rPr>
          <w:rFonts w:ascii="Times New Roman" w:hAnsi="Times New Roman"/>
          <w:b/>
          <w:bCs/>
          <w:color w:val="000000"/>
        </w:rPr>
      </w:pPr>
      <w:r w:rsidRPr="00460279">
        <w:rPr>
          <w:rFonts w:ascii="Times New Roman" w:hAnsi="Times New Roman"/>
          <w:b/>
          <w:bCs/>
          <w:color w:val="000000"/>
        </w:rPr>
        <w:t xml:space="preserve">РАЗДЕЛ </w:t>
      </w:r>
      <w:r w:rsidRPr="00460279">
        <w:rPr>
          <w:rFonts w:ascii="Times New Roman" w:hAnsi="Times New Roman"/>
          <w:b/>
          <w:bCs/>
          <w:color w:val="000000"/>
          <w:lang w:val="en-US"/>
        </w:rPr>
        <w:t>IV</w:t>
      </w:r>
      <w:r w:rsidRPr="00460279">
        <w:rPr>
          <w:rFonts w:ascii="Times New Roman" w:hAnsi="Times New Roman"/>
          <w:b/>
          <w:bCs/>
          <w:color w:val="000000"/>
        </w:rPr>
        <w:t>: ТЕХНИЧЕСКОЕ ЗАДАНИЕ</w:t>
      </w:r>
    </w:p>
    <w:p w:rsidR="00D475B5" w:rsidRPr="00BC73E7" w:rsidRDefault="00D475B5" w:rsidP="00D475B5">
      <w:pPr>
        <w:spacing w:after="0" w:line="240" w:lineRule="auto"/>
        <w:jc w:val="center"/>
        <w:rPr>
          <w:rFonts w:ascii="Times New Roman" w:hAnsi="Times New Roman"/>
          <w:b/>
          <w:sz w:val="24"/>
          <w:szCs w:val="24"/>
        </w:rPr>
      </w:pPr>
      <w:r w:rsidRPr="00BC73E7">
        <w:rPr>
          <w:rFonts w:ascii="Times New Roman" w:hAnsi="Times New Roman"/>
          <w:b/>
          <w:sz w:val="24"/>
          <w:szCs w:val="24"/>
        </w:rPr>
        <w:t xml:space="preserve">на поставку </w:t>
      </w:r>
      <w:r>
        <w:rPr>
          <w:rFonts w:ascii="Times New Roman" w:hAnsi="Times New Roman"/>
          <w:b/>
          <w:sz w:val="24"/>
          <w:szCs w:val="24"/>
        </w:rPr>
        <w:t>продуктов питания (прочих)</w:t>
      </w:r>
    </w:p>
    <w:p w:rsidR="00D475B5" w:rsidRPr="00B7346D" w:rsidRDefault="00D475B5" w:rsidP="00D475B5">
      <w:pPr>
        <w:pStyle w:val="a6"/>
        <w:ind w:right="-143" w:firstLine="425"/>
        <w:jc w:val="center"/>
        <w:rPr>
          <w:b/>
          <w:sz w:val="22"/>
          <w:szCs w:val="22"/>
        </w:rPr>
      </w:pPr>
    </w:p>
    <w:p w:rsidR="00D475B5" w:rsidRPr="00B7346D" w:rsidRDefault="00D475B5" w:rsidP="00D475B5">
      <w:pPr>
        <w:pStyle w:val="a6"/>
        <w:widowControl/>
        <w:numPr>
          <w:ilvl w:val="0"/>
          <w:numId w:val="47"/>
        </w:numPr>
        <w:autoSpaceDE/>
        <w:autoSpaceDN/>
        <w:adjustRightInd/>
        <w:ind w:left="720" w:right="-143"/>
        <w:jc w:val="both"/>
        <w:rPr>
          <w:bCs/>
          <w:sz w:val="22"/>
          <w:szCs w:val="22"/>
        </w:rPr>
      </w:pPr>
      <w:r w:rsidRPr="00B7346D">
        <w:rPr>
          <w:bCs/>
          <w:sz w:val="22"/>
          <w:szCs w:val="22"/>
        </w:rPr>
        <w:t>Наименование и количество товара, стоимость единицы товара:</w:t>
      </w:r>
    </w:p>
    <w:tbl>
      <w:tblPr>
        <w:tblW w:w="11341" w:type="dxa"/>
        <w:tblInd w:w="-1348" w:type="dxa"/>
        <w:tblLayout w:type="fixed"/>
        <w:tblCellMar>
          <w:left w:w="70" w:type="dxa"/>
          <w:right w:w="70" w:type="dxa"/>
        </w:tblCellMar>
        <w:tblLook w:val="04A0"/>
      </w:tblPr>
      <w:tblGrid>
        <w:gridCol w:w="492"/>
        <w:gridCol w:w="1967"/>
        <w:gridCol w:w="6189"/>
        <w:gridCol w:w="708"/>
        <w:gridCol w:w="709"/>
        <w:gridCol w:w="1276"/>
      </w:tblGrid>
      <w:tr w:rsidR="00D475B5" w:rsidRPr="005F52EC" w:rsidTr="008F14E0">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jc w:val="center"/>
              <w:rPr>
                <w:rFonts w:ascii="Times New Roman" w:hAnsi="Times New Roman"/>
              </w:rPr>
            </w:pPr>
            <w:r w:rsidRPr="005F52EC">
              <w:rPr>
                <w:rFonts w:ascii="Times New Roman" w:hAnsi="Times New Roman"/>
              </w:rPr>
              <w:t>№</w:t>
            </w:r>
          </w:p>
          <w:p w:rsidR="00D475B5" w:rsidRPr="005F52EC" w:rsidRDefault="00D475B5" w:rsidP="00D475B5">
            <w:pPr>
              <w:spacing w:after="0"/>
              <w:jc w:val="center"/>
              <w:rPr>
                <w:rFonts w:ascii="Times New Roman" w:hAnsi="Times New Roman"/>
              </w:rPr>
            </w:pPr>
            <w:proofErr w:type="spellStart"/>
            <w:proofErr w:type="gramStart"/>
            <w:r w:rsidRPr="005F52EC">
              <w:rPr>
                <w:rFonts w:ascii="Times New Roman" w:hAnsi="Times New Roman"/>
              </w:rPr>
              <w:t>п</w:t>
            </w:r>
            <w:proofErr w:type="spellEnd"/>
            <w:proofErr w:type="gramEnd"/>
            <w:r w:rsidRPr="005F52EC">
              <w:rPr>
                <w:rFonts w:ascii="Times New Roman" w:hAnsi="Times New Roman"/>
              </w:rPr>
              <w:t>/</w:t>
            </w:r>
            <w:proofErr w:type="spellStart"/>
            <w:r w:rsidRPr="005F52EC">
              <w:rPr>
                <w:rFonts w:ascii="Times New Roman" w:hAnsi="Times New Roman"/>
              </w:rPr>
              <w:t>п</w:t>
            </w:r>
            <w:proofErr w:type="spellEnd"/>
          </w:p>
        </w:tc>
        <w:tc>
          <w:tcPr>
            <w:tcW w:w="1967"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jc w:val="center"/>
              <w:rPr>
                <w:rFonts w:ascii="Times New Roman" w:hAnsi="Times New Roman"/>
              </w:rPr>
            </w:pPr>
            <w:r w:rsidRPr="005F52EC">
              <w:rPr>
                <w:rFonts w:ascii="Times New Roman" w:hAnsi="Times New Roman"/>
              </w:rPr>
              <w:t xml:space="preserve">Наименование </w:t>
            </w:r>
            <w:r w:rsidRPr="005F52EC">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ind w:left="-70" w:right="-70"/>
              <w:jc w:val="center"/>
              <w:rPr>
                <w:rFonts w:ascii="Times New Roman" w:hAnsi="Times New Roman"/>
              </w:rPr>
            </w:pPr>
            <w:r w:rsidRPr="005F52EC">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rsidR="00D475B5" w:rsidRPr="005F52EC" w:rsidRDefault="00D475B5" w:rsidP="00D475B5">
            <w:pPr>
              <w:spacing w:after="0"/>
              <w:ind w:left="-70" w:right="-70"/>
              <w:jc w:val="center"/>
              <w:rPr>
                <w:rFonts w:ascii="Times New Roman" w:hAnsi="Times New Roman"/>
              </w:rPr>
            </w:pPr>
            <w:proofErr w:type="spellStart"/>
            <w:r w:rsidRPr="005F52EC">
              <w:rPr>
                <w:rFonts w:ascii="Times New Roman" w:hAnsi="Times New Roman"/>
              </w:rPr>
              <w:t>Ед</w:t>
            </w:r>
            <w:proofErr w:type="gramStart"/>
            <w:r w:rsidRPr="005F52EC">
              <w:rPr>
                <w:rFonts w:ascii="Times New Roman" w:hAnsi="Times New Roman"/>
              </w:rPr>
              <w:t>.и</w:t>
            </w:r>
            <w:proofErr w:type="gramEnd"/>
            <w:r w:rsidRPr="005F52EC">
              <w:rPr>
                <w:rFonts w:ascii="Times New Roman" w:hAnsi="Times New Roman"/>
              </w:rPr>
              <w:t>зм</w:t>
            </w:r>
            <w:proofErr w:type="spellEnd"/>
            <w:r w:rsidRPr="005F52EC">
              <w:rPr>
                <w:rFonts w:ascii="Times New Roman" w:hAnsi="Times New Roman"/>
              </w:rPr>
              <w:t>.</w:t>
            </w:r>
          </w:p>
        </w:tc>
        <w:tc>
          <w:tcPr>
            <w:tcW w:w="709" w:type="dxa"/>
            <w:tcBorders>
              <w:top w:val="single" w:sz="6" w:space="0" w:color="auto"/>
              <w:left w:val="single" w:sz="6" w:space="0" w:color="auto"/>
              <w:bottom w:val="single" w:sz="6" w:space="0" w:color="auto"/>
              <w:right w:val="single" w:sz="6" w:space="0" w:color="auto"/>
            </w:tcBorders>
            <w:hideMark/>
          </w:tcPr>
          <w:p w:rsidR="00D475B5" w:rsidRPr="005F52EC" w:rsidRDefault="00D475B5" w:rsidP="00D475B5">
            <w:pPr>
              <w:spacing w:after="0"/>
              <w:jc w:val="center"/>
              <w:rPr>
                <w:rFonts w:ascii="Times New Roman" w:hAnsi="Times New Roman"/>
              </w:rPr>
            </w:pPr>
            <w:r w:rsidRPr="005F52EC">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rsidR="00D475B5" w:rsidRPr="002B6552" w:rsidRDefault="00D475B5" w:rsidP="00D475B5">
            <w:pPr>
              <w:spacing w:after="0"/>
              <w:jc w:val="center"/>
              <w:rPr>
                <w:rFonts w:ascii="Times New Roman" w:hAnsi="Times New Roman"/>
              </w:rPr>
            </w:pPr>
            <w:r w:rsidRPr="002B6552">
              <w:rPr>
                <w:rFonts w:ascii="Times New Roman" w:hAnsi="Times New Roman"/>
                <w:bCs/>
                <w:sz w:val="24"/>
                <w:szCs w:val="24"/>
              </w:rPr>
              <w:t>Срок поставки</w:t>
            </w:r>
          </w:p>
        </w:tc>
      </w:tr>
      <w:tr w:rsidR="00D475B5" w:rsidRPr="005F52EC"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jc w:val="center"/>
              <w:rPr>
                <w:rFonts w:ascii="Times New Roman" w:hAnsi="Times New Roman"/>
              </w:rPr>
            </w:pPr>
            <w:r w:rsidRPr="005F52EC">
              <w:rPr>
                <w:rFonts w:ascii="Times New Roman" w:hAnsi="Times New Roman"/>
              </w:rPr>
              <w:t>1</w:t>
            </w:r>
          </w:p>
        </w:tc>
        <w:tc>
          <w:tcPr>
            <w:tcW w:w="1967" w:type="dxa"/>
            <w:tcBorders>
              <w:top w:val="single" w:sz="6" w:space="0" w:color="auto"/>
              <w:left w:val="single" w:sz="6" w:space="0" w:color="auto"/>
              <w:bottom w:val="single" w:sz="6" w:space="0" w:color="auto"/>
              <w:right w:val="single" w:sz="6" w:space="0" w:color="auto"/>
            </w:tcBorders>
            <w:hideMark/>
          </w:tcPr>
          <w:p w:rsidR="00D475B5" w:rsidRPr="0079545F" w:rsidRDefault="006F7E87" w:rsidP="0075785B">
            <w:pPr>
              <w:jc w:val="both"/>
              <w:rPr>
                <w:rFonts w:ascii="Times New Roman" w:hAnsi="Times New Roman"/>
              </w:rPr>
            </w:pPr>
            <w:r w:rsidRPr="00E85223">
              <w:rPr>
                <w:rFonts w:ascii="Times New Roman" w:hAnsi="Times New Roman"/>
                <w:color w:val="000000"/>
                <w:sz w:val="24"/>
                <w:szCs w:val="24"/>
              </w:rPr>
              <w:t xml:space="preserve">Мясо говядины </w:t>
            </w:r>
            <w:r>
              <w:rPr>
                <w:rFonts w:ascii="Times New Roman" w:hAnsi="Times New Roman"/>
                <w:color w:val="000000"/>
                <w:sz w:val="24"/>
                <w:szCs w:val="24"/>
              </w:rPr>
              <w:t xml:space="preserve">для детского питания, </w:t>
            </w:r>
            <w:r w:rsidRPr="00E85223">
              <w:rPr>
                <w:rFonts w:ascii="Times New Roman" w:hAnsi="Times New Roman"/>
                <w:color w:val="000000"/>
                <w:sz w:val="24"/>
                <w:szCs w:val="24"/>
              </w:rPr>
              <w:t>бескостное, замороженное</w:t>
            </w:r>
            <w:r>
              <w:rPr>
                <w:rFonts w:ascii="Times New Roman" w:hAnsi="Times New Roman"/>
                <w:color w:val="000000"/>
                <w:sz w:val="24"/>
                <w:szCs w:val="24"/>
              </w:rPr>
              <w:t>, Россия</w:t>
            </w:r>
          </w:p>
        </w:tc>
        <w:tc>
          <w:tcPr>
            <w:tcW w:w="6189" w:type="dxa"/>
            <w:tcBorders>
              <w:top w:val="single" w:sz="6" w:space="0" w:color="auto"/>
              <w:left w:val="single" w:sz="6" w:space="0" w:color="auto"/>
              <w:bottom w:val="single" w:sz="6" w:space="0" w:color="auto"/>
              <w:right w:val="single" w:sz="6" w:space="0" w:color="auto"/>
            </w:tcBorders>
            <w:hideMark/>
          </w:tcPr>
          <w:p w:rsidR="001714C7" w:rsidRPr="001714C7" w:rsidRDefault="001714C7" w:rsidP="001714C7">
            <w:pPr>
              <w:spacing w:after="0"/>
              <w:jc w:val="both"/>
              <w:rPr>
                <w:rFonts w:ascii="Times New Roman" w:hAnsi="Times New Roman"/>
              </w:rPr>
            </w:pPr>
            <w:proofErr w:type="gramStart"/>
            <w:r w:rsidRPr="001714C7">
              <w:rPr>
                <w:rFonts w:ascii="Times New Roman" w:hAnsi="Times New Roman"/>
              </w:rPr>
              <w:t>Замороженное</w:t>
            </w:r>
            <w:proofErr w:type="gramEnd"/>
            <w:r w:rsidRPr="001714C7">
              <w:rPr>
                <w:rFonts w:ascii="Times New Roman" w:hAnsi="Times New Roman"/>
              </w:rPr>
              <w:t xml:space="preserve">, </w:t>
            </w:r>
            <w:proofErr w:type="spellStart"/>
            <w:r w:rsidRPr="001714C7">
              <w:rPr>
                <w:rFonts w:ascii="Times New Roman" w:hAnsi="Times New Roman"/>
              </w:rPr>
              <w:t>жилованная</w:t>
            </w:r>
            <w:proofErr w:type="spellEnd"/>
            <w:r w:rsidRPr="001714C7">
              <w:rPr>
                <w:rFonts w:ascii="Times New Roman" w:hAnsi="Times New Roman"/>
              </w:rPr>
              <w:t>,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rsidR="001714C7" w:rsidRPr="001714C7" w:rsidRDefault="001714C7" w:rsidP="001714C7">
            <w:pPr>
              <w:spacing w:after="0"/>
              <w:jc w:val="both"/>
              <w:rPr>
                <w:rFonts w:ascii="Times New Roman" w:hAnsi="Times New Roman"/>
              </w:rPr>
            </w:pPr>
            <w:r w:rsidRPr="001714C7">
              <w:rPr>
                <w:rFonts w:ascii="Times New Roman" w:hAnsi="Times New Roman"/>
              </w:rPr>
              <w:t>Замороженные блоки монолитные, поверхность блоков - твердая.</w:t>
            </w:r>
            <w:r w:rsidR="0075785B">
              <w:rPr>
                <w:rFonts w:ascii="Times New Roman" w:hAnsi="Times New Roman"/>
              </w:rPr>
              <w:t xml:space="preserve"> </w:t>
            </w:r>
          </w:p>
          <w:p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попадание воды, постороннего сырья и предметов в мясо перед замораживанием.</w:t>
            </w:r>
          </w:p>
          <w:p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на поверхности замороженных блоков наличие льда и снега.</w:t>
            </w:r>
          </w:p>
          <w:p w:rsidR="00D475B5" w:rsidRPr="0079545F" w:rsidRDefault="00D475B5" w:rsidP="00D475B5">
            <w:pPr>
              <w:rPr>
                <w:rFonts w:ascii="Times New Roman" w:hAnsi="Times New Roman"/>
              </w:rPr>
            </w:pPr>
            <w:r w:rsidRPr="00460279">
              <w:rPr>
                <w:rFonts w:ascii="Times New Roman" w:hAnsi="Times New Roman"/>
              </w:rPr>
              <w:t xml:space="preserve">Соответствие </w:t>
            </w:r>
            <w:r w:rsidR="001714C7" w:rsidRPr="00460279">
              <w:rPr>
                <w:rFonts w:ascii="Times New Roman" w:hAnsi="Times New Roman"/>
              </w:rPr>
              <w:t xml:space="preserve">ГОСТ </w:t>
            </w:r>
            <w:proofErr w:type="gramStart"/>
            <w:r w:rsidR="001714C7" w:rsidRPr="00460279">
              <w:rPr>
                <w:rFonts w:ascii="Times New Roman" w:hAnsi="Times New Roman"/>
              </w:rPr>
              <w:t>Р</w:t>
            </w:r>
            <w:proofErr w:type="gramEnd"/>
            <w:r w:rsidR="001714C7" w:rsidRPr="00460279">
              <w:rPr>
                <w:rFonts w:ascii="Times New Roman" w:hAnsi="Times New Roman"/>
              </w:rPr>
              <w:t xml:space="preserve"> 54704-2011, ГОСТ  31797-2012</w:t>
            </w:r>
          </w:p>
        </w:tc>
        <w:tc>
          <w:tcPr>
            <w:tcW w:w="708" w:type="dxa"/>
            <w:tcBorders>
              <w:top w:val="single" w:sz="6" w:space="0" w:color="auto"/>
              <w:left w:val="single" w:sz="6" w:space="0" w:color="auto"/>
              <w:bottom w:val="single" w:sz="6" w:space="0" w:color="auto"/>
              <w:right w:val="single" w:sz="6" w:space="0" w:color="auto"/>
            </w:tcBorders>
          </w:tcPr>
          <w:p w:rsidR="00D475B5" w:rsidRPr="0079545F" w:rsidRDefault="00D475B5"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D475B5" w:rsidRPr="0079545F" w:rsidRDefault="00C47F59" w:rsidP="00D475B5">
            <w:pPr>
              <w:spacing w:after="0"/>
              <w:jc w:val="center"/>
              <w:rPr>
                <w:rFonts w:ascii="Times New Roman" w:hAnsi="Times New Roman"/>
              </w:rPr>
            </w:pPr>
            <w:r>
              <w:rPr>
                <w:rFonts w:ascii="Times New Roman" w:hAnsi="Times New Roman"/>
              </w:rPr>
              <w:t>13</w:t>
            </w:r>
            <w:r w:rsidR="006125B5">
              <w:rPr>
                <w:rFonts w:ascii="Times New Roman" w:hAnsi="Times New Roman"/>
              </w:rPr>
              <w:t>41</w:t>
            </w:r>
          </w:p>
        </w:tc>
        <w:tc>
          <w:tcPr>
            <w:tcW w:w="1276" w:type="dxa"/>
            <w:tcBorders>
              <w:top w:val="single" w:sz="6" w:space="0" w:color="auto"/>
              <w:left w:val="single" w:sz="6" w:space="0" w:color="auto"/>
              <w:bottom w:val="single" w:sz="6" w:space="0" w:color="auto"/>
              <w:right w:val="single" w:sz="6" w:space="0" w:color="auto"/>
            </w:tcBorders>
          </w:tcPr>
          <w:p w:rsidR="00D475B5" w:rsidRDefault="00535F90" w:rsidP="00D475B5">
            <w:pPr>
              <w:spacing w:after="0"/>
              <w:jc w:val="center"/>
              <w:rPr>
                <w:rFonts w:ascii="Times New Roman" w:hAnsi="Times New Roman"/>
              </w:rPr>
            </w:pPr>
            <w:r>
              <w:rPr>
                <w:rFonts w:ascii="Times New Roman" w:hAnsi="Times New Roman"/>
              </w:rPr>
              <w:t xml:space="preserve">с </w:t>
            </w:r>
            <w:r w:rsidR="00D475B5">
              <w:rPr>
                <w:rFonts w:ascii="Times New Roman" w:hAnsi="Times New Roman"/>
              </w:rPr>
              <w:t>01.0</w:t>
            </w:r>
            <w:r w:rsidR="001B42AD">
              <w:rPr>
                <w:rFonts w:ascii="Times New Roman" w:hAnsi="Times New Roman"/>
              </w:rPr>
              <w:t>7</w:t>
            </w:r>
            <w:r w:rsidR="00D475B5">
              <w:rPr>
                <w:rFonts w:ascii="Times New Roman" w:hAnsi="Times New Roman"/>
              </w:rPr>
              <w:t>.202</w:t>
            </w:r>
            <w:r w:rsidR="001B42AD">
              <w:rPr>
                <w:rFonts w:ascii="Times New Roman" w:hAnsi="Times New Roman"/>
              </w:rPr>
              <w:t>1</w:t>
            </w:r>
          </w:p>
          <w:p w:rsidR="00D475B5" w:rsidRPr="0079545F" w:rsidRDefault="00D475B5" w:rsidP="00D475B5">
            <w:pPr>
              <w:spacing w:after="0"/>
              <w:jc w:val="center"/>
              <w:rPr>
                <w:rFonts w:ascii="Times New Roman" w:hAnsi="Times New Roman"/>
              </w:rPr>
            </w:pPr>
            <w:r>
              <w:rPr>
                <w:rFonts w:ascii="Times New Roman" w:hAnsi="Times New Roman"/>
              </w:rPr>
              <w:t>по 3</w:t>
            </w:r>
            <w:r w:rsidR="001B42AD">
              <w:rPr>
                <w:rFonts w:ascii="Times New Roman" w:hAnsi="Times New Roman"/>
              </w:rPr>
              <w:t>1</w:t>
            </w:r>
            <w:r>
              <w:rPr>
                <w:rFonts w:ascii="Times New Roman" w:hAnsi="Times New Roman"/>
              </w:rPr>
              <w:t>.</w:t>
            </w:r>
            <w:r w:rsidR="001B42AD">
              <w:rPr>
                <w:rFonts w:ascii="Times New Roman" w:hAnsi="Times New Roman"/>
              </w:rPr>
              <w:t>12</w:t>
            </w:r>
            <w:r>
              <w:rPr>
                <w:rFonts w:ascii="Times New Roman" w:hAnsi="Times New Roman"/>
              </w:rPr>
              <w:t>.202</w:t>
            </w:r>
            <w:r w:rsidR="001B42AD">
              <w:rPr>
                <w:rFonts w:ascii="Times New Roman" w:hAnsi="Times New Roman"/>
              </w:rPr>
              <w:t>1</w:t>
            </w:r>
          </w:p>
        </w:tc>
      </w:tr>
      <w:tr w:rsidR="00353F42" w:rsidRPr="005F52EC" w:rsidTr="00353F42">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353F42" w:rsidRPr="005F52EC" w:rsidRDefault="00464575" w:rsidP="00353F42">
            <w:pPr>
              <w:spacing w:after="0"/>
              <w:jc w:val="center"/>
              <w:rPr>
                <w:rFonts w:ascii="Times New Roman" w:hAnsi="Times New Roman"/>
              </w:rPr>
            </w:pPr>
            <w:r>
              <w:rPr>
                <w:rFonts w:ascii="Times New Roman" w:hAnsi="Times New Roman"/>
              </w:rPr>
              <w:t>2</w:t>
            </w:r>
          </w:p>
        </w:tc>
        <w:tc>
          <w:tcPr>
            <w:tcW w:w="1967" w:type="dxa"/>
            <w:tcBorders>
              <w:top w:val="single" w:sz="4" w:space="0" w:color="auto"/>
              <w:left w:val="single" w:sz="4" w:space="0" w:color="auto"/>
              <w:bottom w:val="single" w:sz="4" w:space="0" w:color="auto"/>
              <w:right w:val="single" w:sz="4" w:space="0" w:color="auto"/>
            </w:tcBorders>
            <w:vAlign w:val="center"/>
            <w:hideMark/>
          </w:tcPr>
          <w:p w:rsidR="00353F42" w:rsidRPr="00353F42" w:rsidRDefault="00C47F59" w:rsidP="00353F42">
            <w:pPr>
              <w:spacing w:after="0"/>
              <w:jc w:val="both"/>
              <w:rPr>
                <w:rFonts w:ascii="Times New Roman" w:hAnsi="Times New Roman"/>
              </w:rPr>
            </w:pPr>
            <w:r w:rsidRPr="00AB0A91">
              <w:rPr>
                <w:rFonts w:ascii="Times New Roman" w:hAnsi="Times New Roman"/>
                <w:color w:val="000000"/>
                <w:sz w:val="24"/>
                <w:szCs w:val="24"/>
              </w:rPr>
              <w:t>Филе грудок куриное, охлажденное, Россия</w:t>
            </w:r>
            <w:r w:rsidRPr="00353F42">
              <w:rPr>
                <w:rFonts w:ascii="Times New Roman" w:hAnsi="Times New Roman"/>
              </w:rPr>
              <w:t xml:space="preserve"> </w:t>
            </w:r>
          </w:p>
        </w:tc>
        <w:tc>
          <w:tcPr>
            <w:tcW w:w="6189" w:type="dxa"/>
            <w:tcBorders>
              <w:top w:val="single" w:sz="4" w:space="0" w:color="auto"/>
              <w:left w:val="single" w:sz="4" w:space="0" w:color="auto"/>
              <w:bottom w:val="single" w:sz="4" w:space="0" w:color="auto"/>
              <w:right w:val="single" w:sz="4" w:space="0" w:color="auto"/>
            </w:tcBorders>
            <w:vAlign w:val="center"/>
          </w:tcPr>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Термическое состояние: </w:t>
            </w:r>
            <w:r>
              <w:rPr>
                <w:rFonts w:ascii="Times New Roman" w:hAnsi="Times New Roman"/>
              </w:rPr>
              <w:t xml:space="preserve">охлажденное.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Упаковка: Потребительская тара.</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Вид: без кожи.</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Описание: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обескровленная, чистая;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цвет от </w:t>
            </w:r>
            <w:proofErr w:type="gramStart"/>
            <w:r w:rsidRPr="00353F42">
              <w:rPr>
                <w:rFonts w:ascii="Times New Roman" w:hAnsi="Times New Roman"/>
              </w:rPr>
              <w:t>бледно-розового</w:t>
            </w:r>
            <w:proofErr w:type="gramEnd"/>
            <w:r w:rsidRPr="00353F42">
              <w:rPr>
                <w:rFonts w:ascii="Times New Roman" w:hAnsi="Times New Roman"/>
              </w:rPr>
              <w:t xml:space="preserve"> до </w:t>
            </w:r>
            <w:proofErr w:type="spellStart"/>
            <w:r w:rsidRPr="00353F42">
              <w:rPr>
                <w:rFonts w:ascii="Times New Roman" w:hAnsi="Times New Roman"/>
              </w:rPr>
              <w:t>розового</w:t>
            </w:r>
            <w:proofErr w:type="spellEnd"/>
            <w:r w:rsidRPr="00353F42">
              <w:rPr>
                <w:rFonts w:ascii="Times New Roman" w:hAnsi="Times New Roman"/>
              </w:rPr>
              <w:t>.</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Запах:</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 </w:t>
            </w:r>
            <w:proofErr w:type="gramStart"/>
            <w:r w:rsidRPr="00353F42">
              <w:rPr>
                <w:rFonts w:ascii="Times New Roman" w:hAnsi="Times New Roman"/>
              </w:rPr>
              <w:t>свойственный</w:t>
            </w:r>
            <w:proofErr w:type="gramEnd"/>
            <w:r w:rsidRPr="00353F42">
              <w:rPr>
                <w:rFonts w:ascii="Times New Roman" w:hAnsi="Times New Roman"/>
              </w:rPr>
              <w:t xml:space="preserve"> свежему мясу данного вида птицы.</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Не имеет:</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посторонних запахов;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видимых кровяных сгустков;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посторонних включений.</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Мясо не должно содержать  антибиотики.</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rsidR="00353F42" w:rsidRPr="0079545F" w:rsidRDefault="00353F42" w:rsidP="00353F42">
            <w:pPr>
              <w:rPr>
                <w:rFonts w:ascii="Times New Roman" w:hAnsi="Times New Roman"/>
              </w:rPr>
            </w:pPr>
            <w:r>
              <w:rPr>
                <w:rFonts w:ascii="Times New Roman" w:hAnsi="Times New Roman"/>
              </w:rPr>
              <w:t xml:space="preserve">         кг</w:t>
            </w:r>
          </w:p>
        </w:tc>
        <w:tc>
          <w:tcPr>
            <w:tcW w:w="709" w:type="dxa"/>
            <w:tcBorders>
              <w:top w:val="single" w:sz="6" w:space="0" w:color="auto"/>
              <w:left w:val="single" w:sz="6" w:space="0" w:color="auto"/>
              <w:bottom w:val="single" w:sz="6" w:space="0" w:color="auto"/>
              <w:right w:val="single" w:sz="6" w:space="0" w:color="auto"/>
            </w:tcBorders>
          </w:tcPr>
          <w:p w:rsidR="00353F42" w:rsidRPr="0079545F" w:rsidRDefault="00C47F59" w:rsidP="00353F42">
            <w:pPr>
              <w:spacing w:after="0"/>
              <w:jc w:val="center"/>
              <w:rPr>
                <w:rFonts w:ascii="Times New Roman" w:hAnsi="Times New Roman"/>
              </w:rPr>
            </w:pPr>
            <w:r>
              <w:rPr>
                <w:rFonts w:ascii="Times New Roman" w:hAnsi="Times New Roman"/>
              </w:rPr>
              <w:t>5</w:t>
            </w:r>
            <w:r w:rsidR="00464575">
              <w:rPr>
                <w:rFonts w:ascii="Times New Roman" w:hAnsi="Times New Roman"/>
              </w:rPr>
              <w:t>39</w:t>
            </w:r>
          </w:p>
        </w:tc>
        <w:tc>
          <w:tcPr>
            <w:tcW w:w="1276" w:type="dxa"/>
            <w:tcBorders>
              <w:top w:val="single" w:sz="6" w:space="0" w:color="auto"/>
              <w:left w:val="single" w:sz="6" w:space="0" w:color="auto"/>
              <w:bottom w:val="single" w:sz="6" w:space="0" w:color="auto"/>
              <w:right w:val="single" w:sz="6" w:space="0" w:color="auto"/>
            </w:tcBorders>
          </w:tcPr>
          <w:p w:rsidR="00353F42" w:rsidRPr="001B42AD" w:rsidRDefault="00535F90" w:rsidP="00353F42">
            <w:pPr>
              <w:spacing w:after="0"/>
              <w:jc w:val="center"/>
              <w:rPr>
                <w:rFonts w:ascii="Times New Roman" w:hAnsi="Times New Roman"/>
              </w:rPr>
            </w:pPr>
            <w:r>
              <w:rPr>
                <w:rFonts w:ascii="Times New Roman" w:hAnsi="Times New Roman"/>
              </w:rPr>
              <w:t xml:space="preserve">с </w:t>
            </w:r>
            <w:r w:rsidR="00353F42" w:rsidRPr="001B42AD">
              <w:rPr>
                <w:rFonts w:ascii="Times New Roman" w:hAnsi="Times New Roman"/>
              </w:rPr>
              <w:t>01.07.2021</w:t>
            </w:r>
          </w:p>
          <w:p w:rsidR="00353F42" w:rsidRPr="0079545F" w:rsidRDefault="00353F42" w:rsidP="00353F42">
            <w:pPr>
              <w:spacing w:after="0"/>
              <w:jc w:val="center"/>
              <w:rPr>
                <w:rFonts w:ascii="Times New Roman" w:hAnsi="Times New Roman"/>
              </w:rPr>
            </w:pPr>
            <w:r w:rsidRPr="001B42AD">
              <w:rPr>
                <w:rFonts w:ascii="Times New Roman" w:hAnsi="Times New Roman"/>
              </w:rPr>
              <w:t>по 31.12.2021</w:t>
            </w:r>
          </w:p>
        </w:tc>
      </w:tr>
      <w:tr w:rsidR="00D475B5" w:rsidRPr="005F52EC"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D475B5" w:rsidRPr="005F52EC" w:rsidRDefault="001B279A" w:rsidP="00D475B5">
            <w:pPr>
              <w:spacing w:after="0"/>
              <w:jc w:val="center"/>
              <w:rPr>
                <w:rFonts w:ascii="Times New Roman" w:hAnsi="Times New Roman"/>
              </w:rPr>
            </w:pPr>
            <w:r>
              <w:rPr>
                <w:rFonts w:ascii="Times New Roman" w:hAnsi="Times New Roman"/>
              </w:rPr>
              <w:t>3</w:t>
            </w:r>
          </w:p>
        </w:tc>
        <w:tc>
          <w:tcPr>
            <w:tcW w:w="1967" w:type="dxa"/>
            <w:tcBorders>
              <w:top w:val="single" w:sz="6" w:space="0" w:color="auto"/>
              <w:left w:val="single" w:sz="6" w:space="0" w:color="auto"/>
              <w:bottom w:val="single" w:sz="6" w:space="0" w:color="auto"/>
              <w:right w:val="single" w:sz="6" w:space="0" w:color="auto"/>
            </w:tcBorders>
            <w:hideMark/>
          </w:tcPr>
          <w:p w:rsidR="00D475B5" w:rsidRPr="0079545F" w:rsidRDefault="00C47F59" w:rsidP="00D475B5">
            <w:pPr>
              <w:rPr>
                <w:rFonts w:ascii="Times New Roman" w:hAnsi="Times New Roman"/>
              </w:rPr>
            </w:pPr>
            <w:r>
              <w:rPr>
                <w:rFonts w:ascii="Times New Roman" w:hAnsi="Times New Roman"/>
                <w:sz w:val="24"/>
                <w:szCs w:val="24"/>
              </w:rPr>
              <w:t>Горбуша свежемороженая, без головы, потрошеная, ГОСТ, Россия</w:t>
            </w:r>
          </w:p>
        </w:tc>
        <w:tc>
          <w:tcPr>
            <w:tcW w:w="6189" w:type="dxa"/>
            <w:tcBorders>
              <w:top w:val="single" w:sz="6" w:space="0" w:color="auto"/>
              <w:left w:val="single" w:sz="6" w:space="0" w:color="auto"/>
              <w:bottom w:val="single" w:sz="6" w:space="0" w:color="auto"/>
              <w:right w:val="single" w:sz="6" w:space="0" w:color="auto"/>
            </w:tcBorders>
            <w:vAlign w:val="center"/>
          </w:tcPr>
          <w:p w:rsidR="00D475B5" w:rsidRPr="0079545F" w:rsidRDefault="000552A7" w:rsidP="00C47F59">
            <w:pPr>
              <w:spacing w:after="0" w:line="240" w:lineRule="auto"/>
              <w:jc w:val="both"/>
              <w:rPr>
                <w:rFonts w:ascii="Times New Roman" w:hAnsi="Times New Roman"/>
              </w:rPr>
            </w:pPr>
            <w:r>
              <w:rPr>
                <w:rFonts w:ascii="Times New Roman" w:hAnsi="Times New Roman"/>
              </w:rPr>
              <w:t>Горбуша</w:t>
            </w:r>
            <w:r w:rsidR="00E85223" w:rsidRPr="00E85223">
              <w:rPr>
                <w:rFonts w:ascii="Times New Roman" w:hAnsi="Times New Roman"/>
              </w:rPr>
              <w:t xml:space="preserve">  потрошен</w:t>
            </w:r>
            <w:r>
              <w:rPr>
                <w:rFonts w:ascii="Times New Roman" w:hAnsi="Times New Roman"/>
              </w:rPr>
              <w:t>ая</w:t>
            </w:r>
            <w:r w:rsidR="00E85223" w:rsidRPr="00E85223">
              <w:rPr>
                <w:rFonts w:ascii="Times New Roman" w:hAnsi="Times New Roman"/>
              </w:rPr>
              <w:t xml:space="preserve">,  без </w:t>
            </w:r>
            <w:r w:rsidR="00E85223" w:rsidRPr="00796E7F">
              <w:rPr>
                <w:rFonts w:ascii="Times New Roman" w:hAnsi="Times New Roman"/>
              </w:rPr>
              <w:t>головы</w:t>
            </w:r>
            <w:r w:rsidR="00535F90" w:rsidRPr="00796E7F">
              <w:rPr>
                <w:rFonts w:ascii="Times New Roman" w:hAnsi="Times New Roman"/>
              </w:rPr>
              <w:t>,</w:t>
            </w:r>
            <w:r w:rsidR="00E85223" w:rsidRPr="00796E7F">
              <w:rPr>
                <w:rFonts w:ascii="Times New Roman" w:hAnsi="Times New Roman"/>
              </w:rPr>
              <w:t xml:space="preserve"> морожен</w:t>
            </w:r>
            <w:r w:rsidRPr="00796E7F">
              <w:rPr>
                <w:rFonts w:ascii="Times New Roman" w:hAnsi="Times New Roman"/>
              </w:rPr>
              <w:t>ая,</w:t>
            </w:r>
            <w:r w:rsidR="00E85223" w:rsidRPr="00E85223">
              <w:rPr>
                <w:rFonts w:ascii="Times New Roman" w:hAnsi="Times New Roman"/>
              </w:rPr>
              <w:t xml:space="preserve">  первого сорта, цел</w:t>
            </w:r>
            <w:r>
              <w:rPr>
                <w:rFonts w:ascii="Times New Roman" w:hAnsi="Times New Roman"/>
              </w:rPr>
              <w:t>ая</w:t>
            </w:r>
            <w:r w:rsidR="00E85223" w:rsidRPr="00E85223">
              <w:rPr>
                <w:rFonts w:ascii="Times New Roman" w:hAnsi="Times New Roman"/>
              </w:rPr>
              <w:t>, плотн</w:t>
            </w:r>
            <w:r>
              <w:rPr>
                <w:rFonts w:ascii="Times New Roman" w:hAnsi="Times New Roman"/>
              </w:rPr>
              <w:t>ая</w:t>
            </w:r>
            <w:r w:rsidR="00E85223" w:rsidRPr="00E85223">
              <w:rPr>
                <w:rFonts w:ascii="Times New Roman" w:hAnsi="Times New Roman"/>
              </w:rPr>
              <w:t>, ровн</w:t>
            </w:r>
            <w:r>
              <w:rPr>
                <w:rFonts w:ascii="Times New Roman" w:hAnsi="Times New Roman"/>
              </w:rPr>
              <w:t>ая</w:t>
            </w:r>
            <w:r w:rsidR="00E85223" w:rsidRPr="00E85223">
              <w:rPr>
                <w:rFonts w:ascii="Times New Roman" w:hAnsi="Times New Roman"/>
              </w:rPr>
              <w:t>, чист</w:t>
            </w:r>
            <w:r>
              <w:rPr>
                <w:rFonts w:ascii="Times New Roman" w:hAnsi="Times New Roman"/>
              </w:rPr>
              <w:t>ая</w:t>
            </w:r>
            <w:r w:rsidR="00E85223" w:rsidRPr="00E85223">
              <w:rPr>
                <w:rFonts w:ascii="Times New Roman" w:hAnsi="Times New Roman"/>
              </w:rPr>
              <w:t>,</w:t>
            </w:r>
            <w:proofErr w:type="gramStart"/>
            <w:r w:rsidR="00E85223" w:rsidRPr="00E85223">
              <w:rPr>
                <w:rFonts w:ascii="Times New Roman" w:hAnsi="Times New Roman"/>
              </w:rPr>
              <w:t xml:space="preserve"> ,</w:t>
            </w:r>
            <w:proofErr w:type="gramEnd"/>
            <w:r w:rsidR="00E85223" w:rsidRPr="00E85223">
              <w:rPr>
                <w:rFonts w:ascii="Times New Roman" w:hAnsi="Times New Roman"/>
              </w:rPr>
              <w:t xml:space="preserve">  без постороннего привкуса и запаха, замороженн</w:t>
            </w:r>
            <w:r>
              <w:rPr>
                <w:rFonts w:ascii="Times New Roman" w:hAnsi="Times New Roman"/>
              </w:rPr>
              <w:t>ая</w:t>
            </w:r>
            <w:r w:rsidR="00E85223" w:rsidRPr="00E85223">
              <w:rPr>
                <w:rFonts w:ascii="Times New Roman" w:hAnsi="Times New Roman"/>
              </w:rPr>
              <w:t xml:space="preserve">  блоками, упакованн</w:t>
            </w:r>
            <w:r>
              <w:rPr>
                <w:rFonts w:ascii="Times New Roman" w:hAnsi="Times New Roman"/>
              </w:rPr>
              <w:t>ая</w:t>
            </w:r>
            <w:r w:rsidR="00E85223" w:rsidRPr="00E85223">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разморозки</w:t>
            </w:r>
            <w:proofErr w:type="spellEnd"/>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D475B5" w:rsidRPr="0079545F" w:rsidRDefault="00D475B5" w:rsidP="00D475B5">
            <w:pPr>
              <w:rPr>
                <w:rFonts w:ascii="Times New Roman" w:hAnsi="Times New Roman"/>
              </w:rPr>
            </w:pPr>
            <w:r>
              <w:rPr>
                <w:rFonts w:ascii="Times New Roman" w:hAnsi="Times New Roman"/>
              </w:rPr>
              <w:t xml:space="preserve">         кг</w:t>
            </w:r>
          </w:p>
        </w:tc>
        <w:tc>
          <w:tcPr>
            <w:tcW w:w="709" w:type="dxa"/>
            <w:tcBorders>
              <w:top w:val="single" w:sz="6" w:space="0" w:color="auto"/>
              <w:left w:val="single" w:sz="6" w:space="0" w:color="auto"/>
              <w:bottom w:val="single" w:sz="6" w:space="0" w:color="auto"/>
              <w:right w:val="single" w:sz="6" w:space="0" w:color="auto"/>
            </w:tcBorders>
          </w:tcPr>
          <w:p w:rsidR="00D475B5" w:rsidRPr="0079545F" w:rsidRDefault="001B279A" w:rsidP="00D475B5">
            <w:pPr>
              <w:spacing w:after="0"/>
              <w:jc w:val="center"/>
              <w:rPr>
                <w:rFonts w:ascii="Times New Roman" w:hAnsi="Times New Roman"/>
              </w:rPr>
            </w:pPr>
            <w:r>
              <w:rPr>
                <w:rFonts w:ascii="Times New Roman" w:hAnsi="Times New Roman"/>
              </w:rPr>
              <w:t>300</w:t>
            </w:r>
          </w:p>
        </w:tc>
        <w:tc>
          <w:tcPr>
            <w:tcW w:w="1276" w:type="dxa"/>
            <w:tcBorders>
              <w:top w:val="single" w:sz="6" w:space="0" w:color="auto"/>
              <w:left w:val="single" w:sz="6" w:space="0" w:color="auto"/>
              <w:bottom w:val="single" w:sz="6" w:space="0" w:color="auto"/>
              <w:right w:val="single" w:sz="6" w:space="0" w:color="auto"/>
            </w:tcBorders>
          </w:tcPr>
          <w:p w:rsidR="00535F90" w:rsidRPr="001B42AD" w:rsidRDefault="00535F90" w:rsidP="00535F90">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D475B5" w:rsidRPr="0079545F" w:rsidRDefault="00535F90" w:rsidP="00535F90">
            <w:pPr>
              <w:spacing w:after="0"/>
              <w:jc w:val="center"/>
              <w:rPr>
                <w:rFonts w:ascii="Times New Roman" w:hAnsi="Times New Roman"/>
              </w:rPr>
            </w:pPr>
            <w:r w:rsidRPr="001B42AD">
              <w:rPr>
                <w:rFonts w:ascii="Times New Roman" w:hAnsi="Times New Roman"/>
              </w:rPr>
              <w:t>по 31.12.2021</w:t>
            </w:r>
          </w:p>
        </w:tc>
      </w:tr>
      <w:tr w:rsidR="00C47F59" w:rsidRPr="005F52EC" w:rsidTr="00317CA5">
        <w:trPr>
          <w:trHeight w:val="65"/>
        </w:trPr>
        <w:tc>
          <w:tcPr>
            <w:tcW w:w="492" w:type="dxa"/>
            <w:tcBorders>
              <w:top w:val="single" w:sz="6" w:space="0" w:color="auto"/>
              <w:left w:val="single" w:sz="6" w:space="0" w:color="auto"/>
              <w:bottom w:val="single" w:sz="6" w:space="0" w:color="auto"/>
              <w:right w:val="single" w:sz="6" w:space="0" w:color="auto"/>
            </w:tcBorders>
          </w:tcPr>
          <w:p w:rsidR="00C47F59" w:rsidRPr="00460279" w:rsidRDefault="00036A7E" w:rsidP="00C47F59">
            <w:pPr>
              <w:spacing w:after="0"/>
              <w:jc w:val="center"/>
              <w:rPr>
                <w:rFonts w:ascii="Times New Roman" w:hAnsi="Times New Roman"/>
              </w:rPr>
            </w:pPr>
            <w:r>
              <w:rPr>
                <w:rFonts w:ascii="Times New Roman" w:hAnsi="Times New Roman"/>
                <w:sz w:val="24"/>
                <w:szCs w:val="24"/>
              </w:rPr>
              <w:t>4</w:t>
            </w:r>
          </w:p>
        </w:tc>
        <w:tc>
          <w:tcPr>
            <w:tcW w:w="1967" w:type="dxa"/>
            <w:tcBorders>
              <w:top w:val="single" w:sz="6" w:space="0" w:color="auto"/>
              <w:left w:val="single" w:sz="6" w:space="0" w:color="auto"/>
              <w:bottom w:val="single" w:sz="6" w:space="0" w:color="auto"/>
              <w:right w:val="single" w:sz="6" w:space="0" w:color="auto"/>
            </w:tcBorders>
            <w:vAlign w:val="center"/>
          </w:tcPr>
          <w:p w:rsidR="00C47F59" w:rsidRDefault="00C47F59" w:rsidP="00C47F59">
            <w:pPr>
              <w:autoSpaceDE w:val="0"/>
              <w:autoSpaceDN w:val="0"/>
              <w:adjustRightInd w:val="0"/>
              <w:spacing w:after="0"/>
              <w:rPr>
                <w:rFonts w:ascii="Times New Roman" w:hAnsi="Times New Roman"/>
                <w:sz w:val="24"/>
                <w:szCs w:val="24"/>
              </w:rPr>
            </w:pPr>
            <w:r>
              <w:rPr>
                <w:rFonts w:ascii="Times New Roman" w:hAnsi="Times New Roman"/>
                <w:sz w:val="24"/>
                <w:szCs w:val="24"/>
              </w:rPr>
              <w:t>Минтай свежемороженый без головы потрошеный, ГОСТ Россия</w:t>
            </w:r>
          </w:p>
        </w:tc>
        <w:tc>
          <w:tcPr>
            <w:tcW w:w="6189" w:type="dxa"/>
            <w:tcBorders>
              <w:top w:val="single" w:sz="6" w:space="0" w:color="auto"/>
              <w:left w:val="single" w:sz="6" w:space="0" w:color="auto"/>
              <w:bottom w:val="single" w:sz="6" w:space="0" w:color="auto"/>
              <w:right w:val="single" w:sz="6" w:space="0" w:color="auto"/>
            </w:tcBorders>
          </w:tcPr>
          <w:p w:rsidR="00C47F59" w:rsidRPr="000552A7" w:rsidRDefault="00C47F59" w:rsidP="00C47F59">
            <w:pPr>
              <w:spacing w:after="0" w:line="240" w:lineRule="auto"/>
              <w:jc w:val="both"/>
              <w:rPr>
                <w:rFonts w:ascii="Times New Roman" w:hAnsi="Times New Roman"/>
              </w:rPr>
            </w:pPr>
            <w:r w:rsidRPr="000552A7">
              <w:rPr>
                <w:rFonts w:ascii="Times New Roman" w:hAnsi="Times New Roman"/>
              </w:rPr>
              <w:t>Минтай потрошенный, без головы</w:t>
            </w:r>
            <w:r>
              <w:rPr>
                <w:rFonts w:ascii="Times New Roman" w:hAnsi="Times New Roman"/>
              </w:rPr>
              <w:t>,</w:t>
            </w:r>
            <w:r w:rsidRPr="000552A7">
              <w:rPr>
                <w:rFonts w:ascii="Times New Roman" w:hAnsi="Times New Roman"/>
              </w:rPr>
              <w:t xml:space="preserve"> мороженый  первого сорта, целый, плотный, ровный, чистый,</w:t>
            </w:r>
            <w:proofErr w:type="gramStart"/>
            <w:r w:rsidRPr="000552A7">
              <w:rPr>
                <w:rFonts w:ascii="Times New Roman" w:hAnsi="Times New Roman"/>
              </w:rPr>
              <w:t xml:space="preserve"> ,</w:t>
            </w:r>
            <w:proofErr w:type="gramEnd"/>
            <w:r w:rsidRPr="000552A7">
              <w:rPr>
                <w:rFonts w:ascii="Times New Roman" w:hAnsi="Times New Roman"/>
              </w:rPr>
              <w:t xml:space="preserve">  без постороннего привкуса и запаха, замороженный  блоками, упакованный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w:t>
            </w:r>
            <w:r w:rsidR="00AC47FD">
              <w:rPr>
                <w:rFonts w:ascii="Times New Roman" w:hAnsi="Times New Roman"/>
              </w:rPr>
              <w:t>розки</w:t>
            </w:r>
            <w:proofErr w:type="spellEnd"/>
            <w:r w:rsidR="00AC47FD">
              <w:rPr>
                <w:rFonts w:ascii="Times New Roman" w:hAnsi="Times New Roman"/>
              </w:rPr>
              <w:t>.</w:t>
            </w:r>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C47F59" w:rsidRDefault="00C47F59" w:rsidP="00C47F59">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C47F59" w:rsidRDefault="00036A7E" w:rsidP="00C47F59">
            <w:pPr>
              <w:spacing w:after="0"/>
              <w:jc w:val="center"/>
              <w:rPr>
                <w:rFonts w:ascii="Times New Roman" w:hAnsi="Times New Roman"/>
              </w:rPr>
            </w:pPr>
            <w:r>
              <w:rPr>
                <w:rFonts w:ascii="Times New Roman" w:hAnsi="Times New Roman"/>
              </w:rPr>
              <w:t>410</w:t>
            </w:r>
          </w:p>
        </w:tc>
        <w:tc>
          <w:tcPr>
            <w:tcW w:w="1276" w:type="dxa"/>
            <w:tcBorders>
              <w:top w:val="single" w:sz="6" w:space="0" w:color="auto"/>
              <w:left w:val="single" w:sz="6" w:space="0" w:color="auto"/>
              <w:bottom w:val="single" w:sz="6" w:space="0" w:color="auto"/>
              <w:right w:val="single" w:sz="6" w:space="0" w:color="auto"/>
            </w:tcBorders>
          </w:tcPr>
          <w:p w:rsidR="00C47F59" w:rsidRPr="001B42AD" w:rsidRDefault="00C47F59" w:rsidP="00C47F59">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C47F59" w:rsidRDefault="00C47F59" w:rsidP="00C47F59">
            <w:pPr>
              <w:spacing w:after="0"/>
              <w:jc w:val="center"/>
              <w:rPr>
                <w:rFonts w:ascii="Times New Roman" w:hAnsi="Times New Roman"/>
              </w:rPr>
            </w:pPr>
            <w:r w:rsidRPr="001B42AD">
              <w:rPr>
                <w:rFonts w:ascii="Times New Roman" w:hAnsi="Times New Roman"/>
              </w:rPr>
              <w:t>по 31.12.2021</w:t>
            </w:r>
          </w:p>
        </w:tc>
      </w:tr>
    </w:tbl>
    <w:p w:rsidR="001B42AD" w:rsidRDefault="001B42AD" w:rsidP="001B42AD">
      <w:pPr>
        <w:autoSpaceDE w:val="0"/>
        <w:autoSpaceDN w:val="0"/>
        <w:adjustRightInd w:val="0"/>
        <w:spacing w:after="0" w:line="240" w:lineRule="auto"/>
        <w:jc w:val="both"/>
        <w:rPr>
          <w:rFonts w:ascii="Times New Roman" w:hAnsi="Times New Roman"/>
        </w:rPr>
      </w:pPr>
    </w:p>
    <w:p w:rsidR="00C52F80" w:rsidRPr="00482351" w:rsidRDefault="00C52F80" w:rsidP="00CB11C9">
      <w:pPr>
        <w:numPr>
          <w:ilvl w:val="0"/>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Правовое регулирование приобретения и использования закупаемых товаров:</w:t>
      </w:r>
    </w:p>
    <w:p w:rsidR="00C52F80"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 xml:space="preserve">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w:t>
      </w:r>
      <w:proofErr w:type="gramStart"/>
      <w:r>
        <w:rPr>
          <w:rFonts w:ascii="Times New Roman" w:hAnsi="Times New Roman"/>
        </w:rPr>
        <w:t>ТР</w:t>
      </w:r>
      <w:proofErr w:type="gramEnd"/>
      <w:r>
        <w:rPr>
          <w:rFonts w:ascii="Times New Roman" w:hAnsi="Times New Roman"/>
        </w:rPr>
        <w:t xml:space="preserve"> ТС 027/2012;</w:t>
      </w:r>
    </w:p>
    <w:p w:rsidR="00C52F80"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lastRenderedPageBreak/>
        <w:t xml:space="preserve">Технический регламент ТС «Требования безопасности пищевых добавок, </w:t>
      </w:r>
      <w:proofErr w:type="spellStart"/>
      <w:r>
        <w:rPr>
          <w:rFonts w:ascii="Times New Roman" w:hAnsi="Times New Roman"/>
        </w:rPr>
        <w:t>ароматизаторов</w:t>
      </w:r>
      <w:proofErr w:type="spellEnd"/>
      <w:r>
        <w:rPr>
          <w:rFonts w:ascii="Times New Roman" w:hAnsi="Times New Roman"/>
        </w:rPr>
        <w:t xml:space="preserve"> и технологических вспомогательных средств» </w:t>
      </w:r>
      <w:proofErr w:type="gramStart"/>
      <w:r>
        <w:rPr>
          <w:rFonts w:ascii="Times New Roman" w:hAnsi="Times New Roman"/>
        </w:rPr>
        <w:t>ТР</w:t>
      </w:r>
      <w:proofErr w:type="gramEnd"/>
      <w:r>
        <w:rPr>
          <w:rFonts w:ascii="Times New Roman" w:hAnsi="Times New Roman"/>
        </w:rPr>
        <w:t xml:space="preserve"> ТС 029/2012</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Технического регламента Таможенного союза </w:t>
      </w:r>
      <w:proofErr w:type="gramStart"/>
      <w:r w:rsidRPr="00482351">
        <w:rPr>
          <w:rFonts w:ascii="Times New Roman" w:hAnsi="Times New Roman"/>
        </w:rPr>
        <w:t>ТР</w:t>
      </w:r>
      <w:proofErr w:type="gramEnd"/>
      <w:r w:rsidRPr="00482351">
        <w:rPr>
          <w:rFonts w:ascii="Times New Roman" w:hAnsi="Times New Roman"/>
        </w:rPr>
        <w:t xml:space="preserve"> ТС 021/2011 «О безопасности пищевой продукции», утв. Решением Комиссии  Таможенного союза от 09.12.2011 года № 880;</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w:t>
      </w:r>
      <w:proofErr w:type="gramStart"/>
      <w:r w:rsidRPr="00482351">
        <w:rPr>
          <w:rFonts w:ascii="Times New Roman" w:hAnsi="Times New Roman"/>
        </w:rPr>
        <w:t>ТР</w:t>
      </w:r>
      <w:proofErr w:type="gramEnd"/>
      <w:r w:rsidRPr="00482351">
        <w:rPr>
          <w:rFonts w:ascii="Times New Roman" w:hAnsi="Times New Roman"/>
        </w:rPr>
        <w:t xml:space="preserve"> ТС  005/2011 «О безопасности упаковки»,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w:t>
      </w:r>
      <w:proofErr w:type="gramStart"/>
      <w:r w:rsidRPr="00482351">
        <w:rPr>
          <w:rFonts w:ascii="Times New Roman" w:hAnsi="Times New Roman"/>
        </w:rPr>
        <w:t>ТР</w:t>
      </w:r>
      <w:proofErr w:type="gramEnd"/>
      <w:r w:rsidRPr="00482351">
        <w:rPr>
          <w:rFonts w:ascii="Times New Roman" w:hAnsi="Times New Roman"/>
        </w:rPr>
        <w:t xml:space="preserve"> ТС  022/2011 «Пищевая продукция в части ее маркировки»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02.01.2000 № 29-ФЗ «О качестве и безопасности пищевых продуктов»;</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30.03.1999 № 52-ФЗ «О санитарно-эпидемиологическом благополучии населения»;</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Законом Российской Федерации от 14.05.1993  № 4979-1 «О ветеринарии»;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ГОСТ </w:t>
      </w:r>
      <w:proofErr w:type="gramStart"/>
      <w:r w:rsidRPr="00482351">
        <w:rPr>
          <w:rFonts w:ascii="Times New Roman" w:hAnsi="Times New Roman"/>
        </w:rPr>
        <w:t>Р</w:t>
      </w:r>
      <w:proofErr w:type="gramEnd"/>
      <w:r w:rsidRPr="00482351">
        <w:rPr>
          <w:rFonts w:ascii="Times New Roman" w:hAnsi="Times New Roman"/>
        </w:rPr>
        <w:t xml:space="preserve"> 51074-2003 Национальный стандарт Российской Федерации. «Продукты пищевые. Информация для потребителя. </w:t>
      </w:r>
      <w:proofErr w:type="gramStart"/>
      <w:r w:rsidRPr="00482351">
        <w:rPr>
          <w:rFonts w:ascii="Times New Roman" w:hAnsi="Times New Roman"/>
        </w:rPr>
        <w:t>Общие требования» (утв. Постановлением Госстандарта России от 29.12.2003 № 401-ст);</w:t>
      </w:r>
      <w:proofErr w:type="gramEnd"/>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proofErr w:type="gramStart"/>
      <w:r w:rsidRPr="00482351">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w:t>
      </w:r>
      <w:proofErr w:type="spellStart"/>
      <w:r w:rsidRPr="00482351">
        <w:rPr>
          <w:rFonts w:ascii="Times New Roman" w:hAnsi="Times New Roman"/>
        </w:rPr>
        <w:t>СанПиН</w:t>
      </w:r>
      <w:proofErr w:type="spellEnd"/>
      <w:r w:rsidRPr="00482351">
        <w:rPr>
          <w:rFonts w:ascii="Times New Roman" w:hAnsi="Times New Roman"/>
        </w:rPr>
        <w:t xml:space="preserve"> 2.3.2.1078-01. 2.3.2.</w:t>
      </w:r>
      <w:proofErr w:type="gramEnd"/>
      <w:r w:rsidRPr="00482351">
        <w:rPr>
          <w:rFonts w:ascii="Times New Roman" w:hAnsi="Times New Roman"/>
        </w:rPr>
        <w:t xml:space="preserve">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Санитарными правилами «Организация и проведение производственного </w:t>
      </w:r>
      <w:proofErr w:type="gramStart"/>
      <w:r w:rsidRPr="00482351">
        <w:rPr>
          <w:rFonts w:ascii="Times New Roman" w:hAnsi="Times New Roman"/>
        </w:rPr>
        <w:t>контроля за</w:t>
      </w:r>
      <w:proofErr w:type="gramEnd"/>
      <w:r w:rsidRPr="00482351">
        <w:rPr>
          <w:rFonts w:ascii="Times New Roman" w:hAnsi="Times New Roman"/>
        </w:rPr>
        <w:t xml:space="preserve"> соблюдением санитарных правил и выполнением санитарно-противоэпидемических (профилактических) мероприятий СП 1.1.1058-01»; </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proofErr w:type="spellStart"/>
      <w:r w:rsidRPr="00482351">
        <w:rPr>
          <w:rFonts w:ascii="Times New Roman" w:hAnsi="Times New Roman"/>
        </w:rPr>
        <w:t>СанПиН</w:t>
      </w:r>
      <w:proofErr w:type="spellEnd"/>
      <w:r w:rsidRPr="00482351">
        <w:rPr>
          <w:rFonts w:ascii="Times New Roman" w:hAnsi="Times New Roman"/>
        </w:rPr>
        <w:t xml:space="preserve"> 2.3.2.2399-08 Организация детского питания. Дополнения и изменения N 1 к </w:t>
      </w:r>
      <w:proofErr w:type="spellStart"/>
      <w:r w:rsidRPr="00482351">
        <w:rPr>
          <w:rFonts w:ascii="Times New Roman" w:hAnsi="Times New Roman"/>
        </w:rPr>
        <w:t>СанПиН</w:t>
      </w:r>
      <w:proofErr w:type="spellEnd"/>
      <w:r w:rsidRPr="00482351">
        <w:rPr>
          <w:rFonts w:ascii="Times New Roman" w:hAnsi="Times New Roman"/>
        </w:rPr>
        <w:t xml:space="preserve"> 2.3.2.1940-05</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w:t>
      </w:r>
      <w:proofErr w:type="spellStart"/>
      <w:r w:rsidRPr="00482351">
        <w:rPr>
          <w:rFonts w:ascii="Times New Roman" w:hAnsi="Times New Roman"/>
        </w:rPr>
        <w:t>СанПиН</w:t>
      </w:r>
      <w:proofErr w:type="spellEnd"/>
      <w:r w:rsidRPr="00482351">
        <w:rPr>
          <w:rFonts w:ascii="Times New Roman" w:hAnsi="Times New Roman"/>
        </w:rPr>
        <w:t xml:space="preserve"> 2.3.2.1940-05 "Организация детского питания";  </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w:t>
      </w:r>
      <w:proofErr w:type="gramStart"/>
      <w:r w:rsidRPr="00482351">
        <w:rPr>
          <w:rFonts w:ascii="Times New Roman" w:hAnsi="Times New Roman"/>
        </w:rPr>
        <w:t xml:space="preserve">Постановление Главного государственного санитарного врача РФ от 22.05.2003 № 98 «О введении в действие Санитарно-эпидемиологических правил и нормативов </w:t>
      </w:r>
      <w:proofErr w:type="spellStart"/>
      <w:r w:rsidRPr="00482351">
        <w:rPr>
          <w:rFonts w:ascii="Times New Roman" w:hAnsi="Times New Roman"/>
        </w:rPr>
        <w:t>СанПиН</w:t>
      </w:r>
      <w:proofErr w:type="spellEnd"/>
      <w:r w:rsidRPr="00482351">
        <w:rPr>
          <w:rFonts w:ascii="Times New Roman" w:hAnsi="Times New Roman"/>
        </w:rPr>
        <w:t xml:space="preserve"> 2.3.2.1324-03» (вместе с «</w:t>
      </w:r>
      <w:proofErr w:type="spellStart"/>
      <w:r w:rsidRPr="00482351">
        <w:rPr>
          <w:rFonts w:ascii="Times New Roman" w:hAnsi="Times New Roman"/>
        </w:rPr>
        <w:t>СанПиН</w:t>
      </w:r>
      <w:proofErr w:type="spellEnd"/>
      <w:r w:rsidRPr="00482351">
        <w:rPr>
          <w:rFonts w:ascii="Times New Roman" w:hAnsi="Times New Roman"/>
        </w:rPr>
        <w:t xml:space="preserve"> 2.3.2.1324-03. 2.3.2.</w:t>
      </w:r>
      <w:proofErr w:type="gramEnd"/>
      <w:r w:rsidRPr="00482351">
        <w:rPr>
          <w:rFonts w:ascii="Times New Roman" w:hAnsi="Times New Roman"/>
        </w:rPr>
        <w:t xml:space="preserve">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Государственного стандарта ГОСТ  15846-2002 «Продукция, отправляемая в районы Крайнего Севера и приравненные к ним местности. Упаковка, маркировка, транспортирование и хранение»,</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Постановление Главного государственного санитарного врача РФ от 15 мая 2013 г. N 26 "Об утверждении </w:t>
      </w:r>
      <w:proofErr w:type="spellStart"/>
      <w:r w:rsidRPr="00482351">
        <w:rPr>
          <w:rFonts w:ascii="Times New Roman" w:hAnsi="Times New Roman"/>
        </w:rPr>
        <w:t>СанПиН</w:t>
      </w:r>
      <w:proofErr w:type="spellEnd"/>
      <w:r w:rsidRPr="00482351">
        <w:rPr>
          <w:rFonts w:ascii="Times New Roman" w:hAnsi="Times New Roman"/>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proofErr w:type="gramStart"/>
      <w:r w:rsidRPr="00482351">
        <w:rPr>
          <w:rFonts w:ascii="Times New Roman" w:hAnsi="Times New Roman"/>
        </w:rPr>
        <w:t>ТР</w:t>
      </w:r>
      <w:proofErr w:type="gramEnd"/>
      <w:r w:rsidRPr="00482351">
        <w:rPr>
          <w:rFonts w:ascii="Times New Roman" w:hAnsi="Times New Roman"/>
        </w:rPr>
        <w:t xml:space="preserve">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C52F80" w:rsidRPr="00482351" w:rsidRDefault="00C52F80" w:rsidP="00CB11C9">
      <w:pPr>
        <w:numPr>
          <w:ilvl w:val="0"/>
          <w:numId w:val="48"/>
        </w:numPr>
        <w:spacing w:after="0" w:line="240" w:lineRule="auto"/>
        <w:ind w:left="0" w:firstLine="567"/>
        <w:contextualSpacing/>
        <w:jc w:val="both"/>
        <w:rPr>
          <w:rFonts w:ascii="Times New Roman" w:hAnsi="Times New Roman"/>
        </w:rPr>
      </w:pPr>
      <w:r w:rsidRPr="00482351">
        <w:rPr>
          <w:rFonts w:ascii="Times New Roman" w:hAnsi="Times New Roman"/>
        </w:rPr>
        <w:t>Качество и условия поставки товара:</w:t>
      </w:r>
    </w:p>
    <w:p w:rsidR="00C52F80" w:rsidRPr="00482351" w:rsidRDefault="00C52F80" w:rsidP="00CB11C9">
      <w:pPr>
        <w:numPr>
          <w:ilvl w:val="1"/>
          <w:numId w:val="48"/>
        </w:numPr>
        <w:spacing w:after="0" w:line="240" w:lineRule="auto"/>
        <w:ind w:left="0" w:firstLine="567"/>
        <w:jc w:val="both"/>
        <w:rPr>
          <w:rFonts w:ascii="Times New Roman" w:hAnsi="Times New Roman"/>
        </w:rPr>
      </w:pPr>
      <w:proofErr w:type="gramStart"/>
      <w:r w:rsidRPr="00482351">
        <w:rPr>
          <w:rFonts w:ascii="Times New Roman" w:hAnsi="Times New Roman"/>
        </w:rPr>
        <w:t xml:space="preserve">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w:t>
      </w:r>
      <w:proofErr w:type="spellStart"/>
      <w:r w:rsidRPr="00482351">
        <w:rPr>
          <w:rFonts w:ascii="Times New Roman" w:hAnsi="Times New Roman"/>
        </w:rPr>
        <w:t>СанПиН</w:t>
      </w:r>
      <w:proofErr w:type="spellEnd"/>
      <w:r w:rsidRPr="00482351">
        <w:rPr>
          <w:rFonts w:ascii="Times New Roman" w:hAnsi="Times New Roman"/>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roofErr w:type="gramEnd"/>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w:t>
      </w:r>
      <w:proofErr w:type="spellStart"/>
      <w:r w:rsidRPr="00482351">
        <w:rPr>
          <w:rFonts w:ascii="Times New Roman" w:hAnsi="Times New Roman"/>
        </w:rPr>
        <w:t>СанПиН</w:t>
      </w:r>
      <w:proofErr w:type="spellEnd"/>
      <w:r w:rsidRPr="00482351">
        <w:rPr>
          <w:rFonts w:ascii="Times New Roman" w:hAnsi="Times New Roman"/>
        </w:rPr>
        <w:t xml:space="preserve">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w:t>
      </w:r>
      <w:r w:rsidRPr="00482351">
        <w:rPr>
          <w:rFonts w:ascii="Times New Roman" w:hAnsi="Times New Roman"/>
        </w:rPr>
        <w:lastRenderedPageBreak/>
        <w:t xml:space="preserve">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w:t>
      </w:r>
      <w:proofErr w:type="gramStart"/>
      <w:r w:rsidRPr="00482351">
        <w:rPr>
          <w:rFonts w:ascii="Times New Roman" w:hAnsi="Times New Roman"/>
        </w:rPr>
        <w:t xml:space="preserve">согласно  </w:t>
      </w:r>
      <w:proofErr w:type="spellStart"/>
      <w:r w:rsidRPr="00482351">
        <w:rPr>
          <w:rFonts w:ascii="Times New Roman" w:hAnsi="Times New Roman"/>
        </w:rPr>
        <w:t>ГОСТов</w:t>
      </w:r>
      <w:proofErr w:type="spellEnd"/>
      <w:proofErr w:type="gramEnd"/>
      <w:r w:rsidRPr="00482351">
        <w:rPr>
          <w:rFonts w:ascii="Times New Roman" w:hAnsi="Times New Roman"/>
        </w:rPr>
        <w:t>.</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w:t>
      </w:r>
      <w:proofErr w:type="spellStart"/>
      <w:r w:rsidRPr="00482351">
        <w:rPr>
          <w:rFonts w:ascii="Times New Roman" w:hAnsi="Times New Roman"/>
        </w:rPr>
        <w:t>СанПиН</w:t>
      </w:r>
      <w:proofErr w:type="spellEnd"/>
      <w:r w:rsidRPr="00482351">
        <w:rPr>
          <w:rFonts w:ascii="Times New Roman" w:hAnsi="Times New Roman"/>
        </w:rPr>
        <w:t xml:space="preserve">.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Поставить товар, не содержащий </w:t>
      </w:r>
      <w:proofErr w:type="spellStart"/>
      <w:r w:rsidRPr="00482351">
        <w:rPr>
          <w:rFonts w:ascii="Times New Roman" w:hAnsi="Times New Roman"/>
        </w:rPr>
        <w:t>генномодифицированные</w:t>
      </w:r>
      <w:proofErr w:type="spellEnd"/>
      <w:r w:rsidRPr="00482351">
        <w:rPr>
          <w:rFonts w:ascii="Times New Roman" w:hAnsi="Times New Roman"/>
        </w:rPr>
        <w:t xml:space="preserve"> организмы (ГМО).</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proofErr w:type="gramStart"/>
      <w:r w:rsidRPr="00482351">
        <w:rPr>
          <w:rFonts w:ascii="Times New Roman" w:hAnsi="Times New Roman"/>
        </w:rPr>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482351">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Pr>
          <w:rFonts w:ascii="Times New Roman" w:hAnsi="Times New Roman"/>
        </w:rPr>
        <w:t xml:space="preserve"> </w:t>
      </w:r>
      <w:r w:rsidR="00AB1C29" w:rsidRPr="00460279">
        <w:rPr>
          <w:rFonts w:ascii="Times New Roman" w:hAnsi="Times New Roman"/>
        </w:rPr>
        <w:t>(электронный ветеринарный сопроводительный документ, переданный через ГИС «Меркурий»)</w:t>
      </w:r>
      <w:r w:rsidRPr="00460279">
        <w:rPr>
          <w:rFonts w:ascii="Times New Roman" w:hAnsi="Times New Roman"/>
        </w:rPr>
        <w:t>).</w:t>
      </w:r>
      <w:r w:rsidRPr="00482351">
        <w:rPr>
          <w:rFonts w:ascii="Times New Roman" w:hAnsi="Times New Roman"/>
        </w:rPr>
        <w:t xml:space="preserve"> </w:t>
      </w:r>
      <w:proofErr w:type="gramEnd"/>
    </w:p>
    <w:p w:rsidR="00C52F80" w:rsidRPr="00482351" w:rsidRDefault="00C52F80" w:rsidP="00CB11C9">
      <w:pPr>
        <w:numPr>
          <w:ilvl w:val="1"/>
          <w:numId w:val="48"/>
        </w:numPr>
        <w:spacing w:after="0" w:line="240" w:lineRule="auto"/>
        <w:ind w:left="0" w:firstLine="567"/>
        <w:contextualSpacing/>
        <w:jc w:val="both"/>
        <w:rPr>
          <w:rFonts w:ascii="Times New Roman" w:hAnsi="Times New Roman"/>
          <w:u w:val="single"/>
        </w:rPr>
      </w:pPr>
      <w:r w:rsidRPr="00CB11C9">
        <w:rPr>
          <w:rFonts w:ascii="Times New Roman" w:hAnsi="Times New Roman"/>
        </w:rPr>
        <w:t>Отсутствие поставляемого продук</w:t>
      </w:r>
      <w:r w:rsidR="00AB1C29">
        <w:rPr>
          <w:rFonts w:ascii="Times New Roman" w:hAnsi="Times New Roman"/>
        </w:rPr>
        <w:t>та в перечне фальсифицированной</w:t>
      </w:r>
      <w:r w:rsidRPr="00CB11C9">
        <w:rPr>
          <w:rFonts w:ascii="Times New Roman" w:hAnsi="Times New Roman"/>
        </w:rPr>
        <w:t xml:space="preserve"> на сайте  Федеральной службы по надзору  в сфере защиты прав потребителей и благополучия человека</w:t>
      </w:r>
      <w:proofErr w:type="gramStart"/>
      <w:r w:rsidRPr="00482351">
        <w:rPr>
          <w:rFonts w:ascii="Times New Roman" w:hAnsi="Times New Roman"/>
          <w:u w:val="single"/>
        </w:rPr>
        <w:t xml:space="preserve"> .</w:t>
      </w:r>
      <w:proofErr w:type="gramEnd"/>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обязан соблюдать следующие правила: </w:t>
      </w:r>
    </w:p>
    <w:p w:rsidR="00C52F80" w:rsidRPr="00482351" w:rsidRDefault="00C52F80" w:rsidP="00CB11C9">
      <w:pPr>
        <w:spacing w:after="0" w:line="240" w:lineRule="auto"/>
        <w:ind w:firstLine="567"/>
        <w:contextualSpacing/>
        <w:jc w:val="both"/>
        <w:rPr>
          <w:rFonts w:ascii="Times New Roman" w:hAnsi="Times New Roman"/>
        </w:rPr>
      </w:pPr>
      <w:proofErr w:type="gramStart"/>
      <w:r w:rsidRPr="00482351">
        <w:rPr>
          <w:rFonts w:ascii="Times New Roman" w:hAnsi="Times New Roman"/>
        </w:rPr>
        <w:t>- осуществлять хранение продуктов питания, соблюдая температурный и влажностный режим хранения товаров (п.3.3.2.</w:t>
      </w:r>
      <w:proofErr w:type="gramEnd"/>
      <w:r w:rsidRPr="00482351">
        <w:rPr>
          <w:rFonts w:ascii="Times New Roman" w:hAnsi="Times New Roman"/>
        </w:rPr>
        <w:t xml:space="preserve"> </w:t>
      </w:r>
      <w:proofErr w:type="spellStart"/>
      <w:proofErr w:type="gramStart"/>
      <w:r w:rsidRPr="00482351">
        <w:rPr>
          <w:rFonts w:ascii="Times New Roman" w:hAnsi="Times New Roman"/>
        </w:rPr>
        <w:t>СанПиН</w:t>
      </w:r>
      <w:proofErr w:type="spellEnd"/>
      <w:r w:rsidRPr="00482351">
        <w:rPr>
          <w:rFonts w:ascii="Times New Roman" w:hAnsi="Times New Roman"/>
        </w:rPr>
        <w:t xml:space="preserve">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w:t>
      </w:r>
      <w:proofErr w:type="gramEnd"/>
      <w:r w:rsidRPr="00482351">
        <w:rPr>
          <w:rFonts w:ascii="Times New Roman" w:hAnsi="Times New Roman"/>
        </w:rPr>
        <w:t xml:space="preserve"> По требованию Заказчика предъявлять документы, подтверждающие соответствие транспорта установленным требованиям;</w:t>
      </w:r>
    </w:p>
    <w:p w:rsidR="00C52F80"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rsidR="00535F90" w:rsidRPr="00482351" w:rsidRDefault="00535F90" w:rsidP="00CB11C9">
      <w:pPr>
        <w:spacing w:after="0" w:line="240" w:lineRule="auto"/>
        <w:ind w:firstLine="567"/>
        <w:contextualSpacing/>
        <w:jc w:val="both"/>
        <w:rPr>
          <w:rFonts w:ascii="Times New Roman" w:hAnsi="Times New Roman"/>
        </w:rPr>
      </w:pPr>
      <w:r w:rsidRPr="00460279">
        <w:rPr>
          <w:rFonts w:ascii="Times New Roman" w:hAnsi="Times New Roman"/>
        </w:rPr>
        <w:t xml:space="preserve">- доставка и промежуточное хранение пищевых продуктов должны осуществляться с соблюдением условий и режимов хранения, установленных соответствующим </w:t>
      </w:r>
      <w:proofErr w:type="spellStart"/>
      <w:r w:rsidRPr="00460279">
        <w:rPr>
          <w:rFonts w:ascii="Times New Roman" w:hAnsi="Times New Roman"/>
        </w:rPr>
        <w:t>ГОСТом</w:t>
      </w:r>
      <w:proofErr w:type="spellEnd"/>
      <w:r w:rsidRPr="00460279">
        <w:rPr>
          <w:rFonts w:ascii="Times New Roman" w:hAnsi="Times New Roman"/>
        </w:rPr>
        <w:t xml:space="preserve">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xml:space="preserve">- осуществлять бесперебойную поставку товара Заказчику </w:t>
      </w:r>
      <w:proofErr w:type="gramStart"/>
      <w:r w:rsidRPr="00482351">
        <w:rPr>
          <w:rFonts w:ascii="Times New Roman" w:hAnsi="Times New Roman"/>
        </w:rPr>
        <w:t>согласно заявок</w:t>
      </w:r>
      <w:proofErr w:type="gramEnd"/>
      <w:r w:rsidRPr="00482351">
        <w:rPr>
          <w:rFonts w:ascii="Times New Roman" w:hAnsi="Times New Roman"/>
        </w:rPr>
        <w:t xml:space="preserve"> Заказчика</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Pr>
          <w:rFonts w:ascii="Times New Roman" w:hAnsi="Times New Roman"/>
        </w:rPr>
        <w:t xml:space="preserve"> телефонограммой от Заказчика. </w:t>
      </w:r>
    </w:p>
    <w:p w:rsidR="00C52F80" w:rsidRPr="00482351" w:rsidRDefault="00C52F80" w:rsidP="00CB11C9">
      <w:pPr>
        <w:spacing w:after="0" w:line="240" w:lineRule="auto"/>
        <w:ind w:firstLine="567"/>
        <w:jc w:val="both"/>
        <w:rPr>
          <w:rFonts w:ascii="Times New Roman" w:hAnsi="Times New Roman"/>
        </w:rPr>
      </w:pPr>
      <w:r w:rsidRPr="00482351">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rsidR="00C52F80" w:rsidRPr="00482351" w:rsidRDefault="00C52F80" w:rsidP="00C52F80">
      <w:pPr>
        <w:spacing w:after="0" w:line="240" w:lineRule="auto"/>
        <w:rPr>
          <w:rFonts w:ascii="Times New Roman" w:hAnsi="Times New Roman"/>
        </w:rPr>
      </w:pPr>
    </w:p>
    <w:p w:rsidR="00C52F80" w:rsidRPr="00A235E4" w:rsidRDefault="00C52F80" w:rsidP="00D53872">
      <w:pPr>
        <w:spacing w:after="0" w:line="240" w:lineRule="auto"/>
        <w:ind w:firstLine="709"/>
        <w:jc w:val="center"/>
        <w:rPr>
          <w:rFonts w:ascii="Times New Roman" w:hAnsi="Times New Roman"/>
          <w:b/>
        </w:rPr>
      </w:pPr>
    </w:p>
    <w:p w:rsidR="00EE4485" w:rsidRDefault="00EE4485">
      <w:pPr>
        <w:rPr>
          <w:rFonts w:ascii="Times New Roman" w:hAnsi="Times New Roman"/>
          <w:b/>
        </w:rPr>
      </w:pPr>
    </w:p>
    <w:p w:rsidR="004122C5" w:rsidRDefault="004122C5" w:rsidP="009E7383">
      <w:pPr>
        <w:spacing w:after="0" w:line="240" w:lineRule="auto"/>
        <w:jc w:val="center"/>
        <w:rPr>
          <w:rFonts w:ascii="Times New Roman" w:hAnsi="Times New Roman"/>
          <w:b/>
        </w:rPr>
        <w:sectPr w:rsidR="004122C5" w:rsidSect="00600D1E">
          <w:pgSz w:w="11906" w:h="16838"/>
          <w:pgMar w:top="709" w:right="851" w:bottom="709" w:left="1701" w:header="709" w:footer="417" w:gutter="0"/>
          <w:cols w:space="708"/>
          <w:docGrid w:linePitch="360"/>
        </w:sectPr>
      </w:pPr>
    </w:p>
    <w:p w:rsidR="00CB11C9" w:rsidRPr="0072024D" w:rsidRDefault="009E7383" w:rsidP="00CB11C9">
      <w:pPr>
        <w:spacing w:after="0" w:line="240" w:lineRule="auto"/>
        <w:jc w:val="center"/>
        <w:rPr>
          <w:rFonts w:ascii="Times New Roman" w:hAnsi="Times New Roman"/>
          <w:b/>
          <w:sz w:val="24"/>
          <w:szCs w:val="24"/>
        </w:rPr>
      </w:pPr>
      <w:r w:rsidRPr="0072024D">
        <w:rPr>
          <w:rFonts w:ascii="Times New Roman" w:hAnsi="Times New Roman"/>
          <w:b/>
          <w:sz w:val="24"/>
          <w:szCs w:val="24"/>
        </w:rPr>
        <w:lastRenderedPageBreak/>
        <w:t xml:space="preserve">РАЗДЕЛ V </w:t>
      </w:r>
      <w:r w:rsidR="00CB11C9" w:rsidRPr="0072024D">
        <w:rPr>
          <w:rFonts w:ascii="Times New Roman" w:hAnsi="Times New Roman"/>
          <w:b/>
          <w:sz w:val="24"/>
          <w:szCs w:val="24"/>
        </w:rPr>
        <w:t xml:space="preserve">ОБОСНОВАНИЕ НАЧАЛЬНОЙ (МАКСИМАЛЬНОЙ) ЦЕНЫ ДОГОВОРА </w:t>
      </w:r>
    </w:p>
    <w:p w:rsidR="00CB11C9" w:rsidRPr="0072024D" w:rsidRDefault="00CB11C9" w:rsidP="00CB11C9">
      <w:pPr>
        <w:spacing w:after="0" w:line="240" w:lineRule="auto"/>
        <w:ind w:firstLine="709"/>
        <w:jc w:val="center"/>
        <w:rPr>
          <w:rFonts w:ascii="Times New Roman" w:hAnsi="Times New Roman"/>
          <w:b/>
          <w:sz w:val="24"/>
          <w:szCs w:val="24"/>
        </w:rPr>
      </w:pPr>
      <w:r w:rsidRPr="0072024D">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sidR="00EF0786">
        <w:rPr>
          <w:rFonts w:ascii="Times New Roman" w:hAnsi="Times New Roman"/>
          <w:b/>
          <w:sz w:val="24"/>
          <w:szCs w:val="24"/>
        </w:rPr>
        <w:t>бюджетного</w:t>
      </w:r>
      <w:r w:rsidRPr="0072024D">
        <w:rPr>
          <w:rFonts w:ascii="Times New Roman" w:hAnsi="Times New Roman"/>
          <w:b/>
          <w:sz w:val="24"/>
          <w:szCs w:val="24"/>
        </w:rPr>
        <w:t xml:space="preserve"> дошкольного образовательного учреждения</w:t>
      </w:r>
      <w:r w:rsidR="00E41B62">
        <w:rPr>
          <w:rFonts w:ascii="Times New Roman" w:hAnsi="Times New Roman"/>
          <w:b/>
          <w:sz w:val="24"/>
          <w:szCs w:val="24"/>
        </w:rPr>
        <w:t xml:space="preserve"> -</w:t>
      </w:r>
      <w:r w:rsidRPr="0072024D">
        <w:rPr>
          <w:rFonts w:ascii="Times New Roman" w:hAnsi="Times New Roman"/>
          <w:b/>
          <w:sz w:val="24"/>
          <w:szCs w:val="24"/>
        </w:rPr>
        <w:t xml:space="preserve"> </w:t>
      </w:r>
      <w:r w:rsidR="003F3640">
        <w:rPr>
          <w:rFonts w:ascii="Times New Roman" w:hAnsi="Times New Roman"/>
          <w:b/>
          <w:sz w:val="24"/>
          <w:szCs w:val="24"/>
        </w:rPr>
        <w:t xml:space="preserve"> </w:t>
      </w:r>
      <w:r w:rsidR="00EF0786">
        <w:rPr>
          <w:rFonts w:ascii="Times New Roman" w:hAnsi="Times New Roman"/>
          <w:b/>
          <w:sz w:val="24"/>
          <w:szCs w:val="24"/>
        </w:rPr>
        <w:t>д</w:t>
      </w:r>
      <w:r w:rsidRPr="0072024D">
        <w:rPr>
          <w:rFonts w:ascii="Times New Roman" w:hAnsi="Times New Roman"/>
          <w:b/>
          <w:sz w:val="24"/>
          <w:szCs w:val="24"/>
        </w:rPr>
        <w:t>етский сад №</w:t>
      </w:r>
      <w:r w:rsidR="00E41B62">
        <w:rPr>
          <w:rFonts w:ascii="Times New Roman" w:hAnsi="Times New Roman"/>
          <w:b/>
          <w:sz w:val="24"/>
          <w:szCs w:val="24"/>
        </w:rPr>
        <w:t xml:space="preserve"> 148</w:t>
      </w:r>
    </w:p>
    <w:p w:rsidR="00CB11C9" w:rsidRPr="0072024D" w:rsidRDefault="00CB11C9" w:rsidP="00CB11C9">
      <w:pPr>
        <w:spacing w:after="0" w:line="240" w:lineRule="auto"/>
        <w:jc w:val="center"/>
        <w:rPr>
          <w:rFonts w:ascii="Times New Roman" w:hAnsi="Times New Roman"/>
          <w:b/>
          <w:sz w:val="24"/>
          <w:szCs w:val="24"/>
        </w:rPr>
      </w:pPr>
    </w:p>
    <w:p w:rsidR="00CB11C9" w:rsidRDefault="00CB11C9" w:rsidP="00B56DEC">
      <w:pPr>
        <w:spacing w:after="0" w:line="240" w:lineRule="auto"/>
        <w:ind w:firstLine="709"/>
        <w:jc w:val="both"/>
        <w:rPr>
          <w:rFonts w:ascii="Times New Roman" w:hAnsi="Times New Roman"/>
          <w:sz w:val="24"/>
          <w:szCs w:val="24"/>
        </w:rPr>
      </w:pPr>
      <w:r w:rsidRPr="00B56DEC">
        <w:rPr>
          <w:rFonts w:ascii="Times New Roman" w:hAnsi="Times New Roman"/>
          <w:sz w:val="24"/>
          <w:szCs w:val="24"/>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rsidR="004E795B" w:rsidRPr="00B56DEC" w:rsidRDefault="004E795B" w:rsidP="004E795B">
      <w:pPr>
        <w:spacing w:after="0" w:line="240" w:lineRule="auto"/>
        <w:ind w:firstLine="709"/>
        <w:jc w:val="center"/>
        <w:rPr>
          <w:rFonts w:ascii="Times New Roman" w:hAnsi="Times New Roman"/>
          <w:sz w:val="24"/>
          <w:szCs w:val="24"/>
        </w:rPr>
      </w:pPr>
      <w:r w:rsidRPr="00460279">
        <w:rPr>
          <w:rFonts w:ascii="Times New Roman" w:hAnsi="Times New Roman"/>
          <w:sz w:val="24"/>
          <w:szCs w:val="24"/>
        </w:rPr>
        <w:t>*Прилагается отдельным файлом</w:t>
      </w:r>
    </w:p>
    <w:p w:rsidR="00F465FA" w:rsidRDefault="00F465FA" w:rsidP="008F14E0">
      <w:pPr>
        <w:spacing w:after="0" w:line="240" w:lineRule="auto"/>
        <w:contextualSpacing/>
        <w:rPr>
          <w:rFonts w:ascii="Times New Roman" w:eastAsia="Times New Roman" w:hAnsi="Times New Roman"/>
          <w:b/>
          <w:sz w:val="24"/>
          <w:szCs w:val="24"/>
          <w:lang w:eastAsia="zh-CN"/>
        </w:rPr>
        <w:sectPr w:rsidR="00F465FA" w:rsidSect="00535F90">
          <w:pgSz w:w="11906" w:h="16838"/>
          <w:pgMar w:top="822" w:right="851" w:bottom="1134" w:left="1701" w:header="567" w:footer="567" w:gutter="0"/>
          <w:cols w:space="708"/>
          <w:docGrid w:linePitch="360"/>
        </w:sectPr>
      </w:pPr>
    </w:p>
    <w:p w:rsidR="00A43137" w:rsidRPr="005851AE" w:rsidRDefault="00A43137" w:rsidP="00A43137">
      <w:pPr>
        <w:spacing w:after="0" w:line="240" w:lineRule="auto"/>
        <w:contextualSpacing/>
        <w:jc w:val="center"/>
        <w:rPr>
          <w:rFonts w:ascii="Times New Roman" w:eastAsia="Times New Roman" w:hAnsi="Times New Roman"/>
          <w:b/>
          <w:sz w:val="24"/>
          <w:szCs w:val="24"/>
          <w:lang w:eastAsia="zh-CN"/>
        </w:rPr>
      </w:pPr>
      <w:r w:rsidRPr="005851AE">
        <w:rPr>
          <w:rFonts w:ascii="Times New Roman" w:eastAsia="Times New Roman" w:hAnsi="Times New Roman"/>
          <w:b/>
          <w:sz w:val="24"/>
          <w:szCs w:val="24"/>
          <w:lang w:eastAsia="zh-CN"/>
        </w:rPr>
        <w:lastRenderedPageBreak/>
        <w:t xml:space="preserve">РАЗДЕЛ </w:t>
      </w:r>
      <w:r w:rsidRPr="005851AE">
        <w:rPr>
          <w:rFonts w:ascii="Times New Roman" w:eastAsia="Times New Roman" w:hAnsi="Times New Roman"/>
          <w:b/>
          <w:sz w:val="24"/>
          <w:szCs w:val="24"/>
          <w:lang w:val="en-US" w:eastAsia="zh-CN"/>
        </w:rPr>
        <w:t>VI</w:t>
      </w:r>
      <w:r w:rsidRPr="005851AE">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rsidR="00A43137" w:rsidRDefault="00A43137" w:rsidP="00A43137">
      <w:pPr>
        <w:spacing w:after="0" w:line="240" w:lineRule="auto"/>
        <w:contextualSpacing/>
        <w:jc w:val="center"/>
        <w:rPr>
          <w:rFonts w:ascii="Times New Roman" w:eastAsia="Times New Roman" w:hAnsi="Times New Roman"/>
          <w:b/>
          <w:sz w:val="24"/>
          <w:szCs w:val="24"/>
          <w:lang w:eastAsia="zh-CN"/>
        </w:rPr>
      </w:pPr>
    </w:p>
    <w:p w:rsidR="00AC47FD" w:rsidRPr="00B41379" w:rsidRDefault="00AC47FD" w:rsidP="00AC47FD">
      <w:pPr>
        <w:spacing w:after="0" w:line="240" w:lineRule="auto"/>
        <w:contextualSpacing/>
        <w:jc w:val="center"/>
        <w:rPr>
          <w:rFonts w:ascii="Times New Roman" w:eastAsia="Times New Roman" w:hAnsi="Times New Roman"/>
          <w:b/>
          <w:sz w:val="24"/>
          <w:szCs w:val="24"/>
          <w:lang w:eastAsia="zh-CN"/>
        </w:rPr>
      </w:pPr>
      <w:r w:rsidRPr="00B41379">
        <w:rPr>
          <w:rFonts w:ascii="Times New Roman" w:eastAsia="Times New Roman" w:hAnsi="Times New Roman"/>
          <w:b/>
          <w:sz w:val="24"/>
          <w:szCs w:val="24"/>
          <w:lang w:eastAsia="zh-CN"/>
        </w:rPr>
        <w:t>СОГЛАСИЕ НА УЧАСТИЕ В ЭЛЕКТРОННОМ АУКЦИОНЕ</w:t>
      </w:r>
    </w:p>
    <w:p w:rsidR="00AC47FD" w:rsidRPr="008063BC" w:rsidRDefault="00AC47FD" w:rsidP="00AC47FD">
      <w:pPr>
        <w:spacing w:before="240" w:after="240" w:line="240" w:lineRule="auto"/>
        <w:ind w:firstLine="567"/>
        <w:jc w:val="both"/>
        <w:rPr>
          <w:rFonts w:ascii="Times New Roman" w:hAnsi="Times New Roman"/>
          <w:sz w:val="24"/>
          <w:szCs w:val="24"/>
        </w:rPr>
      </w:pPr>
      <w:proofErr w:type="gramStart"/>
      <w:r w:rsidRPr="008063BC">
        <w:rPr>
          <w:rFonts w:ascii="Times New Roman" w:hAnsi="Times New Roman"/>
          <w:sz w:val="24"/>
          <w:szCs w:val="24"/>
        </w:rPr>
        <w:t>Настоящим организация (физическое лицо), сведения о которой (</w:t>
      </w:r>
      <w:proofErr w:type="spellStart"/>
      <w:r w:rsidRPr="008063BC">
        <w:rPr>
          <w:rFonts w:ascii="Times New Roman" w:hAnsi="Times New Roman"/>
          <w:sz w:val="24"/>
          <w:szCs w:val="24"/>
        </w:rPr>
        <w:t>ом</w:t>
      </w:r>
      <w:proofErr w:type="spellEnd"/>
      <w:r w:rsidRPr="008063BC">
        <w:rPr>
          <w:rFonts w:ascii="Times New Roman" w:hAnsi="Times New Roman"/>
          <w:sz w:val="24"/>
          <w:szCs w:val="24"/>
        </w:rPr>
        <w:t xml:space="preserve">)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w:t>
      </w:r>
      <w:r>
        <w:rPr>
          <w:rFonts w:ascii="Times New Roman" w:hAnsi="Times New Roman"/>
          <w:sz w:val="24"/>
          <w:szCs w:val="24"/>
        </w:rPr>
        <w:t>товарах, являющимися предметом закупки</w:t>
      </w:r>
      <w:r w:rsidRPr="008063BC">
        <w:rPr>
          <w:rFonts w:ascii="Times New Roman" w:hAnsi="Times New Roman"/>
          <w:sz w:val="24"/>
          <w:szCs w:val="24"/>
        </w:rPr>
        <w:t>:</w:t>
      </w:r>
      <w:proofErr w:type="gramEnd"/>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tblPr>
      <w:tblGrid>
        <w:gridCol w:w="353"/>
        <w:gridCol w:w="2951"/>
        <w:gridCol w:w="2320"/>
        <w:gridCol w:w="1698"/>
        <w:gridCol w:w="1029"/>
        <w:gridCol w:w="1021"/>
      </w:tblGrid>
      <w:tr w:rsidR="00AC47FD" w:rsidRPr="005851AE" w:rsidTr="00522B7F">
        <w:trPr>
          <w:trHeight w:val="2100"/>
        </w:trPr>
        <w:tc>
          <w:tcPr>
            <w:tcW w:w="400" w:type="dxa"/>
            <w:tcBorders>
              <w:top w:val="single" w:sz="4" w:space="0" w:color="auto"/>
              <w:left w:val="single" w:sz="4" w:space="0" w:color="auto"/>
              <w:bottom w:val="single" w:sz="4" w:space="0" w:color="auto"/>
              <w:right w:val="single" w:sz="4" w:space="0" w:color="auto"/>
            </w:tcBorders>
            <w:hideMark/>
          </w:tcPr>
          <w:p w:rsidR="00AC47FD" w:rsidRPr="005851AE" w:rsidRDefault="00AC47FD"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rsidR="00AC47FD" w:rsidRPr="005851AE" w:rsidRDefault="00AC47FD" w:rsidP="00522B7F">
            <w:pPr>
              <w:spacing w:after="0" w:line="240" w:lineRule="auto"/>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Наименование Товара</w:t>
            </w:r>
          </w:p>
          <w:p w:rsidR="00AC47FD" w:rsidRPr="005851AE" w:rsidRDefault="00AC47FD" w:rsidP="00522B7F">
            <w:pPr>
              <w:spacing w:after="0" w:line="240" w:lineRule="auto"/>
              <w:rPr>
                <w:rFonts w:ascii="Times New Roman" w:eastAsiaTheme="minorEastAsia" w:hAnsi="Times New Roman"/>
                <w:i/>
                <w:sz w:val="24"/>
                <w:szCs w:val="24"/>
                <w:lang w:eastAsia="ru-RU"/>
              </w:rPr>
            </w:pPr>
            <w:proofErr w:type="gramStart"/>
            <w:r w:rsidRPr="005851AE">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roofErr w:type="gramEnd"/>
          </w:p>
          <w:p w:rsidR="00AC47FD" w:rsidRPr="005851AE" w:rsidRDefault="00AC47FD" w:rsidP="00522B7F">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AC47FD" w:rsidRPr="005851AE" w:rsidRDefault="00AC47FD"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Характеристики товара (</w:t>
            </w:r>
            <w:r w:rsidRPr="005851AE">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rsidR="00AC47FD" w:rsidRPr="005851AE" w:rsidRDefault="00AC47FD"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rsidR="00AC47FD" w:rsidRPr="005851AE" w:rsidRDefault="00AC47FD"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Ед.</w:t>
            </w:r>
          </w:p>
          <w:p w:rsidR="00AC47FD" w:rsidRPr="005851AE" w:rsidRDefault="00AC47FD" w:rsidP="00522B7F">
            <w:pPr>
              <w:spacing w:line="240" w:lineRule="auto"/>
              <w:rPr>
                <w:rFonts w:ascii="Times New Roman" w:eastAsiaTheme="minorEastAsia" w:hAnsi="Times New Roman"/>
                <w:b/>
                <w:bCs/>
                <w:sz w:val="24"/>
                <w:szCs w:val="24"/>
                <w:lang w:eastAsia="ru-RU"/>
              </w:rPr>
            </w:pPr>
            <w:proofErr w:type="spellStart"/>
            <w:r w:rsidRPr="005851AE">
              <w:rPr>
                <w:rFonts w:ascii="Times New Roman" w:eastAsiaTheme="minorEastAsia" w:hAnsi="Times New Roman"/>
                <w:b/>
                <w:bCs/>
                <w:sz w:val="24"/>
                <w:szCs w:val="24"/>
                <w:lang w:eastAsia="ru-RU"/>
              </w:rPr>
              <w:t>изм</w:t>
            </w:r>
            <w:proofErr w:type="spellEnd"/>
            <w:r w:rsidRPr="005851AE">
              <w:rPr>
                <w:rFonts w:ascii="Times New Roman" w:eastAsiaTheme="minorEastAsia" w:hAnsi="Times New Roman"/>
                <w:b/>
                <w:bCs/>
                <w:sz w:val="24"/>
                <w:szCs w:val="24"/>
                <w:lang w:eastAsia="ru-RU"/>
              </w:rPr>
              <w:t>.</w:t>
            </w:r>
          </w:p>
        </w:tc>
        <w:tc>
          <w:tcPr>
            <w:tcW w:w="1258" w:type="dxa"/>
            <w:tcBorders>
              <w:top w:val="single" w:sz="4" w:space="0" w:color="auto"/>
              <w:left w:val="single" w:sz="4" w:space="0" w:color="auto"/>
              <w:bottom w:val="single" w:sz="4" w:space="0" w:color="auto"/>
              <w:right w:val="single" w:sz="4" w:space="0" w:color="auto"/>
            </w:tcBorders>
            <w:hideMark/>
          </w:tcPr>
          <w:p w:rsidR="00AC47FD" w:rsidRPr="005851AE" w:rsidRDefault="00AC47FD"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Кол-во</w:t>
            </w:r>
          </w:p>
        </w:tc>
      </w:tr>
      <w:tr w:rsidR="00AC47FD" w:rsidRPr="005851AE" w:rsidTr="00522B7F">
        <w:trPr>
          <w:trHeight w:val="296"/>
        </w:trPr>
        <w:tc>
          <w:tcPr>
            <w:tcW w:w="400" w:type="dxa"/>
            <w:tcBorders>
              <w:top w:val="single" w:sz="4" w:space="0" w:color="auto"/>
              <w:left w:val="single" w:sz="4" w:space="0" w:color="auto"/>
              <w:bottom w:val="single" w:sz="4" w:space="0" w:color="auto"/>
              <w:right w:val="single" w:sz="4" w:space="0" w:color="auto"/>
            </w:tcBorders>
            <w:hideMark/>
          </w:tcPr>
          <w:p w:rsidR="00AC47FD" w:rsidRPr="005851AE" w:rsidRDefault="00AC47FD" w:rsidP="00522B7F">
            <w:pPr>
              <w:spacing w:line="240" w:lineRule="auto"/>
              <w:rPr>
                <w:rFonts w:ascii="Times New Roman" w:eastAsiaTheme="minorEastAsia" w:hAnsi="Times New Roman"/>
                <w:sz w:val="24"/>
                <w:szCs w:val="24"/>
                <w:lang w:eastAsia="ru-RU"/>
              </w:rPr>
            </w:pPr>
            <w:r w:rsidRPr="005851AE">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rsidR="00AC47FD" w:rsidRPr="005851AE" w:rsidRDefault="00AC47FD" w:rsidP="00522B7F">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AC47FD" w:rsidRPr="005851AE" w:rsidRDefault="00AC47FD" w:rsidP="00522B7F">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rsidR="00AC47FD" w:rsidRPr="005851AE" w:rsidRDefault="00AC47FD" w:rsidP="00522B7F">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rsidR="00AC47FD" w:rsidRPr="005851AE" w:rsidRDefault="00AC47FD" w:rsidP="00522B7F">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rsidR="00AC47FD" w:rsidRPr="005851AE" w:rsidRDefault="00AC47FD" w:rsidP="00522B7F">
            <w:pPr>
              <w:spacing w:line="240" w:lineRule="auto"/>
              <w:rPr>
                <w:rFonts w:ascii="Times New Roman" w:eastAsiaTheme="minorEastAsia" w:hAnsi="Times New Roman"/>
                <w:sz w:val="24"/>
                <w:szCs w:val="24"/>
                <w:lang w:eastAsia="ru-RU"/>
              </w:rPr>
            </w:pPr>
          </w:p>
        </w:tc>
      </w:tr>
    </w:tbl>
    <w:p w:rsidR="00AC47FD" w:rsidRPr="00796E7F" w:rsidRDefault="00AC47FD" w:rsidP="00AC47FD">
      <w:pPr>
        <w:spacing w:line="240" w:lineRule="auto"/>
        <w:jc w:val="both"/>
        <w:rPr>
          <w:rFonts w:ascii="Times New Roman" w:eastAsiaTheme="minorEastAsia" w:hAnsi="Times New Roman"/>
          <w:i/>
          <w:sz w:val="24"/>
          <w:szCs w:val="24"/>
          <w:lang w:eastAsia="ru-RU"/>
        </w:rPr>
      </w:pPr>
      <w:r w:rsidRPr="00796E7F">
        <w:rPr>
          <w:rFonts w:ascii="Times New Roman" w:eastAsiaTheme="minorEastAsia" w:hAnsi="Times New Roman"/>
          <w:i/>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AC47FD" w:rsidRDefault="00AC47FD" w:rsidP="00AC47FD">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AC47FD" w:rsidRDefault="00AC47FD" w:rsidP="00AC47FD">
      <w:pPr>
        <w:suppressAutoHyphens/>
        <w:spacing w:after="0" w:line="0" w:lineRule="atLeast"/>
        <w:ind w:firstLine="709"/>
        <w:contextualSpacing/>
        <w:jc w:val="both"/>
        <w:rPr>
          <w:rFonts w:ascii="Times New Roman" w:eastAsia="Times New Roman" w:hAnsi="Times New Roman"/>
          <w:sz w:val="24"/>
          <w:szCs w:val="24"/>
          <w:lang w:eastAsia="zh-CN"/>
        </w:rPr>
      </w:pPr>
    </w:p>
    <w:p w:rsidR="00AC47FD" w:rsidRPr="008063BC" w:rsidRDefault="00AC47FD" w:rsidP="00AC47FD">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w:t>
      </w:r>
      <w:proofErr w:type="gramStart"/>
      <w:r w:rsidRPr="008063BC">
        <w:rPr>
          <w:rFonts w:ascii="Times New Roman" w:eastAsia="Times New Roman" w:hAnsi="Times New Roman"/>
          <w:sz w:val="24"/>
          <w:szCs w:val="24"/>
          <w:lang w:eastAsia="zh-CN"/>
        </w:rPr>
        <w:t>ии ау</w:t>
      </w:r>
      <w:proofErr w:type="gramEnd"/>
      <w:r w:rsidRPr="008063BC">
        <w:rPr>
          <w:rFonts w:ascii="Times New Roman" w:eastAsia="Times New Roman" w:hAnsi="Times New Roman"/>
          <w:sz w:val="24"/>
          <w:szCs w:val="24"/>
          <w:lang w:eastAsia="zh-CN"/>
        </w:rPr>
        <w:t>кциона в электронной форме и условиями нашей заявки.</w:t>
      </w:r>
    </w:p>
    <w:p w:rsidR="00AC47FD" w:rsidRPr="008063BC" w:rsidRDefault="00AC47FD" w:rsidP="00AC47FD">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w:t>
      </w:r>
      <w:proofErr w:type="gramStart"/>
      <w:r w:rsidRPr="008063BC">
        <w:rPr>
          <w:rFonts w:ascii="Times New Roman" w:eastAsia="Times New Roman" w:hAnsi="Times New Roman"/>
          <w:sz w:val="24"/>
          <w:szCs w:val="24"/>
          <w:lang w:eastAsia="zh-CN"/>
        </w:rPr>
        <w:t>,</w:t>
      </w:r>
      <w:proofErr w:type="gramEnd"/>
      <w:r w:rsidRPr="008063BC">
        <w:rPr>
          <w:rFonts w:ascii="Times New Roman" w:eastAsia="Times New Roman" w:hAnsi="Times New Roman"/>
          <w:sz w:val="24"/>
          <w:szCs w:val="24"/>
          <w:lang w:eastAsia="zh-CN"/>
        </w:rPr>
        <w:t xml:space="preserve"> если наша заявка будет признана заявкой, </w:t>
      </w:r>
      <w:r w:rsidRPr="008063BC">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8063BC">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AC47FD" w:rsidRPr="008063BC" w:rsidRDefault="00AC47FD" w:rsidP="00AC47FD">
      <w:pPr>
        <w:tabs>
          <w:tab w:val="num" w:pos="720"/>
        </w:tabs>
        <w:spacing w:after="0" w:line="240" w:lineRule="auto"/>
        <w:ind w:firstLine="709"/>
        <w:contextualSpacing/>
        <w:jc w:val="both"/>
        <w:rPr>
          <w:rFonts w:ascii="Times New Roman" w:eastAsia="Times New Roman" w:hAnsi="Times New Roman"/>
          <w:sz w:val="24"/>
          <w:szCs w:val="24"/>
          <w:lang w:eastAsia="ru-RU"/>
        </w:rPr>
      </w:pPr>
      <w:r w:rsidRPr="008063BC">
        <w:rPr>
          <w:rFonts w:ascii="Times New Roman" w:eastAsia="Times New Roman" w:hAnsi="Times New Roman"/>
          <w:sz w:val="24"/>
          <w:szCs w:val="24"/>
          <w:lang w:eastAsia="zh-CN"/>
        </w:rPr>
        <w:t>Настоящим подтверждае</w:t>
      </w:r>
      <w:proofErr w:type="gramStart"/>
      <w:r w:rsidRPr="008063BC">
        <w:rPr>
          <w:rFonts w:ascii="Times New Roman" w:eastAsia="Times New Roman" w:hAnsi="Times New Roman"/>
          <w:sz w:val="24"/>
          <w:szCs w:val="24"/>
          <w:lang w:eastAsia="zh-CN"/>
        </w:rPr>
        <w:t>м(</w:t>
      </w:r>
      <w:proofErr w:type="spellStart"/>
      <w:proofErr w:type="gramEnd"/>
      <w:r w:rsidRPr="008063BC">
        <w:rPr>
          <w:rFonts w:ascii="Times New Roman" w:eastAsia="Times New Roman" w:hAnsi="Times New Roman"/>
          <w:sz w:val="24"/>
          <w:szCs w:val="24"/>
          <w:lang w:eastAsia="zh-CN"/>
        </w:rPr>
        <w:t>ю</w:t>
      </w:r>
      <w:proofErr w:type="spellEnd"/>
      <w:r w:rsidRPr="008063BC">
        <w:rPr>
          <w:rFonts w:ascii="Times New Roman" w:eastAsia="Times New Roman" w:hAnsi="Times New Roman"/>
          <w:sz w:val="24"/>
          <w:szCs w:val="24"/>
          <w:lang w:eastAsia="zh-CN"/>
        </w:rPr>
        <w:t xml:space="preserve">), что сведения о нашей организации </w:t>
      </w:r>
      <w:r w:rsidRPr="008063BC">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AC47FD" w:rsidRPr="008063BC" w:rsidRDefault="00AC47FD" w:rsidP="00AC47FD">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rsidR="00AC47FD" w:rsidRPr="008063BC" w:rsidRDefault="00AC47FD" w:rsidP="00AC47FD">
      <w:pPr>
        <w:spacing w:before="240" w:after="240" w:line="240" w:lineRule="auto"/>
        <w:jc w:val="both"/>
        <w:rPr>
          <w:rFonts w:ascii="Times New Roman" w:hAnsi="Times New Roman"/>
          <w:i/>
          <w:sz w:val="24"/>
          <w:szCs w:val="24"/>
        </w:rPr>
      </w:pPr>
      <w:r w:rsidRPr="008063BC">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AC47FD" w:rsidRPr="008063BC" w:rsidRDefault="00AC47FD" w:rsidP="00AC47FD">
      <w:pPr>
        <w:spacing w:before="240" w:after="240" w:line="240" w:lineRule="auto"/>
        <w:jc w:val="both"/>
        <w:rPr>
          <w:rFonts w:ascii="Times New Roman" w:hAnsi="Times New Roman"/>
          <w:i/>
          <w:sz w:val="24"/>
          <w:szCs w:val="24"/>
        </w:rPr>
      </w:pPr>
      <w:r w:rsidRPr="008063BC">
        <w:rPr>
          <w:rFonts w:ascii="Times New Roman" w:hAnsi="Times New Roman"/>
          <w:i/>
          <w:sz w:val="24"/>
          <w:szCs w:val="24"/>
        </w:rPr>
        <w:lastRenderedPageBreak/>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rsidR="00AC47FD" w:rsidRDefault="00AC47FD" w:rsidP="00AC47FD">
      <w:pPr>
        <w:spacing w:after="0" w:line="240" w:lineRule="auto"/>
        <w:contextualSpacing/>
        <w:jc w:val="center"/>
        <w:rPr>
          <w:rFonts w:ascii="Times New Roman" w:eastAsia="Times New Roman" w:hAnsi="Times New Roman"/>
          <w:b/>
          <w:sz w:val="24"/>
          <w:szCs w:val="24"/>
          <w:lang w:eastAsia="zh-CN"/>
        </w:rPr>
      </w:pPr>
    </w:p>
    <w:p w:rsidR="00AC47FD" w:rsidRPr="005851AE" w:rsidRDefault="00AC47FD" w:rsidP="00AC47FD">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rsidR="00AC47FD" w:rsidRPr="005851AE" w:rsidRDefault="00AC47FD" w:rsidP="00AC47FD">
      <w:pPr>
        <w:spacing w:before="120" w:line="240" w:lineRule="auto"/>
        <w:jc w:val="center"/>
        <w:rPr>
          <w:rFonts w:ascii="Times New Roman" w:eastAsiaTheme="minorEastAsia" w:hAnsi="Times New Roman"/>
          <w:b/>
          <w:spacing w:val="-4"/>
          <w:sz w:val="24"/>
          <w:szCs w:val="24"/>
          <w:lang w:eastAsia="ru-RU"/>
        </w:rPr>
      </w:pPr>
      <w:r w:rsidRPr="005851AE">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p w:rsidR="00AC47FD" w:rsidRPr="005851AE" w:rsidRDefault="00AC47FD" w:rsidP="00AC47FD">
      <w:pPr>
        <w:spacing w:after="0" w:line="240" w:lineRule="auto"/>
        <w:contextualSpacing/>
        <w:rPr>
          <w:rFonts w:ascii="Times New Roman" w:eastAsiaTheme="minorEastAsia" w:hAnsi="Times New Roman"/>
          <w:b/>
          <w:sz w:val="24"/>
          <w:szCs w:val="24"/>
          <w:lang w:eastAsia="ru-RU"/>
        </w:rPr>
      </w:pPr>
    </w:p>
    <w:p w:rsidR="00AC47FD" w:rsidRPr="005851AE" w:rsidRDefault="00AC47FD" w:rsidP="00AC47FD">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АНКЕТА</w:t>
      </w:r>
    </w:p>
    <w:p w:rsidR="00AC47FD" w:rsidRPr="005851AE" w:rsidRDefault="00AC47FD" w:rsidP="00AC47FD">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участника аукциона в электронной форме</w:t>
      </w:r>
    </w:p>
    <w:p w:rsidR="00AC47FD" w:rsidRPr="005851AE" w:rsidRDefault="00AC47FD" w:rsidP="00AC47FD">
      <w:pPr>
        <w:spacing w:after="0" w:line="240" w:lineRule="auto"/>
        <w:contextualSpacing/>
        <w:jc w:val="center"/>
        <w:rPr>
          <w:rFonts w:ascii="Times New Roman" w:eastAsiaTheme="minorEastAsia" w:hAnsi="Times New Roman"/>
          <w:b/>
          <w:sz w:val="24"/>
          <w:szCs w:val="24"/>
          <w:lang w:eastAsia="ru-RU"/>
        </w:rPr>
      </w:pPr>
    </w:p>
    <w:tbl>
      <w:tblPr>
        <w:tblW w:w="10031" w:type="dxa"/>
        <w:tblLayout w:type="fixed"/>
        <w:tblLook w:val="0000"/>
      </w:tblPr>
      <w:tblGrid>
        <w:gridCol w:w="619"/>
        <w:gridCol w:w="6293"/>
        <w:gridCol w:w="3119"/>
      </w:tblGrid>
      <w:tr w:rsidR="00AC47FD" w:rsidRPr="005851AE" w:rsidTr="00522B7F">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об участнике аукциона в электронной форме</w:t>
            </w:r>
          </w:p>
        </w:tc>
      </w:tr>
      <w:tr w:rsidR="00AC47FD" w:rsidRPr="005851AE" w:rsidTr="00522B7F">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rsidR="00AC47FD" w:rsidRPr="005851AE" w:rsidRDefault="00AC47FD" w:rsidP="00522B7F">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 для индивидуальных предпринимателей – фамилия, имя, отчество, </w:t>
            </w:r>
          </w:p>
          <w:p w:rsidR="00AC47FD" w:rsidRPr="005851AE" w:rsidRDefault="00AC47FD" w:rsidP="00522B7F">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C47FD" w:rsidRPr="005851AE"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C47FD" w:rsidRPr="005851AE"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5851AE">
              <w:rPr>
                <w:rFonts w:ascii="Times New Roman" w:eastAsia="Times New Roman" w:hAnsi="Times New Roman"/>
                <w:sz w:val="24"/>
                <w:szCs w:val="24"/>
                <w:lang w:eastAsia="zh-CN"/>
              </w:rPr>
              <w:t>кор</w:t>
            </w:r>
            <w:proofErr w:type="spellEnd"/>
            <w:r w:rsidRPr="005851AE">
              <w:rPr>
                <w:rFonts w:ascii="Times New Roman" w:eastAsia="Times New Roman" w:hAnsi="Times New Roman"/>
                <w:sz w:val="24"/>
                <w:szCs w:val="24"/>
                <w:lang w:eastAsia="zh-CN"/>
              </w:rPr>
              <w:t>. счет</w:t>
            </w:r>
            <w:proofErr w:type="gramEnd"/>
            <w:r w:rsidRPr="005851AE">
              <w:rPr>
                <w:rFonts w:ascii="Times New Roman" w:eastAsia="Times New Roman" w:hAnsi="Times New Roman"/>
                <w:sz w:val="24"/>
                <w:szCs w:val="24"/>
                <w:lang w:eastAsia="zh-CN"/>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На </w:t>
            </w:r>
            <w:proofErr w:type="gramStart"/>
            <w:r w:rsidRPr="005851AE">
              <w:rPr>
                <w:rFonts w:ascii="Times New Roman" w:eastAsia="Times New Roman" w:hAnsi="Times New Roman"/>
                <w:sz w:val="24"/>
                <w:szCs w:val="24"/>
                <w:lang w:eastAsia="zh-CN"/>
              </w:rPr>
              <w:t>основании</w:t>
            </w:r>
            <w:proofErr w:type="gramEnd"/>
            <w:r w:rsidRPr="005851AE">
              <w:rPr>
                <w:rFonts w:ascii="Times New Roman" w:eastAsia="Times New Roman" w:hAnsi="Times New Roman"/>
                <w:sz w:val="24"/>
                <w:szCs w:val="24"/>
                <w:lang w:eastAsia="zh-CN"/>
              </w:rPr>
              <w:t xml:space="preserve">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47FD" w:rsidRPr="005851AE"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7FD" w:rsidRPr="005851AE" w:rsidRDefault="00AC47FD"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rsidR="00AC47FD" w:rsidRDefault="00AC47FD" w:rsidP="00AC47FD">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AC47FD" w:rsidRPr="005851AE" w:rsidRDefault="00AC47FD" w:rsidP="00AC47FD">
      <w:pPr>
        <w:keepNext/>
        <w:suppressAutoHyphens/>
        <w:spacing w:after="0" w:line="240" w:lineRule="auto"/>
        <w:contextualSpacing/>
        <w:jc w:val="both"/>
        <w:outlineLvl w:val="2"/>
        <w:rPr>
          <w:rFonts w:ascii="Times New Roman" w:hAnsi="Times New Roman"/>
          <w:bCs/>
          <w:sz w:val="24"/>
          <w:szCs w:val="24"/>
          <w:lang w:eastAsia="ar-SA"/>
        </w:rPr>
      </w:pPr>
      <w:r w:rsidRPr="005851AE">
        <w:rPr>
          <w:rFonts w:ascii="Times New Roman" w:eastAsia="Times New Roman" w:hAnsi="Times New Roman"/>
          <w:bCs/>
          <w:sz w:val="24"/>
          <w:szCs w:val="24"/>
          <w:lang w:eastAsia="ar-SA"/>
        </w:rPr>
        <w:t xml:space="preserve">Приложение к заявке: Документы в соответствии с </w:t>
      </w:r>
      <w:hyperlink r:id="rId23" w:history="1">
        <w:r w:rsidRPr="002579DA">
          <w:rPr>
            <w:rStyle w:val="a5"/>
            <w:rFonts w:ascii="Times New Roman" w:eastAsia="Times New Roman" w:hAnsi="Times New Roman"/>
            <w:bCs/>
            <w:sz w:val="24"/>
            <w:szCs w:val="24"/>
            <w:lang w:eastAsia="ar-SA"/>
          </w:rPr>
          <w:t xml:space="preserve">п. 23 </w:t>
        </w:r>
        <w:r w:rsidRPr="002579DA">
          <w:rPr>
            <w:rStyle w:val="a5"/>
            <w:rFonts w:ascii="Times New Roman" w:hAnsi="Times New Roman"/>
            <w:bCs/>
            <w:sz w:val="24"/>
            <w:szCs w:val="24"/>
            <w:lang w:eastAsia="ar-SA"/>
          </w:rPr>
          <w:t xml:space="preserve">РАЗДЕЛА </w:t>
        </w:r>
        <w:r w:rsidRPr="002579DA">
          <w:rPr>
            <w:rStyle w:val="a5"/>
            <w:rFonts w:ascii="Times New Roman" w:hAnsi="Times New Roman"/>
            <w:bCs/>
            <w:sz w:val="24"/>
            <w:szCs w:val="24"/>
            <w:lang w:val="en-US" w:eastAsia="ar-SA"/>
          </w:rPr>
          <w:t>I</w:t>
        </w:r>
        <w:r w:rsidRPr="002579DA">
          <w:rPr>
            <w:rStyle w:val="a5"/>
            <w:rFonts w:ascii="Times New Roman" w:hAnsi="Times New Roman"/>
            <w:bCs/>
            <w:sz w:val="24"/>
            <w:szCs w:val="24"/>
            <w:lang w:eastAsia="ar-SA"/>
          </w:rPr>
          <w:t>.  ИНФОРМАЦИОННОЙ КАРТЫ</w:t>
        </w:r>
      </w:hyperlink>
      <w:r w:rsidRPr="005851AE">
        <w:rPr>
          <w:rFonts w:ascii="Times New Roman" w:hAnsi="Times New Roman"/>
          <w:bCs/>
          <w:sz w:val="24"/>
          <w:szCs w:val="24"/>
          <w:lang w:eastAsia="ar-SA"/>
        </w:rPr>
        <w:t>.</w:t>
      </w:r>
    </w:p>
    <w:p w:rsidR="00AC47FD" w:rsidRDefault="00AC47FD" w:rsidP="00AC47FD">
      <w:pPr>
        <w:suppressAutoHyphens/>
        <w:autoSpaceDE w:val="0"/>
        <w:spacing w:after="0" w:line="240" w:lineRule="auto"/>
        <w:ind w:firstLine="708"/>
        <w:contextualSpacing/>
        <w:jc w:val="both"/>
        <w:rPr>
          <w:rFonts w:ascii="Times New Roman" w:eastAsia="Arial" w:hAnsi="Times New Roman"/>
          <w:b/>
          <w:sz w:val="24"/>
          <w:szCs w:val="24"/>
          <w:lang w:eastAsia="zh-CN"/>
        </w:rPr>
      </w:pPr>
    </w:p>
    <w:p w:rsidR="00AC47FD" w:rsidRDefault="00AC47FD" w:rsidP="00AC47FD">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Arial" w:hAnsi="Times New Roman"/>
          <w:b/>
          <w:sz w:val="24"/>
          <w:szCs w:val="24"/>
          <w:lang w:eastAsia="zh-CN"/>
        </w:rPr>
        <w:t>Настоящим подтверждае</w:t>
      </w:r>
      <w:proofErr w:type="gramStart"/>
      <w:r w:rsidRPr="008063BC">
        <w:rPr>
          <w:rFonts w:ascii="Times New Roman" w:eastAsia="Arial" w:hAnsi="Times New Roman"/>
          <w:b/>
          <w:sz w:val="24"/>
          <w:szCs w:val="24"/>
          <w:lang w:eastAsia="zh-CN"/>
        </w:rPr>
        <w:t>м(</w:t>
      </w:r>
      <w:proofErr w:type="spellStart"/>
      <w:proofErr w:type="gramEnd"/>
      <w:r w:rsidRPr="008063BC">
        <w:rPr>
          <w:rFonts w:ascii="Times New Roman" w:eastAsia="Arial" w:hAnsi="Times New Roman"/>
          <w:b/>
          <w:sz w:val="24"/>
          <w:szCs w:val="24"/>
          <w:lang w:eastAsia="zh-CN"/>
        </w:rPr>
        <w:t>ю</w:t>
      </w:r>
      <w:proofErr w:type="spellEnd"/>
      <w:r w:rsidRPr="008063BC">
        <w:rPr>
          <w:rFonts w:ascii="Times New Roman" w:eastAsia="Arial" w:hAnsi="Times New Roman"/>
          <w:b/>
          <w:sz w:val="24"/>
          <w:szCs w:val="24"/>
          <w:lang w:eastAsia="zh-CN"/>
        </w:rPr>
        <w:t>) достоверность предоставленной нами в заявке информации об участнике аукциона в электронной форме.</w:t>
      </w:r>
    </w:p>
    <w:p w:rsidR="00AC47FD" w:rsidRDefault="00AC47FD" w:rsidP="00AC47FD">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rsidR="00AC47FD" w:rsidRPr="008063BC" w:rsidRDefault="00AC47FD" w:rsidP="00AC47FD">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Times New Roman" w:hAnsi="Times New Roman"/>
          <w:snapToGrid w:val="0"/>
          <w:sz w:val="24"/>
          <w:szCs w:val="24"/>
          <w:lang w:eastAsia="ru-RU"/>
        </w:rPr>
        <w:t xml:space="preserve">Участник </w:t>
      </w:r>
      <w:r w:rsidRPr="008063BC">
        <w:rPr>
          <w:rFonts w:ascii="Times New Roman" w:hAnsi="Times New Roman"/>
          <w:sz w:val="24"/>
          <w:szCs w:val="24"/>
        </w:rPr>
        <w:t>аукциона в электронной форме</w:t>
      </w:r>
      <w:r w:rsidRPr="008063BC">
        <w:rPr>
          <w:rFonts w:ascii="Times New Roman" w:eastAsia="Times New Roman" w:hAnsi="Times New Roman"/>
          <w:snapToGrid w:val="0"/>
          <w:sz w:val="24"/>
          <w:szCs w:val="24"/>
          <w:lang w:eastAsia="ru-RU"/>
        </w:rPr>
        <w:t xml:space="preserve">, руководитель, представитель участника </w:t>
      </w:r>
      <w:r w:rsidRPr="008063BC">
        <w:rPr>
          <w:rFonts w:ascii="Times New Roman" w:hAnsi="Times New Roman"/>
          <w:sz w:val="24"/>
          <w:szCs w:val="24"/>
        </w:rPr>
        <w:t>аукциона в электронной форме</w:t>
      </w:r>
    </w:p>
    <w:tbl>
      <w:tblPr>
        <w:tblW w:w="0" w:type="auto"/>
        <w:tblInd w:w="817" w:type="dxa"/>
        <w:tblLook w:val="04A0"/>
      </w:tblPr>
      <w:tblGrid>
        <w:gridCol w:w="2411"/>
        <w:gridCol w:w="284"/>
        <w:gridCol w:w="2692"/>
      </w:tblGrid>
      <w:tr w:rsidR="00AC47FD" w:rsidRPr="008063BC" w:rsidTr="00522B7F">
        <w:trPr>
          <w:trHeight w:val="503"/>
        </w:trPr>
        <w:tc>
          <w:tcPr>
            <w:tcW w:w="2411" w:type="dxa"/>
            <w:tcBorders>
              <w:top w:val="nil"/>
              <w:left w:val="nil"/>
              <w:bottom w:val="single" w:sz="4" w:space="0" w:color="auto"/>
              <w:right w:val="nil"/>
            </w:tcBorders>
            <w:vAlign w:val="bottom"/>
          </w:tcPr>
          <w:p w:rsidR="00AC47FD" w:rsidRPr="008063BC" w:rsidRDefault="00AC47FD" w:rsidP="00522B7F">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rsidR="00AC47FD" w:rsidRPr="008063BC" w:rsidRDefault="00AC47FD" w:rsidP="00522B7F">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rsidR="00AC47FD" w:rsidRPr="008063BC" w:rsidRDefault="00AC47FD" w:rsidP="00522B7F">
            <w:pPr>
              <w:autoSpaceDE w:val="0"/>
              <w:autoSpaceDN w:val="0"/>
              <w:adjustRightInd w:val="0"/>
              <w:spacing w:after="0" w:line="240" w:lineRule="auto"/>
              <w:jc w:val="center"/>
              <w:rPr>
                <w:rFonts w:ascii="Times New Roman" w:hAnsi="Times New Roman"/>
                <w:snapToGrid w:val="0"/>
                <w:sz w:val="24"/>
                <w:szCs w:val="24"/>
              </w:rPr>
            </w:pPr>
          </w:p>
        </w:tc>
      </w:tr>
      <w:tr w:rsidR="00AC47FD" w:rsidRPr="008063BC" w:rsidTr="00522B7F">
        <w:tc>
          <w:tcPr>
            <w:tcW w:w="2411" w:type="dxa"/>
            <w:tcBorders>
              <w:top w:val="single" w:sz="4" w:space="0" w:color="auto"/>
              <w:left w:val="nil"/>
              <w:bottom w:val="nil"/>
              <w:right w:val="nil"/>
            </w:tcBorders>
            <w:hideMark/>
          </w:tcPr>
          <w:p w:rsidR="00AC47FD" w:rsidRPr="008063BC" w:rsidRDefault="00AC47FD" w:rsidP="00522B7F">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(подпись)</w:t>
            </w:r>
          </w:p>
        </w:tc>
        <w:tc>
          <w:tcPr>
            <w:tcW w:w="284" w:type="dxa"/>
          </w:tcPr>
          <w:p w:rsidR="00AC47FD" w:rsidRPr="008063BC" w:rsidRDefault="00AC47FD" w:rsidP="00522B7F">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rsidR="00AC47FD" w:rsidRPr="008063BC" w:rsidRDefault="00AC47FD" w:rsidP="00522B7F">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(Ф.И.О.)</w:t>
            </w:r>
          </w:p>
        </w:tc>
      </w:tr>
    </w:tbl>
    <w:p w:rsidR="00AC47FD" w:rsidRPr="005851AE" w:rsidRDefault="00AC47FD" w:rsidP="00AC47FD">
      <w:pPr>
        <w:spacing w:after="0" w:line="240" w:lineRule="auto"/>
        <w:jc w:val="both"/>
        <w:rPr>
          <w:rFonts w:ascii="Times New Roman" w:eastAsia="Times New Roman" w:hAnsi="Times New Roman"/>
          <w:sz w:val="20"/>
          <w:szCs w:val="20"/>
          <w:lang w:eastAsia="ru-RU"/>
        </w:rPr>
      </w:pPr>
    </w:p>
    <w:p w:rsidR="00AC47FD" w:rsidRPr="005851AE" w:rsidRDefault="00AC47FD" w:rsidP="00AC47FD">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rsidR="00AC47FD" w:rsidRPr="005851AE" w:rsidRDefault="00AC47FD" w:rsidP="00AC47FD">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5851AE">
        <w:rPr>
          <w:rFonts w:ascii="Times New Roman" w:eastAsia="Times New Roman" w:hAnsi="Times New Roman"/>
          <w:b/>
          <w:sz w:val="28"/>
          <w:szCs w:val="28"/>
          <w:lang w:eastAsia="ru-RU"/>
        </w:rPr>
        <w:t>ДЕКЛАРАЦИЯ СООТВЕТСТВИЯ УЧАСТНИКА ЗАКУПКИ</w:t>
      </w:r>
    </w:p>
    <w:p w:rsidR="00AC47FD" w:rsidRPr="005851AE" w:rsidRDefault="00AC47FD" w:rsidP="00AC47FD">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1) </w:t>
      </w:r>
      <w:proofErr w:type="spellStart"/>
      <w:r w:rsidRPr="005851AE">
        <w:rPr>
          <w:rFonts w:ascii="Times New Roman" w:eastAsia="Times New Roman" w:hAnsi="Times New Roman"/>
          <w:sz w:val="24"/>
          <w:szCs w:val="24"/>
          <w:lang w:eastAsia="ru-RU"/>
        </w:rPr>
        <w:t>непроведение</w:t>
      </w:r>
      <w:proofErr w:type="spellEnd"/>
      <w:r w:rsidRPr="005851AE">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2) </w:t>
      </w:r>
      <w:proofErr w:type="spellStart"/>
      <w:r w:rsidRPr="005851AE">
        <w:rPr>
          <w:rFonts w:ascii="Times New Roman" w:eastAsia="Times New Roman" w:hAnsi="Times New Roman"/>
          <w:sz w:val="24"/>
          <w:szCs w:val="24"/>
          <w:lang w:eastAsia="ru-RU"/>
        </w:rPr>
        <w:t>неприостановление</w:t>
      </w:r>
      <w:proofErr w:type="spellEnd"/>
      <w:r w:rsidRPr="005851AE">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851AE">
        <w:rPr>
          <w:rFonts w:ascii="Times New Roman" w:eastAsia="Times New Roman" w:hAnsi="Times New Roman"/>
          <w:sz w:val="24"/>
          <w:szCs w:val="24"/>
          <w:lang w:eastAsia="ru-RU"/>
        </w:rPr>
        <w:t xml:space="preserve"> обязанности </w:t>
      </w:r>
      <w:proofErr w:type="gramStart"/>
      <w:r w:rsidRPr="005851AE">
        <w:rPr>
          <w:rFonts w:ascii="Times New Roman" w:eastAsia="Times New Roman" w:hAnsi="Times New Roman"/>
          <w:sz w:val="24"/>
          <w:szCs w:val="24"/>
          <w:lang w:eastAsia="ru-RU"/>
        </w:rPr>
        <w:t>заявителя</w:t>
      </w:r>
      <w:proofErr w:type="gramEnd"/>
      <w:r w:rsidRPr="005851AE">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51AE">
        <w:rPr>
          <w:rFonts w:ascii="Times New Roman" w:eastAsia="Times New Roman" w:hAnsi="Times New Roman"/>
          <w:sz w:val="24"/>
          <w:szCs w:val="24"/>
          <w:lang w:eastAsia="ru-RU"/>
        </w:rPr>
        <w:t>указанных</w:t>
      </w:r>
      <w:proofErr w:type="gramEnd"/>
      <w:r w:rsidRPr="005851AE">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851AE">
        <w:rPr>
          <w:rFonts w:ascii="Times New Roman" w:eastAsia="Times New Roman" w:hAnsi="Times New Roman"/>
          <w:sz w:val="24"/>
          <w:szCs w:val="24"/>
          <w:lang w:eastAsia="ru-RU"/>
        </w:rPr>
        <w:t xml:space="preserve"> </w:t>
      </w:r>
      <w:proofErr w:type="gramStart"/>
      <w:r w:rsidRPr="005851AE">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5851AE">
        <w:rPr>
          <w:rFonts w:ascii="Times New Roman" w:eastAsia="Times New Roman" w:hAnsi="Times New Roman"/>
          <w:sz w:val="24"/>
          <w:szCs w:val="24"/>
          <w:lang w:eastAsia="ru-RU"/>
        </w:rPr>
        <w:lastRenderedPageBreak/>
        <w:t xml:space="preserve">комиссии состоят в браке с физическими лицами, являющимися </w:t>
      </w:r>
      <w:proofErr w:type="spellStart"/>
      <w:r w:rsidRPr="005851AE">
        <w:rPr>
          <w:rFonts w:ascii="Times New Roman" w:eastAsia="Times New Roman" w:hAnsi="Times New Roman"/>
          <w:sz w:val="24"/>
          <w:szCs w:val="24"/>
          <w:lang w:eastAsia="ru-RU"/>
        </w:rPr>
        <w:t>выгодоприобретателями</w:t>
      </w:r>
      <w:proofErr w:type="spellEnd"/>
      <w:r w:rsidRPr="005851AE">
        <w:rPr>
          <w:rFonts w:ascii="Times New Roman" w:eastAsia="Times New Roman" w:hAnsi="Times New Roman"/>
          <w:sz w:val="24"/>
          <w:szCs w:val="24"/>
          <w:lang w:eastAsia="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851AE">
        <w:rPr>
          <w:rFonts w:ascii="Times New Roman" w:eastAsia="Times New Roman" w:hAnsi="Times New Roman"/>
          <w:sz w:val="24"/>
          <w:szCs w:val="24"/>
          <w:lang w:eastAsia="ru-RU"/>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851AE">
        <w:rPr>
          <w:rFonts w:ascii="Times New Roman" w:eastAsia="Times New Roman" w:hAnsi="Times New Roman"/>
          <w:sz w:val="24"/>
          <w:szCs w:val="24"/>
          <w:lang w:eastAsia="ru-RU"/>
        </w:rPr>
        <w:t>неполнородными</w:t>
      </w:r>
      <w:proofErr w:type="spellEnd"/>
      <w:r w:rsidRPr="005851AE">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w:t>
      </w:r>
      <w:proofErr w:type="spellStart"/>
      <w:r w:rsidRPr="005851AE">
        <w:rPr>
          <w:rFonts w:ascii="Times New Roman" w:eastAsia="Times New Roman" w:hAnsi="Times New Roman"/>
          <w:sz w:val="24"/>
          <w:szCs w:val="24"/>
          <w:lang w:eastAsia="ru-RU"/>
        </w:rPr>
        <w:t>выгодоприобретателями</w:t>
      </w:r>
      <w:proofErr w:type="spellEnd"/>
      <w:r w:rsidRPr="005851AE">
        <w:rPr>
          <w:rFonts w:ascii="Times New Roman" w:eastAsia="Times New Roman" w:hAnsi="Times New Roman"/>
          <w:sz w:val="24"/>
          <w:szCs w:val="24"/>
          <w:lang w:eastAsia="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roofErr w:type="gramEnd"/>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5851AE">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Должность уполномоченного лица (руководителя) </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участника размещения заказа</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____________________________________________               /______________________/</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М.П.                                                                (подпись)                                         (фамилия и инициалы)   </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м.п. (при наличии)</w:t>
      </w:r>
    </w:p>
    <w:p w:rsidR="00AC47FD" w:rsidRPr="005851AE" w:rsidRDefault="00AC47FD" w:rsidP="00AC47FD">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AC47FD" w:rsidRPr="005851AE" w:rsidRDefault="00AC47FD" w:rsidP="00AC47FD">
      <w:pPr>
        <w:spacing w:line="240" w:lineRule="auto"/>
        <w:ind w:firstLine="709"/>
        <w:contextualSpacing/>
        <w:jc w:val="center"/>
        <w:rPr>
          <w:rFonts w:ascii="Times New Roman" w:eastAsia="Times New Roman" w:hAnsi="Times New Roman"/>
          <w:b/>
          <w:sz w:val="24"/>
          <w:szCs w:val="24"/>
        </w:rPr>
      </w:pPr>
      <w:r w:rsidRPr="005851AE">
        <w:rPr>
          <w:rFonts w:ascii="Times New Roman" w:eastAsia="Times New Roman" w:hAnsi="Times New Roman"/>
          <w:b/>
          <w:sz w:val="24"/>
          <w:szCs w:val="24"/>
        </w:rPr>
        <w:t xml:space="preserve">СОГЛАСИЕ </w:t>
      </w:r>
      <w:r w:rsidRPr="005851AE">
        <w:rPr>
          <w:rFonts w:ascii="Times New Roman" w:eastAsia="Times New Roman" w:hAnsi="Times New Roman"/>
          <w:b/>
          <w:sz w:val="24"/>
          <w:szCs w:val="24"/>
        </w:rPr>
        <w:br/>
        <w:t xml:space="preserve">НА ОБРАБОТКУ ПЕРСОНАЛЬНЫХ ДАННЫХ </w:t>
      </w:r>
    </w:p>
    <w:p w:rsidR="00AC47FD" w:rsidRPr="005851AE" w:rsidRDefault="00AC47FD" w:rsidP="00AC47FD">
      <w:pPr>
        <w:shd w:val="clear" w:color="auto" w:fill="FFFFFF"/>
        <w:spacing w:line="240" w:lineRule="auto"/>
        <w:ind w:firstLine="709"/>
        <w:contextualSpacing/>
        <w:rPr>
          <w:rFonts w:ascii="Times New Roman" w:eastAsia="Times New Roman" w:hAnsi="Times New Roman"/>
          <w:color w:val="000000"/>
          <w:sz w:val="24"/>
          <w:szCs w:val="24"/>
        </w:rPr>
      </w:pPr>
    </w:p>
    <w:p w:rsidR="00AC47FD" w:rsidRPr="005851AE" w:rsidRDefault="00AC47FD" w:rsidP="00AC47FD">
      <w:pPr>
        <w:shd w:val="clear" w:color="auto" w:fill="FFFFFF"/>
        <w:spacing w:line="240" w:lineRule="auto"/>
        <w:contextualSpacing/>
        <w:jc w:val="right"/>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__.____________.2021                </w:t>
      </w:r>
    </w:p>
    <w:p w:rsidR="00AC47FD" w:rsidRPr="005851AE" w:rsidRDefault="00AC47FD" w:rsidP="00AC47FD">
      <w:pPr>
        <w:autoSpaceDE w:val="0"/>
        <w:autoSpaceDN w:val="0"/>
        <w:adjustRightInd w:val="0"/>
        <w:spacing w:line="240" w:lineRule="auto"/>
        <w:contextualSpacing/>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w:t>
      </w:r>
    </w:p>
    <w:p w:rsidR="00AC47FD" w:rsidRPr="005851AE" w:rsidRDefault="00AC47FD" w:rsidP="00AC47FD">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5851AE">
        <w:rPr>
          <w:rFonts w:ascii="Times New Roman" w:eastAsia="Times New Roman" w:hAnsi="Times New Roman"/>
          <w:color w:val="000000"/>
          <w:sz w:val="24"/>
          <w:szCs w:val="24"/>
        </w:rPr>
        <w:t xml:space="preserve">Я, _________________________________________________________________________, </w:t>
      </w:r>
      <w:proofErr w:type="spellStart"/>
      <w:r w:rsidRPr="005851AE">
        <w:rPr>
          <w:rFonts w:ascii="Times New Roman" w:eastAsia="Times New Roman" w:hAnsi="Times New Roman"/>
          <w:color w:val="000000"/>
          <w:sz w:val="24"/>
          <w:szCs w:val="24"/>
        </w:rPr>
        <w:t>выдан___________________________________________</w:t>
      </w:r>
      <w:proofErr w:type="spellEnd"/>
      <w:r w:rsidRPr="005851AE">
        <w:rPr>
          <w:rFonts w:ascii="Times New Roman" w:eastAsia="Times New Roman" w:hAnsi="Times New Roman"/>
          <w:color w:val="000000"/>
          <w:sz w:val="24"/>
          <w:szCs w:val="24"/>
        </w:rPr>
        <w:t xml:space="preserve">, адрес </w:t>
      </w:r>
      <w:proofErr w:type="spellStart"/>
      <w:r w:rsidRPr="005851AE">
        <w:rPr>
          <w:rFonts w:ascii="Times New Roman" w:eastAsia="Times New Roman" w:hAnsi="Times New Roman"/>
          <w:color w:val="000000"/>
          <w:sz w:val="24"/>
          <w:szCs w:val="24"/>
        </w:rPr>
        <w:t>регистрации:_______________________________</w:t>
      </w:r>
      <w:proofErr w:type="spellEnd"/>
      <w:r w:rsidRPr="005851AE">
        <w:rPr>
          <w:rFonts w:ascii="Times New Roman" w:eastAsia="Times New Roman" w:hAnsi="Times New Roman"/>
          <w:color w:val="000000"/>
          <w:sz w:val="24"/>
          <w:szCs w:val="24"/>
        </w:rPr>
        <w:t>,</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 xml:space="preserve">даю свое согласие </w:t>
      </w:r>
      <w:proofErr w:type="spellStart"/>
      <w:r w:rsidRPr="005851AE">
        <w:rPr>
          <w:rFonts w:ascii="Times New Roman" w:eastAsia="Times New Roman" w:hAnsi="Times New Roman"/>
          <w:sz w:val="24"/>
          <w:szCs w:val="24"/>
        </w:rPr>
        <w:t>_____________________________________________на</w:t>
      </w:r>
      <w:proofErr w:type="spellEnd"/>
      <w:r w:rsidRPr="005851AE">
        <w:rPr>
          <w:rFonts w:ascii="Times New Roman" w:eastAsia="Times New Roman" w:hAnsi="Times New Roman"/>
          <w:sz w:val="24"/>
          <w:szCs w:val="24"/>
        </w:rPr>
        <w:t xml:space="preserve"> обработку</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 xml:space="preserve">моих персональных данных. </w:t>
      </w:r>
      <w:proofErr w:type="gramStart"/>
      <w:r w:rsidRPr="005851AE">
        <w:rPr>
          <w:rFonts w:ascii="Times New Roman" w:eastAsia="Times New Roman" w:hAnsi="Times New Roman"/>
          <w:sz w:val="24"/>
          <w:szCs w:val="24"/>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roofErr w:type="gramEnd"/>
    </w:p>
    <w:p w:rsidR="00AC47FD" w:rsidRPr="005851AE" w:rsidRDefault="00AC47FD" w:rsidP="00AC47FD">
      <w:pPr>
        <w:spacing w:line="240" w:lineRule="auto"/>
        <w:contextualSpacing/>
        <w:jc w:val="both"/>
        <w:rPr>
          <w:rFonts w:ascii="Times New Roman" w:eastAsia="Times New Roman" w:hAnsi="Times New Roman"/>
          <w:sz w:val="24"/>
          <w:szCs w:val="24"/>
        </w:rPr>
      </w:pPr>
      <w:r w:rsidRPr="005851AE">
        <w:rPr>
          <w:rFonts w:ascii="Times New Roman" w:eastAsia="Times New Roman" w:hAnsi="Times New Roman"/>
          <w:sz w:val="24"/>
          <w:szCs w:val="24"/>
        </w:rPr>
        <w:t>Я даю согласие на использование персональных данных исключительно</w:t>
      </w:r>
      <w:r w:rsidRPr="005851AE">
        <w:rPr>
          <w:rFonts w:ascii="Times New Roman" w:eastAsia="Times New Roman" w:hAnsi="Times New Roman"/>
          <w:b/>
          <w:sz w:val="24"/>
          <w:szCs w:val="24"/>
        </w:rPr>
        <w:t xml:space="preserve"> </w:t>
      </w:r>
      <w:r w:rsidRPr="005851AE">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5851AE">
        <w:rPr>
          <w:rFonts w:ascii="Times New Roman" w:eastAsia="Times New Roman" w:hAnsi="Times New Roman"/>
          <w:color w:val="000000"/>
          <w:sz w:val="24"/>
          <w:szCs w:val="24"/>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w:t>
      </w:r>
      <w:r w:rsidRPr="005851AE">
        <w:rPr>
          <w:rFonts w:ascii="Times New Roman" w:eastAsia="Times New Roman" w:hAnsi="Times New Roman"/>
          <w:color w:val="000000"/>
          <w:sz w:val="24"/>
          <w:szCs w:val="24"/>
        </w:rPr>
        <w:lastRenderedPageBreak/>
        <w:t>обмена информацией), а также осуществление любых иных действий, предусмотренных действующим законом Российской Федерации.</w:t>
      </w:r>
    </w:p>
    <w:p w:rsidR="00AC47FD" w:rsidRPr="005851AE" w:rsidRDefault="00AC47FD" w:rsidP="00AC47FD">
      <w:pPr>
        <w:shd w:val="clear" w:color="auto" w:fill="FFFFFF"/>
        <w:spacing w:line="240" w:lineRule="auto"/>
        <w:contextualSpacing/>
        <w:jc w:val="both"/>
        <w:rPr>
          <w:rFonts w:ascii="Times New Roman" w:eastAsia="Times New Roman" w:hAnsi="Times New Roman"/>
          <w:i/>
          <w:sz w:val="24"/>
          <w:szCs w:val="24"/>
          <w:vertAlign w:val="superscript"/>
        </w:rPr>
      </w:pPr>
      <w:r w:rsidRPr="005851AE">
        <w:rPr>
          <w:rFonts w:ascii="Times New Roman" w:eastAsia="Times New Roman" w:hAnsi="Times New Roman"/>
          <w:color w:val="000000"/>
          <w:sz w:val="24"/>
          <w:szCs w:val="24"/>
        </w:rPr>
        <w:t>До моего сведения доведено, что_______________________________</w:t>
      </w:r>
      <w:r w:rsidRPr="005851AE">
        <w:rPr>
          <w:rFonts w:ascii="Times New Roman" w:eastAsia="Times New Roman" w:hAnsi="Times New Roman"/>
          <w:sz w:val="24"/>
          <w:szCs w:val="24"/>
        </w:rPr>
        <w:t xml:space="preserve"> </w:t>
      </w:r>
      <w:r w:rsidRPr="005851AE">
        <w:rPr>
          <w:rFonts w:ascii="Times New Roman" w:eastAsia="Times New Roman" w:hAnsi="Times New Roman"/>
          <w:color w:val="000000"/>
          <w:sz w:val="24"/>
          <w:szCs w:val="24"/>
        </w:rPr>
        <w:t>гарантирует</w:t>
      </w:r>
      <w:r w:rsidRPr="005851AE">
        <w:rPr>
          <w:rFonts w:ascii="Times New Roman" w:eastAsia="Times New Roman" w:hAnsi="Times New Roman"/>
          <w:i/>
          <w:sz w:val="24"/>
          <w:szCs w:val="24"/>
          <w:vertAlign w:val="superscript"/>
        </w:rPr>
        <w:t xml:space="preserve"> </w:t>
      </w:r>
      <w:r w:rsidRPr="005851AE">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AC47FD" w:rsidRPr="005851AE" w:rsidRDefault="00AC47FD" w:rsidP="00AC47FD">
      <w:pPr>
        <w:shd w:val="clear" w:color="auto" w:fill="FFFFFF"/>
        <w:spacing w:line="240" w:lineRule="auto"/>
        <w:contextualSpacing/>
        <w:jc w:val="both"/>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rsidR="00AC47FD" w:rsidRPr="005851AE" w:rsidRDefault="00AC47FD" w:rsidP="00AC47FD">
      <w:pPr>
        <w:shd w:val="clear" w:color="auto" w:fill="FFFFFF"/>
        <w:spacing w:line="240" w:lineRule="auto"/>
        <w:contextualSpacing/>
        <w:rPr>
          <w:rFonts w:ascii="Times New Roman" w:eastAsia="Times New Roman" w:hAnsi="Times New Roman"/>
          <w:i/>
          <w:color w:val="000000"/>
          <w:sz w:val="24"/>
          <w:szCs w:val="24"/>
        </w:rPr>
      </w:pPr>
      <w:r w:rsidRPr="005851AE">
        <w:rPr>
          <w:rFonts w:ascii="Times New Roman" w:eastAsia="Times New Roman" w:hAnsi="Times New Roman"/>
          <w:i/>
          <w:color w:val="000000"/>
          <w:sz w:val="24"/>
          <w:szCs w:val="24"/>
        </w:rPr>
        <w:t xml:space="preserve">                                                       </w:t>
      </w:r>
    </w:p>
    <w:p w:rsidR="00AC47FD" w:rsidRPr="00F465FA" w:rsidRDefault="00AC47FD" w:rsidP="00AC47FD">
      <w:pPr>
        <w:shd w:val="clear" w:color="auto" w:fill="FFFFFF"/>
        <w:spacing w:line="240" w:lineRule="auto"/>
        <w:contextualSpacing/>
        <w:rPr>
          <w:rFonts w:ascii="Times New Roman" w:eastAsia="Times New Roman" w:hAnsi="Times New Roman"/>
          <w:i/>
          <w:color w:val="000000"/>
          <w:sz w:val="24"/>
          <w:szCs w:val="24"/>
        </w:rPr>
        <w:sectPr w:rsidR="00AC47FD" w:rsidRPr="00F465FA" w:rsidSect="00F465FA">
          <w:pgSz w:w="11906" w:h="16838"/>
          <w:pgMar w:top="822" w:right="851" w:bottom="1134" w:left="1701" w:header="567" w:footer="567" w:gutter="0"/>
          <w:cols w:space="708"/>
          <w:docGrid w:linePitch="360"/>
        </w:sectPr>
      </w:pPr>
      <w:r w:rsidRPr="005851AE">
        <w:rPr>
          <w:rFonts w:ascii="Times New Roman" w:eastAsia="Times New Roman" w:hAnsi="Times New Roman"/>
          <w:i/>
          <w:color w:val="000000"/>
          <w:sz w:val="24"/>
          <w:szCs w:val="24"/>
        </w:rPr>
        <w:t>Руководитель                                                                                             ФИО</w:t>
      </w:r>
    </w:p>
    <w:p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BA7" w:rsidRDefault="007C2BA7" w:rsidP="007870A3">
      <w:pPr>
        <w:spacing w:after="0" w:line="240" w:lineRule="auto"/>
      </w:pPr>
      <w:r>
        <w:separator/>
      </w:r>
    </w:p>
  </w:endnote>
  <w:endnote w:type="continuationSeparator" w:id="0">
    <w:p w:rsidR="007C2BA7" w:rsidRDefault="007C2BA7" w:rsidP="0078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CA5" w:rsidRPr="008F171C" w:rsidRDefault="00876368">
    <w:pPr>
      <w:pStyle w:val="a3"/>
      <w:jc w:val="right"/>
      <w:rPr>
        <w:rFonts w:ascii="Times New Roman" w:hAnsi="Times New Roman"/>
      </w:rPr>
    </w:pPr>
    <w:r w:rsidRPr="008F171C">
      <w:rPr>
        <w:rFonts w:ascii="Times New Roman" w:hAnsi="Times New Roman"/>
      </w:rPr>
      <w:fldChar w:fldCharType="begin"/>
    </w:r>
    <w:r w:rsidR="00317CA5" w:rsidRPr="008F171C">
      <w:rPr>
        <w:rFonts w:ascii="Times New Roman" w:hAnsi="Times New Roman"/>
      </w:rPr>
      <w:instrText>PAGE   \* MERGEFORMAT</w:instrText>
    </w:r>
    <w:r w:rsidRPr="008F171C">
      <w:rPr>
        <w:rFonts w:ascii="Times New Roman" w:hAnsi="Times New Roman"/>
      </w:rPr>
      <w:fldChar w:fldCharType="separate"/>
    </w:r>
    <w:r w:rsidR="00796E7F">
      <w:rPr>
        <w:rFonts w:ascii="Times New Roman" w:hAnsi="Times New Roman"/>
        <w:noProof/>
      </w:rPr>
      <w:t>36</w:t>
    </w:r>
    <w:r w:rsidRPr="008F171C">
      <w:rPr>
        <w:rFonts w:ascii="Times New Roman" w:hAnsi="Times New Roman"/>
      </w:rPr>
      <w:fldChar w:fldCharType="end"/>
    </w:r>
  </w:p>
  <w:p w:rsidR="00317CA5" w:rsidRDefault="00317CA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BA7" w:rsidRDefault="007C2BA7" w:rsidP="007870A3">
      <w:pPr>
        <w:spacing w:after="0" w:line="240" w:lineRule="auto"/>
      </w:pPr>
      <w:r>
        <w:separator/>
      </w:r>
    </w:p>
  </w:footnote>
  <w:footnote w:type="continuationSeparator" w:id="0">
    <w:p w:rsidR="007C2BA7" w:rsidRDefault="007C2BA7" w:rsidP="007870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nsid w:val="018C746F"/>
    <w:multiLevelType w:val="multilevel"/>
    <w:tmpl w:val="CB40E5CE"/>
    <w:lvl w:ilvl="0">
      <w:start w:val="9"/>
      <w:numFmt w:val="decimal"/>
      <w:lvlText w:val="%1."/>
      <w:lvlJc w:val="left"/>
      <w:pPr>
        <w:ind w:left="360" w:hanging="360"/>
      </w:pPr>
    </w:lvl>
    <w:lvl w:ilvl="1">
      <w:start w:val="2"/>
      <w:numFmt w:val="decimal"/>
      <w:lvlText w:val="%1.%2."/>
      <w:lvlJc w:val="left"/>
      <w:pPr>
        <w:ind w:left="-97" w:hanging="360"/>
      </w:pPr>
      <w:rPr>
        <w:sz w:val="22"/>
        <w:szCs w:val="28"/>
      </w:rPr>
    </w:lvl>
    <w:lvl w:ilvl="2">
      <w:start w:val="1"/>
      <w:numFmt w:val="decimal"/>
      <w:lvlText w:val="%1.%2.%3."/>
      <w:lvlJc w:val="left"/>
      <w:pPr>
        <w:ind w:left="-194" w:hanging="720"/>
      </w:pPr>
    </w:lvl>
    <w:lvl w:ilvl="3">
      <w:start w:val="1"/>
      <w:numFmt w:val="decimal"/>
      <w:lvlText w:val="%1.%2.%3.%4."/>
      <w:lvlJc w:val="left"/>
      <w:pPr>
        <w:ind w:left="-651" w:hanging="720"/>
      </w:pPr>
    </w:lvl>
    <w:lvl w:ilvl="4">
      <w:start w:val="1"/>
      <w:numFmt w:val="decimal"/>
      <w:lvlText w:val="%1.%2.%3.%4.%5."/>
      <w:lvlJc w:val="left"/>
      <w:pPr>
        <w:ind w:left="-748" w:hanging="1080"/>
      </w:pPr>
    </w:lvl>
    <w:lvl w:ilvl="5">
      <w:start w:val="1"/>
      <w:numFmt w:val="decimal"/>
      <w:lvlText w:val="%1.%2.%3.%4.%5.%6."/>
      <w:lvlJc w:val="left"/>
      <w:pPr>
        <w:ind w:left="-1205" w:hanging="1080"/>
      </w:pPr>
    </w:lvl>
    <w:lvl w:ilvl="6">
      <w:start w:val="1"/>
      <w:numFmt w:val="decimal"/>
      <w:lvlText w:val="%1.%2.%3.%4.%5.%6.%7."/>
      <w:lvlJc w:val="left"/>
      <w:pPr>
        <w:ind w:left="-1302" w:hanging="1440"/>
      </w:pPr>
    </w:lvl>
    <w:lvl w:ilvl="7">
      <w:start w:val="1"/>
      <w:numFmt w:val="decimal"/>
      <w:lvlText w:val="%1.%2.%3.%4.%5.%6.%7.%8."/>
      <w:lvlJc w:val="left"/>
      <w:pPr>
        <w:ind w:left="-1759" w:hanging="1440"/>
      </w:pPr>
    </w:lvl>
    <w:lvl w:ilvl="8">
      <w:start w:val="1"/>
      <w:numFmt w:val="decimal"/>
      <w:lvlText w:val="%1.%2.%3.%4.%5.%6.%7.%8.%9."/>
      <w:lvlJc w:val="left"/>
      <w:pPr>
        <w:ind w:left="-1856" w:hanging="1800"/>
      </w:pPr>
    </w:lvl>
  </w:abstractNum>
  <w:abstractNum w:abstractNumId="3">
    <w:nsid w:val="04E743A0"/>
    <w:multiLevelType w:val="hybridMultilevel"/>
    <w:tmpl w:val="BA480344"/>
    <w:lvl w:ilvl="0" w:tplc="28EAED3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9D280E"/>
    <w:multiLevelType w:val="multilevel"/>
    <w:tmpl w:val="9A288976"/>
    <w:lvl w:ilvl="0">
      <w:start w:val="8"/>
      <w:numFmt w:val="upperRoman"/>
      <w:lvlText w:val="%1."/>
      <w:lvlJc w:val="left"/>
      <w:pPr>
        <w:ind w:left="1080" w:hanging="72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0A5D31A5"/>
    <w:multiLevelType w:val="multilevel"/>
    <w:tmpl w:val="749C0CC2"/>
    <w:lvl w:ilvl="0">
      <w:start w:val="16"/>
      <w:numFmt w:val="decimal"/>
      <w:lvlText w:val="%1."/>
      <w:lvlJc w:val="left"/>
      <w:pPr>
        <w:ind w:left="660" w:hanging="660"/>
      </w:pPr>
    </w:lvl>
    <w:lvl w:ilvl="1">
      <w:start w:val="2"/>
      <w:numFmt w:val="decimal"/>
      <w:lvlText w:val="%1.%2."/>
      <w:lvlJc w:val="left"/>
      <w:pPr>
        <w:ind w:left="660" w:hanging="660"/>
      </w:pPr>
    </w:lvl>
    <w:lvl w:ilvl="2">
      <w:start w:val="1"/>
      <w:numFmt w:val="bullet"/>
      <w:lvlText w:val=""/>
      <w:lvlJc w:val="left"/>
      <w:pPr>
        <w:ind w:left="1713"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ABE4420"/>
    <w:multiLevelType w:val="hybridMultilevel"/>
    <w:tmpl w:val="FF004A08"/>
    <w:lvl w:ilvl="0" w:tplc="0448B7F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141213"/>
    <w:multiLevelType w:val="multilevel"/>
    <w:tmpl w:val="73E0C5EE"/>
    <w:lvl w:ilvl="0">
      <w:start w:val="4"/>
      <w:numFmt w:val="decimal"/>
      <w:lvlText w:val="%1"/>
      <w:lvlJc w:val="left"/>
      <w:pPr>
        <w:ind w:left="112" w:hanging="703"/>
      </w:pPr>
    </w:lvl>
    <w:lvl w:ilvl="1">
      <w:start w:val="1"/>
      <w:numFmt w:val="decimal"/>
      <w:lvlText w:val="%1.%2."/>
      <w:lvlJc w:val="left"/>
      <w:pPr>
        <w:ind w:left="1696" w:hanging="703"/>
      </w:pPr>
      <w:rPr>
        <w:rFonts w:ascii="Times New Roman" w:hAnsi="Times New Roman" w:cs="Times New Roman"/>
        <w:b w:val="0"/>
        <w:bCs w:val="0"/>
        <w:w w:val="100"/>
        <w:sz w:val="22"/>
        <w:szCs w:val="28"/>
      </w:rPr>
    </w:lvl>
    <w:lvl w:ilvl="2">
      <w:numFmt w:val="bullet"/>
      <w:lvlText w:val="•"/>
      <w:lvlJc w:val="left"/>
      <w:pPr>
        <w:ind w:left="2069" w:hanging="703"/>
      </w:pPr>
    </w:lvl>
    <w:lvl w:ilvl="3">
      <w:numFmt w:val="bullet"/>
      <w:lvlText w:val="•"/>
      <w:lvlJc w:val="left"/>
      <w:pPr>
        <w:ind w:left="3043" w:hanging="703"/>
      </w:pPr>
    </w:lvl>
    <w:lvl w:ilvl="4">
      <w:numFmt w:val="bullet"/>
      <w:lvlText w:val="•"/>
      <w:lvlJc w:val="left"/>
      <w:pPr>
        <w:ind w:left="4018" w:hanging="703"/>
      </w:pPr>
    </w:lvl>
    <w:lvl w:ilvl="5">
      <w:numFmt w:val="bullet"/>
      <w:lvlText w:val="•"/>
      <w:lvlJc w:val="left"/>
      <w:pPr>
        <w:ind w:left="4993" w:hanging="703"/>
      </w:pPr>
    </w:lvl>
    <w:lvl w:ilvl="6">
      <w:numFmt w:val="bullet"/>
      <w:lvlText w:val="•"/>
      <w:lvlJc w:val="left"/>
      <w:pPr>
        <w:ind w:left="5967" w:hanging="703"/>
      </w:pPr>
    </w:lvl>
    <w:lvl w:ilvl="7">
      <w:numFmt w:val="bullet"/>
      <w:lvlText w:val="•"/>
      <w:lvlJc w:val="left"/>
      <w:pPr>
        <w:ind w:left="6942" w:hanging="703"/>
      </w:pPr>
    </w:lvl>
    <w:lvl w:ilvl="8">
      <w:numFmt w:val="bullet"/>
      <w:lvlText w:val="•"/>
      <w:lvlJc w:val="left"/>
      <w:pPr>
        <w:ind w:left="7917" w:hanging="703"/>
      </w:pPr>
    </w:lvl>
  </w:abstractNum>
  <w:abstractNum w:abstractNumId="8">
    <w:nsid w:val="0FDC1780"/>
    <w:multiLevelType w:val="multilevel"/>
    <w:tmpl w:val="6788270A"/>
    <w:lvl w:ilvl="0">
      <w:start w:val="12"/>
      <w:numFmt w:val="decimal"/>
      <w:lvlText w:val="%1."/>
      <w:lvlJc w:val="left"/>
      <w:pPr>
        <w:ind w:left="660" w:hanging="660"/>
      </w:pPr>
    </w:lvl>
    <w:lvl w:ilvl="1">
      <w:start w:val="8"/>
      <w:numFmt w:val="decimal"/>
      <w:lvlText w:val="%1.%2."/>
      <w:lvlJc w:val="left"/>
      <w:pPr>
        <w:ind w:left="1362" w:hanging="660"/>
      </w:pPr>
      <w:rPr>
        <w:sz w:val="28"/>
        <w:szCs w:val="28"/>
      </w:rPr>
    </w:lvl>
    <w:lvl w:ilvl="2">
      <w:start w:val="1"/>
      <w:numFmt w:val="decimal"/>
      <w:lvlText w:val="%1.%2.%3."/>
      <w:lvlJc w:val="left"/>
      <w:pPr>
        <w:ind w:left="2706" w:hanging="720"/>
      </w:pPr>
      <w:rPr>
        <w:sz w:val="22"/>
        <w:szCs w:val="28"/>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9">
    <w:nsid w:val="12FB4A50"/>
    <w:multiLevelType w:val="multilevel"/>
    <w:tmpl w:val="3924AC8E"/>
    <w:lvl w:ilvl="0">
      <w:start w:val="16"/>
      <w:numFmt w:val="decimal"/>
      <w:lvlText w:val="%1."/>
      <w:lvlJc w:val="left"/>
      <w:pPr>
        <w:ind w:left="660" w:hanging="660"/>
      </w:pPr>
    </w:lvl>
    <w:lvl w:ilvl="1">
      <w:start w:val="3"/>
      <w:numFmt w:val="decimal"/>
      <w:lvlText w:val="%1.%2."/>
      <w:lvlJc w:val="left"/>
      <w:pPr>
        <w:ind w:left="1362" w:hanging="660"/>
      </w:pPr>
    </w:lvl>
    <w:lvl w:ilvl="2">
      <w:start w:val="1"/>
      <w:numFmt w:val="bullet"/>
      <w:lvlText w:val=""/>
      <w:lvlJc w:val="left"/>
      <w:pPr>
        <w:ind w:left="2124" w:hanging="720"/>
      </w:pPr>
      <w:rPr>
        <w:rFonts w:ascii="Symbol" w:hAnsi="Symbol" w:hint="default"/>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0">
    <w:nsid w:val="13B541C1"/>
    <w:multiLevelType w:val="hybridMultilevel"/>
    <w:tmpl w:val="93BE8A1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2">
    <w:nsid w:val="16BF57D2"/>
    <w:multiLevelType w:val="hybridMultilevel"/>
    <w:tmpl w:val="D7683F86"/>
    <w:lvl w:ilvl="0" w:tplc="4DBEF412">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C6B5AD7"/>
    <w:multiLevelType w:val="hybridMultilevel"/>
    <w:tmpl w:val="F3A21E08"/>
    <w:lvl w:ilvl="0" w:tplc="43CC52CC">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FC3FF4"/>
    <w:multiLevelType w:val="multilevel"/>
    <w:tmpl w:val="B16E62A8"/>
    <w:lvl w:ilvl="0">
      <w:start w:val="6"/>
      <w:numFmt w:val="decimal"/>
      <w:lvlText w:val="%1"/>
      <w:lvlJc w:val="left"/>
      <w:pPr>
        <w:ind w:left="112" w:hanging="626"/>
      </w:pPr>
    </w:lvl>
    <w:lvl w:ilvl="1">
      <w:start w:val="9"/>
      <w:numFmt w:val="decimal"/>
      <w:lvlText w:val="%1.%2."/>
      <w:lvlJc w:val="left"/>
      <w:pPr>
        <w:ind w:left="112" w:hanging="626"/>
      </w:pPr>
      <w:rPr>
        <w:rFonts w:ascii="Times New Roman" w:hAnsi="Times New Roman" w:cs="Times New Roman"/>
        <w:b w:val="0"/>
        <w:bCs w:val="0"/>
        <w:w w:val="100"/>
        <w:sz w:val="22"/>
        <w:szCs w:val="28"/>
      </w:rPr>
    </w:lvl>
    <w:lvl w:ilvl="2">
      <w:numFmt w:val="bullet"/>
      <w:lvlText w:val="•"/>
      <w:lvlJc w:val="left"/>
      <w:pPr>
        <w:ind w:left="2069" w:hanging="626"/>
      </w:pPr>
    </w:lvl>
    <w:lvl w:ilvl="3">
      <w:numFmt w:val="bullet"/>
      <w:lvlText w:val="•"/>
      <w:lvlJc w:val="left"/>
      <w:pPr>
        <w:ind w:left="3043" w:hanging="626"/>
      </w:pPr>
    </w:lvl>
    <w:lvl w:ilvl="4">
      <w:numFmt w:val="bullet"/>
      <w:lvlText w:val="•"/>
      <w:lvlJc w:val="left"/>
      <w:pPr>
        <w:ind w:left="4018" w:hanging="626"/>
      </w:pPr>
    </w:lvl>
    <w:lvl w:ilvl="5">
      <w:numFmt w:val="bullet"/>
      <w:lvlText w:val="•"/>
      <w:lvlJc w:val="left"/>
      <w:pPr>
        <w:ind w:left="4993" w:hanging="626"/>
      </w:pPr>
    </w:lvl>
    <w:lvl w:ilvl="6">
      <w:numFmt w:val="bullet"/>
      <w:lvlText w:val="•"/>
      <w:lvlJc w:val="left"/>
      <w:pPr>
        <w:ind w:left="5967" w:hanging="626"/>
      </w:pPr>
    </w:lvl>
    <w:lvl w:ilvl="7">
      <w:numFmt w:val="bullet"/>
      <w:lvlText w:val="•"/>
      <w:lvlJc w:val="left"/>
      <w:pPr>
        <w:ind w:left="6942" w:hanging="626"/>
      </w:pPr>
    </w:lvl>
    <w:lvl w:ilvl="8">
      <w:numFmt w:val="bullet"/>
      <w:lvlText w:val="•"/>
      <w:lvlJc w:val="left"/>
      <w:pPr>
        <w:ind w:left="7917" w:hanging="626"/>
      </w:pPr>
    </w:lvl>
  </w:abstractNum>
  <w:abstractNum w:abstractNumId="15">
    <w:nsid w:val="2B132C3E"/>
    <w:multiLevelType w:val="multilevel"/>
    <w:tmpl w:val="DA940CB4"/>
    <w:lvl w:ilvl="0">
      <w:start w:val="11"/>
      <w:numFmt w:val="decimal"/>
      <w:lvlText w:val="%1"/>
      <w:lvlJc w:val="left"/>
      <w:pPr>
        <w:ind w:left="112" w:hanging="1416"/>
      </w:pPr>
    </w:lvl>
    <w:lvl w:ilvl="1">
      <w:start w:val="3"/>
      <w:numFmt w:val="decimal"/>
      <w:lvlText w:val="%1.%2"/>
      <w:lvlJc w:val="left"/>
      <w:pPr>
        <w:ind w:left="112" w:hanging="1416"/>
      </w:pPr>
    </w:lvl>
    <w:lvl w:ilvl="2">
      <w:start w:val="2"/>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043" w:hanging="1416"/>
      </w:pPr>
    </w:lvl>
    <w:lvl w:ilvl="4">
      <w:numFmt w:val="bullet"/>
      <w:lvlText w:val="•"/>
      <w:lvlJc w:val="left"/>
      <w:pPr>
        <w:ind w:left="4018" w:hanging="1416"/>
      </w:pPr>
    </w:lvl>
    <w:lvl w:ilvl="5">
      <w:numFmt w:val="bullet"/>
      <w:lvlText w:val="•"/>
      <w:lvlJc w:val="left"/>
      <w:pPr>
        <w:ind w:left="4993" w:hanging="1416"/>
      </w:pPr>
    </w:lvl>
    <w:lvl w:ilvl="6">
      <w:numFmt w:val="bullet"/>
      <w:lvlText w:val="•"/>
      <w:lvlJc w:val="left"/>
      <w:pPr>
        <w:ind w:left="5967" w:hanging="1416"/>
      </w:pPr>
    </w:lvl>
    <w:lvl w:ilvl="7">
      <w:numFmt w:val="bullet"/>
      <w:lvlText w:val="•"/>
      <w:lvlJc w:val="left"/>
      <w:pPr>
        <w:ind w:left="6942" w:hanging="1416"/>
      </w:pPr>
    </w:lvl>
    <w:lvl w:ilvl="8">
      <w:numFmt w:val="bullet"/>
      <w:lvlText w:val="•"/>
      <w:lvlJc w:val="left"/>
      <w:pPr>
        <w:ind w:left="7917" w:hanging="1416"/>
      </w:pPr>
    </w:lvl>
  </w:abstractNum>
  <w:abstractNum w:abstractNumId="16">
    <w:nsid w:val="32494650"/>
    <w:multiLevelType w:val="multilevel"/>
    <w:tmpl w:val="1E1A1CFA"/>
    <w:lvl w:ilvl="0">
      <w:start w:val="5"/>
      <w:numFmt w:val="decimal"/>
      <w:lvlText w:val="%1."/>
      <w:lvlJc w:val="left"/>
      <w:pPr>
        <w:ind w:left="112" w:hanging="398"/>
      </w:pPr>
      <w:rPr>
        <w:rFonts w:ascii="Times New Roman" w:hAnsi="Times New Roman" w:cs="Times New Roman"/>
        <w:b/>
        <w:bCs/>
        <w:w w:val="100"/>
        <w:sz w:val="22"/>
        <w:szCs w:val="28"/>
      </w:rPr>
    </w:lvl>
    <w:lvl w:ilvl="1">
      <w:start w:val="1"/>
      <w:numFmt w:val="decimal"/>
      <w:lvlText w:val="%1.%2."/>
      <w:lvlJc w:val="left"/>
      <w:pPr>
        <w:ind w:left="1380" w:hanging="560"/>
      </w:pPr>
      <w:rPr>
        <w:rFonts w:ascii="Times New Roman" w:hAnsi="Times New Roman" w:cs="Times New Roman"/>
        <w:b w:val="0"/>
        <w:bCs w:val="0"/>
        <w:w w:val="100"/>
        <w:sz w:val="22"/>
        <w:szCs w:val="28"/>
      </w:rPr>
    </w:lvl>
    <w:lvl w:ilvl="2">
      <w:numFmt w:val="bullet"/>
      <w:lvlText w:val="•"/>
      <w:lvlJc w:val="left"/>
      <w:pPr>
        <w:ind w:left="2322" w:hanging="560"/>
      </w:pPr>
    </w:lvl>
    <w:lvl w:ilvl="3">
      <w:numFmt w:val="bullet"/>
      <w:lvlText w:val="•"/>
      <w:lvlJc w:val="left"/>
      <w:pPr>
        <w:ind w:left="3265" w:hanging="560"/>
      </w:pPr>
    </w:lvl>
    <w:lvl w:ilvl="4">
      <w:numFmt w:val="bullet"/>
      <w:lvlText w:val="•"/>
      <w:lvlJc w:val="left"/>
      <w:pPr>
        <w:ind w:left="4208" w:hanging="560"/>
      </w:pPr>
    </w:lvl>
    <w:lvl w:ilvl="5">
      <w:numFmt w:val="bullet"/>
      <w:lvlText w:val="•"/>
      <w:lvlJc w:val="left"/>
      <w:pPr>
        <w:ind w:left="5151" w:hanging="560"/>
      </w:pPr>
    </w:lvl>
    <w:lvl w:ilvl="6">
      <w:numFmt w:val="bullet"/>
      <w:lvlText w:val="•"/>
      <w:lvlJc w:val="left"/>
      <w:pPr>
        <w:ind w:left="6094" w:hanging="560"/>
      </w:pPr>
    </w:lvl>
    <w:lvl w:ilvl="7">
      <w:numFmt w:val="bullet"/>
      <w:lvlText w:val="•"/>
      <w:lvlJc w:val="left"/>
      <w:pPr>
        <w:ind w:left="7037" w:hanging="560"/>
      </w:pPr>
    </w:lvl>
    <w:lvl w:ilvl="8">
      <w:numFmt w:val="bullet"/>
      <w:lvlText w:val="•"/>
      <w:lvlJc w:val="left"/>
      <w:pPr>
        <w:ind w:left="7980" w:hanging="560"/>
      </w:pPr>
    </w:lvl>
  </w:abstractNum>
  <w:abstractNum w:abstractNumId="17">
    <w:nsid w:val="38846AE6"/>
    <w:multiLevelType w:val="multilevel"/>
    <w:tmpl w:val="5F804BE4"/>
    <w:lvl w:ilvl="0">
      <w:start w:val="11"/>
      <w:numFmt w:val="decimal"/>
      <w:lvlText w:val="%1"/>
      <w:lvlJc w:val="left"/>
      <w:pPr>
        <w:ind w:left="112" w:hanging="988"/>
      </w:pPr>
    </w:lvl>
    <w:lvl w:ilvl="1">
      <w:start w:val="1"/>
      <w:numFmt w:val="decimal"/>
      <w:lvlText w:val="%1.%2"/>
      <w:lvlJc w:val="left"/>
      <w:pPr>
        <w:ind w:left="112" w:hanging="988"/>
      </w:pPr>
    </w:lvl>
    <w:lvl w:ilvl="2">
      <w:start w:val="3"/>
      <w:numFmt w:val="decimal"/>
      <w:lvlText w:val="%1.%2.%3."/>
      <w:lvlJc w:val="left"/>
      <w:pPr>
        <w:ind w:left="112" w:hanging="988"/>
      </w:pPr>
      <w:rPr>
        <w:rFonts w:ascii="Times New Roman" w:hAnsi="Times New Roman" w:cs="Times New Roman"/>
        <w:b w:val="0"/>
        <w:bCs w:val="0"/>
        <w:spacing w:val="-4"/>
        <w:w w:val="100"/>
        <w:sz w:val="22"/>
        <w:szCs w:val="28"/>
      </w:rPr>
    </w:lvl>
    <w:lvl w:ilvl="3">
      <w:numFmt w:val="bullet"/>
      <w:lvlText w:val="•"/>
      <w:lvlJc w:val="left"/>
      <w:pPr>
        <w:ind w:left="3043" w:hanging="988"/>
      </w:pPr>
    </w:lvl>
    <w:lvl w:ilvl="4">
      <w:numFmt w:val="bullet"/>
      <w:lvlText w:val="•"/>
      <w:lvlJc w:val="left"/>
      <w:pPr>
        <w:ind w:left="4018" w:hanging="988"/>
      </w:pPr>
    </w:lvl>
    <w:lvl w:ilvl="5">
      <w:numFmt w:val="bullet"/>
      <w:lvlText w:val="•"/>
      <w:lvlJc w:val="left"/>
      <w:pPr>
        <w:ind w:left="4993" w:hanging="988"/>
      </w:pPr>
    </w:lvl>
    <w:lvl w:ilvl="6">
      <w:numFmt w:val="bullet"/>
      <w:lvlText w:val="•"/>
      <w:lvlJc w:val="left"/>
      <w:pPr>
        <w:ind w:left="5967" w:hanging="988"/>
      </w:pPr>
    </w:lvl>
    <w:lvl w:ilvl="7">
      <w:numFmt w:val="bullet"/>
      <w:lvlText w:val="•"/>
      <w:lvlJc w:val="left"/>
      <w:pPr>
        <w:ind w:left="6942" w:hanging="988"/>
      </w:pPr>
    </w:lvl>
    <w:lvl w:ilvl="8">
      <w:numFmt w:val="bullet"/>
      <w:lvlText w:val="•"/>
      <w:lvlJc w:val="left"/>
      <w:pPr>
        <w:ind w:left="7917" w:hanging="988"/>
      </w:pPr>
    </w:lvl>
  </w:abstractNum>
  <w:abstractNum w:abstractNumId="18">
    <w:nsid w:val="38E85FF0"/>
    <w:multiLevelType w:val="multilevel"/>
    <w:tmpl w:val="B518F980"/>
    <w:lvl w:ilvl="0">
      <w:start w:val="6"/>
      <w:numFmt w:val="decimal"/>
      <w:lvlText w:val="%1"/>
      <w:lvlJc w:val="left"/>
      <w:pPr>
        <w:ind w:left="112" w:hanging="511"/>
      </w:pPr>
    </w:lvl>
    <w:lvl w:ilvl="1">
      <w:start w:val="1"/>
      <w:numFmt w:val="decimal"/>
      <w:lvlText w:val="%1.%2."/>
      <w:lvlJc w:val="left"/>
      <w:pPr>
        <w:ind w:left="112" w:hanging="511"/>
      </w:pPr>
      <w:rPr>
        <w:rFonts w:ascii="Times New Roman" w:hAnsi="Times New Roman" w:cs="Times New Roman"/>
        <w:b w:val="0"/>
        <w:bCs w:val="0"/>
        <w:w w:val="100"/>
        <w:sz w:val="22"/>
        <w:szCs w:val="28"/>
      </w:rPr>
    </w:lvl>
    <w:lvl w:ilvl="2">
      <w:numFmt w:val="bullet"/>
      <w:lvlText w:val="•"/>
      <w:lvlJc w:val="left"/>
      <w:pPr>
        <w:ind w:left="2069" w:hanging="511"/>
      </w:pPr>
    </w:lvl>
    <w:lvl w:ilvl="3">
      <w:numFmt w:val="bullet"/>
      <w:lvlText w:val="•"/>
      <w:lvlJc w:val="left"/>
      <w:pPr>
        <w:ind w:left="3043" w:hanging="511"/>
      </w:pPr>
    </w:lvl>
    <w:lvl w:ilvl="4">
      <w:numFmt w:val="bullet"/>
      <w:lvlText w:val="•"/>
      <w:lvlJc w:val="left"/>
      <w:pPr>
        <w:ind w:left="4018" w:hanging="511"/>
      </w:pPr>
    </w:lvl>
    <w:lvl w:ilvl="5">
      <w:numFmt w:val="bullet"/>
      <w:lvlText w:val="•"/>
      <w:lvlJc w:val="left"/>
      <w:pPr>
        <w:ind w:left="4993" w:hanging="511"/>
      </w:pPr>
    </w:lvl>
    <w:lvl w:ilvl="6">
      <w:numFmt w:val="bullet"/>
      <w:lvlText w:val="•"/>
      <w:lvlJc w:val="left"/>
      <w:pPr>
        <w:ind w:left="5967" w:hanging="511"/>
      </w:pPr>
    </w:lvl>
    <w:lvl w:ilvl="7">
      <w:numFmt w:val="bullet"/>
      <w:lvlText w:val="•"/>
      <w:lvlJc w:val="left"/>
      <w:pPr>
        <w:ind w:left="6942" w:hanging="511"/>
      </w:pPr>
    </w:lvl>
    <w:lvl w:ilvl="8">
      <w:numFmt w:val="bullet"/>
      <w:lvlText w:val="•"/>
      <w:lvlJc w:val="left"/>
      <w:pPr>
        <w:ind w:left="7917" w:hanging="511"/>
      </w:pPr>
    </w:lvl>
  </w:abstractNum>
  <w:abstractNum w:abstractNumId="19">
    <w:nsid w:val="39826436"/>
    <w:multiLevelType w:val="multilevel"/>
    <w:tmpl w:val="31DE8330"/>
    <w:lvl w:ilvl="0">
      <w:start w:val="12"/>
      <w:numFmt w:val="decimal"/>
      <w:lvlText w:val="%1."/>
      <w:lvlJc w:val="left"/>
      <w:pPr>
        <w:ind w:left="644" w:hanging="360"/>
      </w:pPr>
      <w:rPr>
        <w:rFonts w:cs="Times New Roman"/>
      </w:rPr>
    </w:lvl>
    <w:lvl w:ilvl="1">
      <w:start w:val="1"/>
      <w:numFmt w:val="decimal"/>
      <w:lvlText w:val="%1.%2."/>
      <w:lvlJc w:val="left"/>
      <w:pPr>
        <w:ind w:left="858" w:hanging="432"/>
      </w:pPr>
      <w:rPr>
        <w:rFonts w:ascii="Times New Roman" w:hAnsi="Times New Roman" w:cs="Times New Roman" w:hint="default"/>
        <w:b w:val="0"/>
        <w:sz w:val="22"/>
        <w:szCs w:val="28"/>
      </w:rPr>
    </w:lvl>
    <w:lvl w:ilvl="2">
      <w:start w:val="1"/>
      <w:numFmt w:val="bullet"/>
      <w:lvlText w:val=""/>
      <w:lvlJc w:val="left"/>
      <w:pPr>
        <w:ind w:left="1214" w:hanging="504"/>
      </w:pPr>
      <w:rPr>
        <w:rFonts w:ascii="Symbol" w:hAnsi="Symbol"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C6E02B9"/>
    <w:multiLevelType w:val="hybridMultilevel"/>
    <w:tmpl w:val="A1A0294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F41A8C"/>
    <w:multiLevelType w:val="hybridMultilevel"/>
    <w:tmpl w:val="64AC9F0C"/>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2">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nsid w:val="3E546C04"/>
    <w:multiLevelType w:val="multilevel"/>
    <w:tmpl w:val="0074C892"/>
    <w:lvl w:ilvl="0">
      <w:start w:val="8"/>
      <w:numFmt w:val="decimal"/>
      <w:lvlText w:val="%1."/>
      <w:lvlJc w:val="left"/>
      <w:pPr>
        <w:ind w:left="495" w:hanging="495"/>
      </w:pPr>
    </w:lvl>
    <w:lvl w:ilvl="1">
      <w:start w:val="1"/>
      <w:numFmt w:val="decimal"/>
      <w:lvlText w:val="%1.%2."/>
      <w:lvlJc w:val="left"/>
      <w:pPr>
        <w:ind w:left="134" w:hanging="495"/>
      </w:pPr>
    </w:lvl>
    <w:lvl w:ilvl="2">
      <w:start w:val="1"/>
      <w:numFmt w:val="decimal"/>
      <w:lvlText w:val="%1.%2.%3."/>
      <w:lvlJc w:val="left"/>
      <w:pPr>
        <w:ind w:left="-2" w:hanging="720"/>
      </w:pPr>
      <w:rPr>
        <w:sz w:val="22"/>
        <w:szCs w:val="28"/>
      </w:r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abstractNum w:abstractNumId="24">
    <w:nsid w:val="40472202"/>
    <w:multiLevelType w:val="multilevel"/>
    <w:tmpl w:val="762CD7A8"/>
    <w:lvl w:ilvl="0">
      <w:start w:val="9"/>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420C0273"/>
    <w:multiLevelType w:val="hybridMultilevel"/>
    <w:tmpl w:val="9DECF190"/>
    <w:lvl w:ilvl="0" w:tplc="1A38488C">
      <w:start w:val="3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544BA4"/>
    <w:multiLevelType w:val="multilevel"/>
    <w:tmpl w:val="CDEE9C1A"/>
    <w:lvl w:ilvl="0">
      <w:start w:val="10"/>
      <w:numFmt w:val="decimal"/>
      <w:lvlText w:val="%1"/>
      <w:lvlJc w:val="left"/>
      <w:pPr>
        <w:ind w:left="112" w:hanging="658"/>
      </w:pPr>
    </w:lvl>
    <w:lvl w:ilvl="1">
      <w:start w:val="8"/>
      <w:numFmt w:val="decimal"/>
      <w:lvlText w:val="%1.%2."/>
      <w:lvlJc w:val="left"/>
      <w:pPr>
        <w:ind w:left="112" w:hanging="658"/>
      </w:pPr>
      <w:rPr>
        <w:rFonts w:ascii="Times New Roman" w:hAnsi="Times New Roman" w:cs="Times New Roman"/>
        <w:b w:val="0"/>
        <w:bCs w:val="0"/>
        <w:spacing w:val="-4"/>
        <w:w w:val="100"/>
        <w:sz w:val="22"/>
        <w:szCs w:val="28"/>
      </w:rPr>
    </w:lvl>
    <w:lvl w:ilvl="2">
      <w:numFmt w:val="bullet"/>
      <w:lvlText w:val="•"/>
      <w:lvlJc w:val="left"/>
      <w:pPr>
        <w:ind w:left="2069" w:hanging="658"/>
      </w:pPr>
    </w:lvl>
    <w:lvl w:ilvl="3">
      <w:numFmt w:val="bullet"/>
      <w:lvlText w:val="•"/>
      <w:lvlJc w:val="left"/>
      <w:pPr>
        <w:ind w:left="3043" w:hanging="658"/>
      </w:pPr>
    </w:lvl>
    <w:lvl w:ilvl="4">
      <w:numFmt w:val="bullet"/>
      <w:lvlText w:val="•"/>
      <w:lvlJc w:val="left"/>
      <w:pPr>
        <w:ind w:left="4018" w:hanging="658"/>
      </w:pPr>
    </w:lvl>
    <w:lvl w:ilvl="5">
      <w:numFmt w:val="bullet"/>
      <w:lvlText w:val="•"/>
      <w:lvlJc w:val="left"/>
      <w:pPr>
        <w:ind w:left="4993" w:hanging="658"/>
      </w:pPr>
    </w:lvl>
    <w:lvl w:ilvl="6">
      <w:numFmt w:val="bullet"/>
      <w:lvlText w:val="•"/>
      <w:lvlJc w:val="left"/>
      <w:pPr>
        <w:ind w:left="5967" w:hanging="658"/>
      </w:pPr>
    </w:lvl>
    <w:lvl w:ilvl="7">
      <w:numFmt w:val="bullet"/>
      <w:lvlText w:val="•"/>
      <w:lvlJc w:val="left"/>
      <w:pPr>
        <w:ind w:left="6942" w:hanging="658"/>
      </w:pPr>
    </w:lvl>
    <w:lvl w:ilvl="8">
      <w:numFmt w:val="bullet"/>
      <w:lvlText w:val="•"/>
      <w:lvlJc w:val="left"/>
      <w:pPr>
        <w:ind w:left="7917" w:hanging="658"/>
      </w:pPr>
    </w:lvl>
  </w:abstractNum>
  <w:abstractNum w:abstractNumId="27">
    <w:nsid w:val="44594466"/>
    <w:multiLevelType w:val="multilevel"/>
    <w:tmpl w:val="88523E66"/>
    <w:lvl w:ilvl="0">
      <w:start w:val="1"/>
      <w:numFmt w:val="decimal"/>
      <w:lvlText w:val="%1."/>
      <w:lvlJc w:val="left"/>
      <w:pPr>
        <w:ind w:left="1131" w:hanging="705"/>
      </w:pPr>
      <w:rPr>
        <w:rFonts w:cs="Times New Roman" w:hint="default"/>
      </w:rPr>
    </w:lvl>
    <w:lvl w:ilvl="1">
      <w:start w:val="1"/>
      <w:numFmt w:val="decimal"/>
      <w:isLgl/>
      <w:lvlText w:val="%1.%2."/>
      <w:lvlJc w:val="left"/>
      <w:pPr>
        <w:ind w:left="1070" w:hanging="360"/>
      </w:pPr>
      <w:rPr>
        <w:rFonts w:cs="Times New Roman" w:hint="default"/>
        <w:color w:val="auto"/>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8">
    <w:nsid w:val="44681F48"/>
    <w:multiLevelType w:val="multilevel"/>
    <w:tmpl w:val="4050A10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9">
    <w:nsid w:val="4AC53BB4"/>
    <w:multiLevelType w:val="multilevel"/>
    <w:tmpl w:val="2CE0E4A8"/>
    <w:lvl w:ilvl="0">
      <w:start w:val="10"/>
      <w:numFmt w:val="decimal"/>
      <w:lvlText w:val="%1"/>
      <w:lvlJc w:val="left"/>
      <w:pPr>
        <w:ind w:left="375" w:hanging="375"/>
      </w:pPr>
    </w:lvl>
    <w:lvl w:ilvl="1">
      <w:start w:val="3"/>
      <w:numFmt w:val="decimal"/>
      <w:lvlText w:val="%1.%2"/>
      <w:lvlJc w:val="left"/>
      <w:pPr>
        <w:ind w:left="-357" w:hanging="375"/>
      </w:pPr>
      <w:rPr>
        <w:sz w:val="22"/>
        <w:szCs w:val="28"/>
      </w:rPr>
    </w:lvl>
    <w:lvl w:ilvl="2">
      <w:start w:val="1"/>
      <w:numFmt w:val="decimal"/>
      <w:lvlText w:val="%1.%2.%3"/>
      <w:lvlJc w:val="left"/>
      <w:pPr>
        <w:ind w:left="-744" w:hanging="720"/>
      </w:pPr>
    </w:lvl>
    <w:lvl w:ilvl="3">
      <w:start w:val="1"/>
      <w:numFmt w:val="decimal"/>
      <w:lvlText w:val="%1.%2.%3.%4"/>
      <w:lvlJc w:val="left"/>
      <w:pPr>
        <w:ind w:left="-1476" w:hanging="720"/>
      </w:pPr>
    </w:lvl>
    <w:lvl w:ilvl="4">
      <w:start w:val="1"/>
      <w:numFmt w:val="decimal"/>
      <w:lvlText w:val="%1.%2.%3.%4.%5"/>
      <w:lvlJc w:val="left"/>
      <w:pPr>
        <w:ind w:left="-1848" w:hanging="1080"/>
      </w:pPr>
    </w:lvl>
    <w:lvl w:ilvl="5">
      <w:start w:val="1"/>
      <w:numFmt w:val="decimal"/>
      <w:lvlText w:val="%1.%2.%3.%4.%5.%6"/>
      <w:lvlJc w:val="left"/>
      <w:pPr>
        <w:ind w:left="-2580" w:hanging="1080"/>
      </w:pPr>
    </w:lvl>
    <w:lvl w:ilvl="6">
      <w:start w:val="1"/>
      <w:numFmt w:val="decimal"/>
      <w:lvlText w:val="%1.%2.%3.%4.%5.%6.%7"/>
      <w:lvlJc w:val="left"/>
      <w:pPr>
        <w:ind w:left="-2952" w:hanging="1440"/>
      </w:pPr>
    </w:lvl>
    <w:lvl w:ilvl="7">
      <w:start w:val="1"/>
      <w:numFmt w:val="decimal"/>
      <w:lvlText w:val="%1.%2.%3.%4.%5.%6.%7.%8"/>
      <w:lvlJc w:val="left"/>
      <w:pPr>
        <w:ind w:left="-3684" w:hanging="1440"/>
      </w:pPr>
    </w:lvl>
    <w:lvl w:ilvl="8">
      <w:start w:val="1"/>
      <w:numFmt w:val="decimal"/>
      <w:lvlText w:val="%1.%2.%3.%4.%5.%6.%7.%8.%9"/>
      <w:lvlJc w:val="left"/>
      <w:pPr>
        <w:ind w:left="-4416" w:hanging="1440"/>
      </w:pPr>
    </w:lvl>
  </w:abstractNum>
  <w:abstractNum w:abstractNumId="30">
    <w:nsid w:val="4BB93A30"/>
    <w:multiLevelType w:val="hybridMultilevel"/>
    <w:tmpl w:val="EB223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1C2CE6"/>
    <w:multiLevelType w:val="multilevel"/>
    <w:tmpl w:val="58924462"/>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nsid w:val="4F955B8E"/>
    <w:multiLevelType w:val="multilevel"/>
    <w:tmpl w:val="43F4503E"/>
    <w:lvl w:ilvl="0">
      <w:start w:val="7"/>
      <w:numFmt w:val="decimal"/>
      <w:lvlText w:val="%1"/>
      <w:lvlJc w:val="left"/>
      <w:pPr>
        <w:ind w:left="112" w:hanging="686"/>
      </w:pPr>
    </w:lvl>
    <w:lvl w:ilvl="1">
      <w:start w:val="1"/>
      <w:numFmt w:val="decimal"/>
      <w:lvlText w:val="%1.%2."/>
      <w:lvlJc w:val="left"/>
      <w:pPr>
        <w:ind w:left="112" w:hanging="686"/>
      </w:pPr>
      <w:rPr>
        <w:rFonts w:ascii="Times New Roman" w:hAnsi="Times New Roman" w:cs="Times New Roman"/>
        <w:b w:val="0"/>
        <w:bCs w:val="0"/>
        <w:w w:val="100"/>
        <w:sz w:val="22"/>
        <w:szCs w:val="28"/>
      </w:rPr>
    </w:lvl>
    <w:lvl w:ilvl="2">
      <w:start w:val="1"/>
      <w:numFmt w:val="decimal"/>
      <w:lvlText w:val="%1.%2.%3."/>
      <w:lvlJc w:val="left"/>
      <w:pPr>
        <w:ind w:left="112" w:hanging="861"/>
      </w:pPr>
      <w:rPr>
        <w:rFonts w:ascii="Times New Roman" w:hAnsi="Times New Roman" w:cs="Times New Roman"/>
        <w:b w:val="0"/>
        <w:bCs w:val="0"/>
        <w:spacing w:val="-3"/>
        <w:w w:val="100"/>
        <w:sz w:val="22"/>
        <w:szCs w:val="28"/>
      </w:rPr>
    </w:lvl>
    <w:lvl w:ilvl="3">
      <w:numFmt w:val="bullet"/>
      <w:lvlText w:val="•"/>
      <w:lvlJc w:val="left"/>
      <w:pPr>
        <w:ind w:left="3043" w:hanging="861"/>
      </w:pPr>
    </w:lvl>
    <w:lvl w:ilvl="4">
      <w:numFmt w:val="bullet"/>
      <w:lvlText w:val="•"/>
      <w:lvlJc w:val="left"/>
      <w:pPr>
        <w:ind w:left="4018" w:hanging="861"/>
      </w:pPr>
    </w:lvl>
    <w:lvl w:ilvl="5">
      <w:numFmt w:val="bullet"/>
      <w:lvlText w:val="•"/>
      <w:lvlJc w:val="left"/>
      <w:pPr>
        <w:ind w:left="4993" w:hanging="861"/>
      </w:pPr>
    </w:lvl>
    <w:lvl w:ilvl="6">
      <w:numFmt w:val="bullet"/>
      <w:lvlText w:val="•"/>
      <w:lvlJc w:val="left"/>
      <w:pPr>
        <w:ind w:left="5967" w:hanging="861"/>
      </w:pPr>
    </w:lvl>
    <w:lvl w:ilvl="7">
      <w:numFmt w:val="bullet"/>
      <w:lvlText w:val="•"/>
      <w:lvlJc w:val="left"/>
      <w:pPr>
        <w:ind w:left="6942" w:hanging="861"/>
      </w:pPr>
    </w:lvl>
    <w:lvl w:ilvl="8">
      <w:numFmt w:val="bullet"/>
      <w:lvlText w:val="•"/>
      <w:lvlJc w:val="left"/>
      <w:pPr>
        <w:ind w:left="7917" w:hanging="861"/>
      </w:pPr>
    </w:lvl>
  </w:abstractNum>
  <w:abstractNum w:abstractNumId="33">
    <w:nsid w:val="4FFB128A"/>
    <w:multiLevelType w:val="multilevel"/>
    <w:tmpl w:val="4CC0E84A"/>
    <w:lvl w:ilvl="0">
      <w:start w:val="11"/>
      <w:numFmt w:val="decimal"/>
      <w:lvlText w:val="%1"/>
      <w:lvlJc w:val="left"/>
      <w:pPr>
        <w:ind w:left="1451" w:hanging="631"/>
      </w:pPr>
    </w:lvl>
    <w:lvl w:ilvl="1">
      <w:start w:val="1"/>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73"/>
      </w:pPr>
      <w:rPr>
        <w:rFonts w:ascii="Times New Roman" w:hAnsi="Times New Roman" w:cs="Times New Roman"/>
        <w:b w:val="0"/>
        <w:bCs w:val="0"/>
        <w:spacing w:val="-4"/>
        <w:w w:val="100"/>
        <w:sz w:val="22"/>
        <w:szCs w:val="28"/>
      </w:rPr>
    </w:lvl>
    <w:lvl w:ilvl="3">
      <w:numFmt w:val="bullet"/>
      <w:lvlText w:val="•"/>
      <w:lvlJc w:val="left"/>
      <w:pPr>
        <w:ind w:left="3328" w:hanging="873"/>
      </w:pPr>
    </w:lvl>
    <w:lvl w:ilvl="4">
      <w:numFmt w:val="bullet"/>
      <w:lvlText w:val="•"/>
      <w:lvlJc w:val="left"/>
      <w:pPr>
        <w:ind w:left="4262" w:hanging="873"/>
      </w:pPr>
    </w:lvl>
    <w:lvl w:ilvl="5">
      <w:numFmt w:val="bullet"/>
      <w:lvlText w:val="•"/>
      <w:lvlJc w:val="left"/>
      <w:pPr>
        <w:ind w:left="5196" w:hanging="873"/>
      </w:pPr>
    </w:lvl>
    <w:lvl w:ilvl="6">
      <w:numFmt w:val="bullet"/>
      <w:lvlText w:val="•"/>
      <w:lvlJc w:val="left"/>
      <w:pPr>
        <w:ind w:left="6130" w:hanging="873"/>
      </w:pPr>
    </w:lvl>
    <w:lvl w:ilvl="7">
      <w:numFmt w:val="bullet"/>
      <w:lvlText w:val="•"/>
      <w:lvlJc w:val="left"/>
      <w:pPr>
        <w:ind w:left="7064" w:hanging="873"/>
      </w:pPr>
    </w:lvl>
    <w:lvl w:ilvl="8">
      <w:numFmt w:val="bullet"/>
      <w:lvlText w:val="•"/>
      <w:lvlJc w:val="left"/>
      <w:pPr>
        <w:ind w:left="7998" w:hanging="873"/>
      </w:pPr>
    </w:lvl>
  </w:abstractNum>
  <w:abstractNum w:abstractNumId="34">
    <w:nsid w:val="52B353DF"/>
    <w:multiLevelType w:val="multilevel"/>
    <w:tmpl w:val="A14C5DBE"/>
    <w:lvl w:ilvl="0">
      <w:start w:val="11"/>
      <w:numFmt w:val="decimal"/>
      <w:lvlText w:val="%1"/>
      <w:lvlJc w:val="left"/>
      <w:pPr>
        <w:ind w:left="1451" w:hanging="631"/>
      </w:pPr>
    </w:lvl>
    <w:lvl w:ilvl="1">
      <w:start w:val="2"/>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50"/>
      </w:pPr>
      <w:rPr>
        <w:rFonts w:ascii="Times New Roman" w:hAnsi="Times New Roman" w:cs="Times New Roman"/>
        <w:b w:val="0"/>
        <w:bCs w:val="0"/>
        <w:spacing w:val="-4"/>
        <w:w w:val="100"/>
        <w:sz w:val="22"/>
        <w:szCs w:val="28"/>
      </w:rPr>
    </w:lvl>
    <w:lvl w:ilvl="3">
      <w:start w:val="1"/>
      <w:numFmt w:val="decimal"/>
      <w:lvlText w:val="%1.%2.%3.%4."/>
      <w:lvlJc w:val="left"/>
      <w:pPr>
        <w:ind w:left="112" w:hanging="1176"/>
      </w:pPr>
      <w:rPr>
        <w:rFonts w:ascii="Times New Roman" w:hAnsi="Times New Roman" w:cs="Times New Roman"/>
        <w:b w:val="0"/>
        <w:bCs w:val="0"/>
        <w:spacing w:val="-4"/>
        <w:w w:val="100"/>
        <w:sz w:val="28"/>
        <w:szCs w:val="28"/>
      </w:rPr>
    </w:lvl>
    <w:lvl w:ilvl="4">
      <w:numFmt w:val="bullet"/>
      <w:lvlText w:val="•"/>
      <w:lvlJc w:val="left"/>
      <w:pPr>
        <w:ind w:left="4262" w:hanging="1176"/>
      </w:pPr>
    </w:lvl>
    <w:lvl w:ilvl="5">
      <w:numFmt w:val="bullet"/>
      <w:lvlText w:val="•"/>
      <w:lvlJc w:val="left"/>
      <w:pPr>
        <w:ind w:left="5196" w:hanging="1176"/>
      </w:pPr>
    </w:lvl>
    <w:lvl w:ilvl="6">
      <w:numFmt w:val="bullet"/>
      <w:lvlText w:val="•"/>
      <w:lvlJc w:val="left"/>
      <w:pPr>
        <w:ind w:left="6130" w:hanging="1176"/>
      </w:pPr>
    </w:lvl>
    <w:lvl w:ilvl="7">
      <w:numFmt w:val="bullet"/>
      <w:lvlText w:val="•"/>
      <w:lvlJc w:val="left"/>
      <w:pPr>
        <w:ind w:left="7064" w:hanging="1176"/>
      </w:pPr>
    </w:lvl>
    <w:lvl w:ilvl="8">
      <w:numFmt w:val="bullet"/>
      <w:lvlText w:val="•"/>
      <w:lvlJc w:val="left"/>
      <w:pPr>
        <w:ind w:left="7998" w:hanging="1176"/>
      </w:pPr>
    </w:lvl>
  </w:abstractNum>
  <w:abstractNum w:abstractNumId="35">
    <w:nsid w:val="5686267D"/>
    <w:multiLevelType w:val="hybridMultilevel"/>
    <w:tmpl w:val="8584A840"/>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57411C5F"/>
    <w:multiLevelType w:val="multilevel"/>
    <w:tmpl w:val="3488C258"/>
    <w:lvl w:ilvl="0">
      <w:start w:val="5"/>
      <w:numFmt w:val="decimal"/>
      <w:lvlText w:val="%1."/>
      <w:lvlJc w:val="left"/>
      <w:pPr>
        <w:ind w:left="360" w:hanging="360"/>
      </w:pPr>
    </w:lvl>
    <w:lvl w:ilvl="1">
      <w:start w:val="3"/>
      <w:numFmt w:val="decimal"/>
      <w:lvlText w:val="%1.%2."/>
      <w:lvlJc w:val="left"/>
      <w:pPr>
        <w:ind w:left="1180" w:hanging="360"/>
      </w:pPr>
      <w:rPr>
        <w:sz w:val="22"/>
        <w:szCs w:val="28"/>
      </w:r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360" w:hanging="1800"/>
      </w:pPr>
    </w:lvl>
  </w:abstractNum>
  <w:abstractNum w:abstractNumId="37">
    <w:nsid w:val="57CC677F"/>
    <w:multiLevelType w:val="multilevel"/>
    <w:tmpl w:val="4BD0F78A"/>
    <w:lvl w:ilvl="0">
      <w:start w:val="10"/>
      <w:numFmt w:val="decimal"/>
      <w:lvlText w:val="%1"/>
      <w:lvlJc w:val="left"/>
      <w:pPr>
        <w:ind w:left="112" w:hanging="708"/>
      </w:pPr>
    </w:lvl>
    <w:lvl w:ilvl="1">
      <w:start w:val="6"/>
      <w:numFmt w:val="decimal"/>
      <w:lvlText w:val="%1.%2."/>
      <w:lvlJc w:val="left"/>
      <w:pPr>
        <w:ind w:left="112" w:hanging="708"/>
      </w:pPr>
      <w:rPr>
        <w:rFonts w:ascii="Times New Roman" w:hAnsi="Times New Roman" w:cs="Times New Roman"/>
        <w:b w:val="0"/>
        <w:bCs w:val="0"/>
        <w:spacing w:val="-4"/>
        <w:w w:val="100"/>
        <w:sz w:val="22"/>
        <w:szCs w:val="28"/>
      </w:r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38">
    <w:nsid w:val="59C34DC8"/>
    <w:multiLevelType w:val="multilevel"/>
    <w:tmpl w:val="92C2A042"/>
    <w:lvl w:ilvl="0">
      <w:start w:val="3"/>
      <w:numFmt w:val="decimal"/>
      <w:lvlText w:val="%1."/>
      <w:lvlJc w:val="left"/>
      <w:pPr>
        <w:ind w:left="112" w:hanging="494"/>
      </w:pPr>
      <w:rPr>
        <w:rFonts w:ascii="Times New Roman" w:hAnsi="Times New Roman" w:cs="Times New Roman"/>
        <w:b/>
        <w:bCs/>
        <w:w w:val="100"/>
        <w:sz w:val="22"/>
        <w:szCs w:val="28"/>
      </w:rPr>
    </w:lvl>
    <w:lvl w:ilvl="1">
      <w:start w:val="1"/>
      <w:numFmt w:val="decimal"/>
      <w:lvlText w:val="%1.%2."/>
      <w:lvlJc w:val="left"/>
      <w:pPr>
        <w:ind w:left="112" w:hanging="600"/>
      </w:pPr>
      <w:rPr>
        <w:rFonts w:ascii="Times New Roman" w:hAnsi="Times New Roman" w:cs="Times New Roman"/>
        <w:b w:val="0"/>
        <w:bCs w:val="0"/>
        <w:w w:val="100"/>
        <w:sz w:val="22"/>
        <w:szCs w:val="28"/>
      </w:rPr>
    </w:lvl>
    <w:lvl w:ilvl="2">
      <w:numFmt w:val="bullet"/>
      <w:lvlText w:val="•"/>
      <w:lvlJc w:val="left"/>
      <w:pPr>
        <w:ind w:left="2093" w:hanging="600"/>
      </w:pPr>
    </w:lvl>
    <w:lvl w:ilvl="3">
      <w:numFmt w:val="bullet"/>
      <w:lvlText w:val="•"/>
      <w:lvlJc w:val="left"/>
      <w:pPr>
        <w:ind w:left="3079" w:hanging="600"/>
      </w:pPr>
    </w:lvl>
    <w:lvl w:ilvl="4">
      <w:numFmt w:val="bullet"/>
      <w:lvlText w:val="•"/>
      <w:lvlJc w:val="left"/>
      <w:pPr>
        <w:ind w:left="4066" w:hanging="600"/>
      </w:pPr>
    </w:lvl>
    <w:lvl w:ilvl="5">
      <w:numFmt w:val="bullet"/>
      <w:lvlText w:val="•"/>
      <w:lvlJc w:val="left"/>
      <w:pPr>
        <w:ind w:left="5053" w:hanging="600"/>
      </w:pPr>
    </w:lvl>
    <w:lvl w:ilvl="6">
      <w:numFmt w:val="bullet"/>
      <w:lvlText w:val="•"/>
      <w:lvlJc w:val="left"/>
      <w:pPr>
        <w:ind w:left="6039" w:hanging="600"/>
      </w:pPr>
    </w:lvl>
    <w:lvl w:ilvl="7">
      <w:numFmt w:val="bullet"/>
      <w:lvlText w:val="•"/>
      <w:lvlJc w:val="left"/>
      <w:pPr>
        <w:ind w:left="7026" w:hanging="600"/>
      </w:pPr>
    </w:lvl>
    <w:lvl w:ilvl="8">
      <w:numFmt w:val="bullet"/>
      <w:lvlText w:val="•"/>
      <w:lvlJc w:val="left"/>
      <w:pPr>
        <w:ind w:left="8013" w:hanging="600"/>
      </w:pPr>
    </w:lvl>
  </w:abstractNum>
  <w:abstractNum w:abstractNumId="39">
    <w:nsid w:val="63FA3488"/>
    <w:multiLevelType w:val="hybridMultilevel"/>
    <w:tmpl w:val="24AE6A44"/>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0">
    <w:nsid w:val="6A284A1A"/>
    <w:multiLevelType w:val="multilevel"/>
    <w:tmpl w:val="4D808784"/>
    <w:lvl w:ilvl="0">
      <w:start w:val="6"/>
      <w:numFmt w:val="decimal"/>
      <w:lvlText w:val="%1"/>
      <w:lvlJc w:val="left"/>
      <w:pPr>
        <w:ind w:left="360" w:hanging="360"/>
      </w:pPr>
    </w:lvl>
    <w:lvl w:ilvl="1">
      <w:start w:val="6"/>
      <w:numFmt w:val="decimal"/>
      <w:lvlText w:val="%1.%2"/>
      <w:lvlJc w:val="left"/>
      <w:pPr>
        <w:ind w:left="1495" w:hanging="360"/>
      </w:pPr>
      <w:rPr>
        <w:sz w:val="22"/>
        <w:szCs w:val="28"/>
      </w:rPr>
    </w:lvl>
    <w:lvl w:ilvl="2">
      <w:start w:val="1"/>
      <w:numFmt w:val="decimal"/>
      <w:lvlText w:val="%1.%2.%3"/>
      <w:lvlJc w:val="left"/>
      <w:pPr>
        <w:ind w:left="-146" w:hanging="720"/>
      </w:pPr>
    </w:lvl>
    <w:lvl w:ilvl="3">
      <w:start w:val="1"/>
      <w:numFmt w:val="decimal"/>
      <w:lvlText w:val="%1.%2.%3.%4"/>
      <w:lvlJc w:val="left"/>
      <w:pPr>
        <w:ind w:left="-579" w:hanging="720"/>
      </w:pPr>
    </w:lvl>
    <w:lvl w:ilvl="4">
      <w:start w:val="1"/>
      <w:numFmt w:val="decimal"/>
      <w:lvlText w:val="%1.%2.%3.%4.%5"/>
      <w:lvlJc w:val="left"/>
      <w:pPr>
        <w:ind w:left="-652" w:hanging="1080"/>
      </w:pPr>
    </w:lvl>
    <w:lvl w:ilvl="5">
      <w:start w:val="1"/>
      <w:numFmt w:val="decimal"/>
      <w:lvlText w:val="%1.%2.%3.%4.%5.%6"/>
      <w:lvlJc w:val="left"/>
      <w:pPr>
        <w:ind w:left="-1085" w:hanging="1080"/>
      </w:pPr>
    </w:lvl>
    <w:lvl w:ilvl="6">
      <w:start w:val="1"/>
      <w:numFmt w:val="decimal"/>
      <w:lvlText w:val="%1.%2.%3.%4.%5.%6.%7"/>
      <w:lvlJc w:val="left"/>
      <w:pPr>
        <w:ind w:left="-1158" w:hanging="1440"/>
      </w:pPr>
    </w:lvl>
    <w:lvl w:ilvl="7">
      <w:start w:val="1"/>
      <w:numFmt w:val="decimal"/>
      <w:lvlText w:val="%1.%2.%3.%4.%5.%6.%7.%8"/>
      <w:lvlJc w:val="left"/>
      <w:pPr>
        <w:ind w:left="-1591" w:hanging="1440"/>
      </w:pPr>
    </w:lvl>
    <w:lvl w:ilvl="8">
      <w:start w:val="1"/>
      <w:numFmt w:val="decimal"/>
      <w:lvlText w:val="%1.%2.%3.%4.%5.%6.%7.%8.%9"/>
      <w:lvlJc w:val="left"/>
      <w:pPr>
        <w:ind w:left="-1664" w:hanging="1800"/>
      </w:pPr>
    </w:lvl>
  </w:abstractNum>
  <w:abstractNum w:abstractNumId="41">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42">
    <w:nsid w:val="6BF71E46"/>
    <w:multiLevelType w:val="multilevel"/>
    <w:tmpl w:val="C4AC7E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0" w:firstLine="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0077BE6"/>
    <w:multiLevelType w:val="hybridMultilevel"/>
    <w:tmpl w:val="7F94C6A2"/>
    <w:lvl w:ilvl="0" w:tplc="04190001">
      <w:start w:val="1"/>
      <w:numFmt w:val="bullet"/>
      <w:lvlText w:val=""/>
      <w:lvlJc w:val="left"/>
      <w:pPr>
        <w:ind w:left="13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02F02E5"/>
    <w:multiLevelType w:val="hybridMultilevel"/>
    <w:tmpl w:val="213EB638"/>
    <w:lvl w:ilvl="0" w:tplc="E5CC88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04B2F00"/>
    <w:multiLevelType w:val="multilevel"/>
    <w:tmpl w:val="002E44A6"/>
    <w:lvl w:ilvl="0">
      <w:start w:val="11"/>
      <w:numFmt w:val="decimal"/>
      <w:lvlText w:val="%1"/>
      <w:lvlJc w:val="left"/>
      <w:pPr>
        <w:ind w:left="1451" w:hanging="631"/>
      </w:pPr>
    </w:lvl>
    <w:lvl w:ilvl="1">
      <w:start w:val="4"/>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1209"/>
      </w:pPr>
      <w:rPr>
        <w:rFonts w:ascii="Times New Roman" w:hAnsi="Times New Roman" w:cs="Times New Roman"/>
        <w:b w:val="0"/>
        <w:bCs w:val="0"/>
        <w:spacing w:val="-4"/>
        <w:w w:val="100"/>
        <w:sz w:val="22"/>
        <w:szCs w:val="28"/>
      </w:rPr>
    </w:lvl>
    <w:lvl w:ilvl="3">
      <w:numFmt w:val="bullet"/>
      <w:lvlText w:val="•"/>
      <w:lvlJc w:val="left"/>
      <w:pPr>
        <w:ind w:left="3328" w:hanging="1209"/>
      </w:pPr>
    </w:lvl>
    <w:lvl w:ilvl="4">
      <w:numFmt w:val="bullet"/>
      <w:lvlText w:val="•"/>
      <w:lvlJc w:val="left"/>
      <w:pPr>
        <w:ind w:left="4262" w:hanging="1209"/>
      </w:pPr>
    </w:lvl>
    <w:lvl w:ilvl="5">
      <w:numFmt w:val="bullet"/>
      <w:lvlText w:val="•"/>
      <w:lvlJc w:val="left"/>
      <w:pPr>
        <w:ind w:left="5196" w:hanging="1209"/>
      </w:pPr>
    </w:lvl>
    <w:lvl w:ilvl="6">
      <w:numFmt w:val="bullet"/>
      <w:lvlText w:val="•"/>
      <w:lvlJc w:val="left"/>
      <w:pPr>
        <w:ind w:left="6130" w:hanging="1209"/>
      </w:pPr>
    </w:lvl>
    <w:lvl w:ilvl="7">
      <w:numFmt w:val="bullet"/>
      <w:lvlText w:val="•"/>
      <w:lvlJc w:val="left"/>
      <w:pPr>
        <w:ind w:left="7064" w:hanging="1209"/>
      </w:pPr>
    </w:lvl>
    <w:lvl w:ilvl="8">
      <w:numFmt w:val="bullet"/>
      <w:lvlText w:val="•"/>
      <w:lvlJc w:val="left"/>
      <w:pPr>
        <w:ind w:left="7998" w:hanging="1209"/>
      </w:pPr>
    </w:lvl>
  </w:abstractNum>
  <w:abstractNum w:abstractNumId="46">
    <w:nsid w:val="713E15AD"/>
    <w:multiLevelType w:val="multilevel"/>
    <w:tmpl w:val="32321C9C"/>
    <w:lvl w:ilvl="0">
      <w:start w:val="10"/>
      <w:numFmt w:val="decimal"/>
      <w:lvlText w:val="%1"/>
      <w:lvlJc w:val="left"/>
      <w:pPr>
        <w:ind w:left="112" w:hanging="844"/>
      </w:pPr>
    </w:lvl>
    <w:lvl w:ilvl="1">
      <w:start w:val="1"/>
      <w:numFmt w:val="decimal"/>
      <w:lvlText w:val="%1.%2."/>
      <w:lvlJc w:val="left"/>
      <w:pPr>
        <w:ind w:left="112" w:hanging="844"/>
      </w:pPr>
      <w:rPr>
        <w:rFonts w:ascii="Times New Roman" w:hAnsi="Times New Roman" w:cs="Times New Roman"/>
        <w:b w:val="0"/>
        <w:bCs w:val="0"/>
        <w:spacing w:val="-4"/>
        <w:w w:val="100"/>
        <w:sz w:val="22"/>
        <w:szCs w:val="28"/>
      </w:rPr>
    </w:lvl>
    <w:lvl w:ilvl="2">
      <w:numFmt w:val="bullet"/>
      <w:lvlText w:val="•"/>
      <w:lvlJc w:val="left"/>
      <w:pPr>
        <w:ind w:left="2069" w:hanging="844"/>
      </w:pPr>
    </w:lvl>
    <w:lvl w:ilvl="3">
      <w:numFmt w:val="bullet"/>
      <w:lvlText w:val="•"/>
      <w:lvlJc w:val="left"/>
      <w:pPr>
        <w:ind w:left="3043" w:hanging="844"/>
      </w:pPr>
    </w:lvl>
    <w:lvl w:ilvl="4">
      <w:numFmt w:val="bullet"/>
      <w:lvlText w:val="•"/>
      <w:lvlJc w:val="left"/>
      <w:pPr>
        <w:ind w:left="4018" w:hanging="844"/>
      </w:pPr>
    </w:lvl>
    <w:lvl w:ilvl="5">
      <w:numFmt w:val="bullet"/>
      <w:lvlText w:val="•"/>
      <w:lvlJc w:val="left"/>
      <w:pPr>
        <w:ind w:left="4993" w:hanging="844"/>
      </w:pPr>
    </w:lvl>
    <w:lvl w:ilvl="6">
      <w:numFmt w:val="bullet"/>
      <w:lvlText w:val="•"/>
      <w:lvlJc w:val="left"/>
      <w:pPr>
        <w:ind w:left="5967" w:hanging="844"/>
      </w:pPr>
    </w:lvl>
    <w:lvl w:ilvl="7">
      <w:numFmt w:val="bullet"/>
      <w:lvlText w:val="•"/>
      <w:lvlJc w:val="left"/>
      <w:pPr>
        <w:ind w:left="6942" w:hanging="844"/>
      </w:pPr>
    </w:lvl>
    <w:lvl w:ilvl="8">
      <w:numFmt w:val="bullet"/>
      <w:lvlText w:val="•"/>
      <w:lvlJc w:val="left"/>
      <w:pPr>
        <w:ind w:left="7917" w:hanging="844"/>
      </w:pPr>
    </w:lvl>
  </w:abstractNum>
  <w:abstractNum w:abstractNumId="47">
    <w:nsid w:val="71DD6FF1"/>
    <w:multiLevelType w:val="multilevel"/>
    <w:tmpl w:val="ED5EDEFA"/>
    <w:lvl w:ilvl="0">
      <w:start w:val="11"/>
      <w:numFmt w:val="decimal"/>
      <w:lvlText w:val="%1"/>
      <w:lvlJc w:val="left"/>
      <w:pPr>
        <w:ind w:left="1529" w:hanging="708"/>
      </w:pPr>
    </w:lvl>
    <w:lvl w:ilvl="1">
      <w:start w:val="3"/>
      <w:numFmt w:val="decimal"/>
      <w:lvlText w:val="%1.%2."/>
      <w:lvlJc w:val="left"/>
      <w:pPr>
        <w:ind w:left="1529" w:hanging="708"/>
      </w:pPr>
      <w:rPr>
        <w:rFonts w:ascii="Times New Roman" w:hAnsi="Times New Roman" w:cs="Times New Roman"/>
        <w:b w:val="0"/>
        <w:bCs w:val="0"/>
        <w:spacing w:val="-4"/>
        <w:w w:val="100"/>
        <w:sz w:val="22"/>
        <w:szCs w:val="28"/>
      </w:rPr>
    </w:lvl>
    <w:lvl w:ilvl="2">
      <w:start w:val="1"/>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374" w:hanging="1416"/>
      </w:pPr>
    </w:lvl>
    <w:lvl w:ilvl="4">
      <w:numFmt w:val="bullet"/>
      <w:lvlText w:val="•"/>
      <w:lvlJc w:val="left"/>
      <w:pPr>
        <w:ind w:left="4302" w:hanging="1416"/>
      </w:pPr>
    </w:lvl>
    <w:lvl w:ilvl="5">
      <w:numFmt w:val="bullet"/>
      <w:lvlText w:val="•"/>
      <w:lvlJc w:val="left"/>
      <w:pPr>
        <w:ind w:left="5229" w:hanging="1416"/>
      </w:pPr>
    </w:lvl>
    <w:lvl w:ilvl="6">
      <w:numFmt w:val="bullet"/>
      <w:lvlText w:val="•"/>
      <w:lvlJc w:val="left"/>
      <w:pPr>
        <w:ind w:left="6156" w:hanging="1416"/>
      </w:pPr>
    </w:lvl>
    <w:lvl w:ilvl="7">
      <w:numFmt w:val="bullet"/>
      <w:lvlText w:val="•"/>
      <w:lvlJc w:val="left"/>
      <w:pPr>
        <w:ind w:left="7084" w:hanging="1416"/>
      </w:pPr>
    </w:lvl>
    <w:lvl w:ilvl="8">
      <w:numFmt w:val="bullet"/>
      <w:lvlText w:val="•"/>
      <w:lvlJc w:val="left"/>
      <w:pPr>
        <w:ind w:left="8011" w:hanging="1416"/>
      </w:pPr>
    </w:lvl>
  </w:abstractNum>
  <w:abstractNum w:abstractNumId="48">
    <w:nsid w:val="72DA5BA1"/>
    <w:multiLevelType w:val="multilevel"/>
    <w:tmpl w:val="5C127E7A"/>
    <w:lvl w:ilvl="0">
      <w:start w:val="8"/>
      <w:numFmt w:val="decimal"/>
      <w:lvlText w:val="%1."/>
      <w:lvlJc w:val="left"/>
      <w:pPr>
        <w:ind w:left="360" w:hanging="360"/>
      </w:pPr>
    </w:lvl>
    <w:lvl w:ilvl="1">
      <w:start w:val="4"/>
      <w:numFmt w:val="decimal"/>
      <w:lvlText w:val="%1.%2."/>
      <w:lvlJc w:val="left"/>
      <w:pPr>
        <w:ind w:left="-1" w:hanging="360"/>
      </w:pPr>
      <w:rPr>
        <w:sz w:val="22"/>
        <w:szCs w:val="28"/>
      </w:rPr>
    </w:lvl>
    <w:lvl w:ilvl="2">
      <w:start w:val="1"/>
      <w:numFmt w:val="decimal"/>
      <w:lvlText w:val="%1.%2.%3."/>
      <w:lvlJc w:val="left"/>
      <w:pPr>
        <w:ind w:left="-2" w:hanging="720"/>
      </w:p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43"/>
  </w:num>
  <w:num w:numId="4">
    <w:abstractNumId w:val="6"/>
  </w:num>
  <w:num w:numId="5">
    <w:abstractNumId w:val="30"/>
  </w:num>
  <w:num w:numId="6">
    <w:abstractNumId w:val="12"/>
  </w:num>
  <w:num w:numId="7">
    <w:abstractNumId w:val="5"/>
    <w:lvlOverride w:ilvl="0">
      <w:startOverride w:val="16"/>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6"/>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3"/>
    </w:lvlOverride>
    <w:lvlOverride w:ilvl="1">
      <w:startOverride w:val="1"/>
    </w:lvlOverride>
    <w:lvlOverride w:ilvl="2"/>
    <w:lvlOverride w:ilvl="3"/>
    <w:lvlOverride w:ilvl="4"/>
    <w:lvlOverride w:ilvl="5"/>
    <w:lvlOverride w:ilvl="6"/>
    <w:lvlOverride w:ilvl="7"/>
    <w:lvlOverride w:ilvl="8"/>
  </w:num>
  <w:num w:numId="13">
    <w:abstractNumId w:val="7"/>
    <w:lvlOverride w:ilvl="0">
      <w:startOverride w:val="4"/>
    </w:lvlOverride>
    <w:lvlOverride w:ilvl="1">
      <w:startOverride w:val="1"/>
    </w:lvlOverride>
    <w:lvlOverride w:ilvl="2"/>
    <w:lvlOverride w:ilvl="3"/>
    <w:lvlOverride w:ilvl="4"/>
    <w:lvlOverride w:ilvl="5"/>
    <w:lvlOverride w:ilvl="6"/>
    <w:lvlOverride w:ilvl="7"/>
    <w:lvlOverride w:ilvl="8"/>
  </w:num>
  <w:num w:numId="14">
    <w:abstractNumId w:val="16"/>
    <w:lvlOverride w:ilvl="0">
      <w:startOverride w:val="5"/>
    </w:lvlOverride>
    <w:lvlOverride w:ilvl="1">
      <w:startOverride w:val="1"/>
    </w:lvlOverride>
    <w:lvlOverride w:ilvl="2"/>
    <w:lvlOverride w:ilvl="3"/>
    <w:lvlOverride w:ilvl="4"/>
    <w:lvlOverride w:ilvl="5"/>
    <w:lvlOverride w:ilvl="6"/>
    <w:lvlOverride w:ilvl="7"/>
    <w:lvlOverride w:ilvl="8"/>
  </w:num>
  <w:num w:numId="15">
    <w:abstractNumId w:val="3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6"/>
    </w:lvlOverride>
    <w:lvlOverride w:ilvl="1">
      <w:startOverride w:val="1"/>
    </w:lvlOverride>
    <w:lvlOverride w:ilvl="2"/>
    <w:lvlOverride w:ilvl="3"/>
    <w:lvlOverride w:ilvl="4"/>
    <w:lvlOverride w:ilvl="5"/>
    <w:lvlOverride w:ilvl="6"/>
    <w:lvlOverride w:ilvl="7"/>
    <w:lvlOverride w:ilvl="8"/>
  </w:num>
  <w:num w:numId="17">
    <w:abstractNumId w:val="4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6"/>
    </w:lvlOverride>
    <w:lvlOverride w:ilvl="1">
      <w:startOverride w:val="9"/>
    </w:lvlOverride>
    <w:lvlOverride w:ilvl="2"/>
    <w:lvlOverride w:ilvl="3"/>
    <w:lvlOverride w:ilvl="4"/>
    <w:lvlOverride w:ilvl="5"/>
    <w:lvlOverride w:ilvl="6"/>
    <w:lvlOverride w:ilvl="7"/>
    <w:lvlOverride w:ilvl="8"/>
  </w:num>
  <w:num w:numId="19">
    <w:abstractNumId w:val="32"/>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0"/>
    </w:lvlOverride>
    <w:lvlOverride w:ilvl="1">
      <w:startOverride w:val="1"/>
    </w:lvlOverride>
    <w:lvlOverride w:ilvl="2"/>
    <w:lvlOverride w:ilvl="3"/>
    <w:lvlOverride w:ilvl="4"/>
    <w:lvlOverride w:ilvl="5"/>
    <w:lvlOverride w:ilvl="6"/>
    <w:lvlOverride w:ilvl="7"/>
    <w:lvlOverride w:ilvl="8"/>
  </w:num>
  <w:num w:numId="24">
    <w:abstractNumId w:val="2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0"/>
    </w:lvlOverride>
    <w:lvlOverride w:ilvl="1">
      <w:startOverride w:val="6"/>
    </w:lvlOverride>
    <w:lvlOverride w:ilvl="2"/>
    <w:lvlOverride w:ilvl="3"/>
    <w:lvlOverride w:ilvl="4"/>
    <w:lvlOverride w:ilvl="5"/>
    <w:lvlOverride w:ilvl="6"/>
    <w:lvlOverride w:ilvl="7"/>
    <w:lvlOverride w:ilvl="8"/>
  </w:num>
  <w:num w:numId="26">
    <w:abstractNumId w:val="26"/>
    <w:lvlOverride w:ilvl="0">
      <w:startOverride w:val="10"/>
    </w:lvlOverride>
    <w:lvlOverride w:ilvl="1">
      <w:startOverride w:val="8"/>
    </w:lvlOverride>
    <w:lvlOverride w:ilvl="2"/>
    <w:lvlOverride w:ilvl="3"/>
    <w:lvlOverride w:ilvl="4"/>
    <w:lvlOverride w:ilvl="5"/>
    <w:lvlOverride w:ilvl="6"/>
    <w:lvlOverride w:ilvl="7"/>
    <w:lvlOverride w:ilvl="8"/>
  </w:num>
  <w:num w:numId="27">
    <w:abstractNumId w:val="33"/>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7"/>
    <w:lvlOverride w:ilvl="0">
      <w:startOverride w:val="11"/>
    </w:lvlOverride>
    <w:lvlOverride w:ilvl="1">
      <w:startOverride w:val="1"/>
    </w:lvlOverride>
    <w:lvlOverride w:ilvl="2">
      <w:startOverride w:val="3"/>
    </w:lvlOverride>
    <w:lvlOverride w:ilvl="3"/>
    <w:lvlOverride w:ilvl="4"/>
    <w:lvlOverride w:ilvl="5"/>
    <w:lvlOverride w:ilvl="6"/>
    <w:lvlOverride w:ilvl="7"/>
    <w:lvlOverride w:ilvl="8"/>
  </w:num>
  <w:num w:numId="29">
    <w:abstractNumId w:val="34"/>
    <w:lvlOverride w:ilvl="0">
      <w:startOverride w:val="1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0">
    <w:abstractNumId w:val="47"/>
    <w:lvlOverride w:ilvl="0">
      <w:startOverride w:val="11"/>
    </w:lvlOverride>
    <w:lvlOverride w:ilvl="1">
      <w:startOverride w:val="3"/>
    </w:lvlOverride>
    <w:lvlOverride w:ilvl="2">
      <w:startOverride w:val="1"/>
    </w:lvlOverride>
    <w:lvlOverride w:ilvl="3"/>
    <w:lvlOverride w:ilvl="4"/>
    <w:lvlOverride w:ilvl="5"/>
    <w:lvlOverride w:ilvl="6"/>
    <w:lvlOverride w:ilvl="7"/>
    <w:lvlOverride w:ilvl="8"/>
  </w:num>
  <w:num w:numId="31">
    <w:abstractNumId w:val="15"/>
    <w:lvlOverride w:ilvl="0">
      <w:startOverride w:val="11"/>
    </w:lvlOverride>
    <w:lvlOverride w:ilvl="1">
      <w:startOverride w:val="3"/>
    </w:lvlOverride>
    <w:lvlOverride w:ilvl="2">
      <w:startOverride w:val="2"/>
    </w:lvlOverride>
    <w:lvlOverride w:ilvl="3"/>
    <w:lvlOverride w:ilvl="4"/>
    <w:lvlOverride w:ilvl="5"/>
    <w:lvlOverride w:ilvl="6"/>
    <w:lvlOverride w:ilvl="7"/>
    <w:lvlOverride w:ilvl="8"/>
  </w:num>
  <w:num w:numId="32">
    <w:abstractNumId w:val="45"/>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33">
    <w:abstractNumId w:val="19"/>
    <w:lvlOverride w:ilvl="0">
      <w:startOverride w:val="1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42"/>
  </w:num>
  <w:num w:numId="37">
    <w:abstractNumId w:val="4"/>
  </w:num>
  <w:num w:numId="38">
    <w:abstractNumId w:val="28"/>
  </w:num>
  <w:num w:numId="39">
    <w:abstractNumId w:val="10"/>
  </w:num>
  <w:num w:numId="40">
    <w:abstractNumId w:val="24"/>
  </w:num>
  <w:num w:numId="41">
    <w:abstractNumId w:val="13"/>
  </w:num>
  <w:num w:numId="42">
    <w:abstractNumId w:val="3"/>
  </w:num>
  <w:num w:numId="43">
    <w:abstractNumId w:val="25"/>
  </w:num>
  <w:num w:numId="44">
    <w:abstractNumId w:val="1"/>
  </w:num>
  <w:num w:numId="45">
    <w:abstractNumId w:val="11"/>
  </w:num>
  <w:num w:numId="46">
    <w:abstractNumId w:val="31"/>
  </w:num>
  <w:num w:numId="47">
    <w:abstractNumId w:val="22"/>
  </w:num>
  <w:num w:numId="48">
    <w:abstractNumId w:val="41"/>
  </w:num>
  <w:num w:numId="49">
    <w:abstractNumId w:val="0"/>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A7E"/>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E03"/>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1C6"/>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E7FD8"/>
    <w:rsid w:val="000F1346"/>
    <w:rsid w:val="000F1385"/>
    <w:rsid w:val="000F1F33"/>
    <w:rsid w:val="000F2D5D"/>
    <w:rsid w:val="000F32C6"/>
    <w:rsid w:val="000F32CF"/>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04D"/>
    <w:rsid w:val="000F6A1F"/>
    <w:rsid w:val="000F6A77"/>
    <w:rsid w:val="000F7056"/>
    <w:rsid w:val="000F7163"/>
    <w:rsid w:val="001002C0"/>
    <w:rsid w:val="00100826"/>
    <w:rsid w:val="00100FAA"/>
    <w:rsid w:val="001016CD"/>
    <w:rsid w:val="00101B48"/>
    <w:rsid w:val="0010263A"/>
    <w:rsid w:val="001040B4"/>
    <w:rsid w:val="001041A1"/>
    <w:rsid w:val="00105295"/>
    <w:rsid w:val="00105536"/>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6CF1"/>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4156"/>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31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9A"/>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8B"/>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6EF0"/>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7BE"/>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CA5"/>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96F"/>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84E"/>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825"/>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00D"/>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575"/>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32"/>
    <w:rsid w:val="004811EA"/>
    <w:rsid w:val="004821C9"/>
    <w:rsid w:val="00482232"/>
    <w:rsid w:val="00482ABC"/>
    <w:rsid w:val="0048381F"/>
    <w:rsid w:val="00483BCA"/>
    <w:rsid w:val="00484007"/>
    <w:rsid w:val="0048453A"/>
    <w:rsid w:val="00484571"/>
    <w:rsid w:val="00484CFD"/>
    <w:rsid w:val="0048537E"/>
    <w:rsid w:val="004857DC"/>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16"/>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1A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438"/>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881"/>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298"/>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5B5"/>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5587"/>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36E"/>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BCA"/>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6F7E87"/>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4ACE"/>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C1"/>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768"/>
    <w:rsid w:val="007417EF"/>
    <w:rsid w:val="00741AC3"/>
    <w:rsid w:val="007420F6"/>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783"/>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4386"/>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640C"/>
    <w:rsid w:val="007965D3"/>
    <w:rsid w:val="007968F6"/>
    <w:rsid w:val="00796E7F"/>
    <w:rsid w:val="00797298"/>
    <w:rsid w:val="00797F2E"/>
    <w:rsid w:val="007A0933"/>
    <w:rsid w:val="007A0F7E"/>
    <w:rsid w:val="007A15AD"/>
    <w:rsid w:val="007A1E5D"/>
    <w:rsid w:val="007A27EB"/>
    <w:rsid w:val="007A283E"/>
    <w:rsid w:val="007A31BD"/>
    <w:rsid w:val="007A347F"/>
    <w:rsid w:val="007A3711"/>
    <w:rsid w:val="007A3766"/>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BA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3E40"/>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9AD"/>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5A4D"/>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078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368"/>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97C"/>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0DE5"/>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B4A"/>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33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9C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3D"/>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370"/>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D01"/>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137"/>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69F6"/>
    <w:rsid w:val="00AA7203"/>
    <w:rsid w:val="00AA7832"/>
    <w:rsid w:val="00AA7879"/>
    <w:rsid w:val="00AB0169"/>
    <w:rsid w:val="00AB0A91"/>
    <w:rsid w:val="00AB0C15"/>
    <w:rsid w:val="00AB1C29"/>
    <w:rsid w:val="00AB2136"/>
    <w:rsid w:val="00AB2227"/>
    <w:rsid w:val="00AB2D55"/>
    <w:rsid w:val="00AB3547"/>
    <w:rsid w:val="00AB3A0D"/>
    <w:rsid w:val="00AB3C5C"/>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47FD"/>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078"/>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47FC"/>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A53"/>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98B"/>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098"/>
    <w:rsid w:val="00BE71C0"/>
    <w:rsid w:val="00BE7570"/>
    <w:rsid w:val="00BE7850"/>
    <w:rsid w:val="00BE7B0D"/>
    <w:rsid w:val="00BF0399"/>
    <w:rsid w:val="00BF1447"/>
    <w:rsid w:val="00BF1B52"/>
    <w:rsid w:val="00BF1FCC"/>
    <w:rsid w:val="00BF2C26"/>
    <w:rsid w:val="00BF2F4A"/>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660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47F59"/>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47C"/>
    <w:rsid w:val="00C63C6A"/>
    <w:rsid w:val="00C63EB2"/>
    <w:rsid w:val="00C63FCE"/>
    <w:rsid w:val="00C64472"/>
    <w:rsid w:val="00C6474A"/>
    <w:rsid w:val="00C64A3A"/>
    <w:rsid w:val="00C64F63"/>
    <w:rsid w:val="00C653AF"/>
    <w:rsid w:val="00C6571F"/>
    <w:rsid w:val="00C659ED"/>
    <w:rsid w:val="00C65BA2"/>
    <w:rsid w:val="00C65F71"/>
    <w:rsid w:val="00C66087"/>
    <w:rsid w:val="00C662DF"/>
    <w:rsid w:val="00C6689D"/>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88D"/>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6857"/>
    <w:rsid w:val="00CD70BF"/>
    <w:rsid w:val="00CD7294"/>
    <w:rsid w:val="00CD7653"/>
    <w:rsid w:val="00CD794B"/>
    <w:rsid w:val="00CE0426"/>
    <w:rsid w:val="00CE0590"/>
    <w:rsid w:val="00CE07DA"/>
    <w:rsid w:val="00CE07EE"/>
    <w:rsid w:val="00CE12C4"/>
    <w:rsid w:val="00CE13C9"/>
    <w:rsid w:val="00CE149C"/>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622"/>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0F2C"/>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54C"/>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1521"/>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B62"/>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27A"/>
    <w:rsid w:val="00EB5701"/>
    <w:rsid w:val="00EB57C7"/>
    <w:rsid w:val="00EB59DB"/>
    <w:rsid w:val="00EB5C03"/>
    <w:rsid w:val="00EB619E"/>
    <w:rsid w:val="00EB623D"/>
    <w:rsid w:val="00EB6629"/>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1EA1"/>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067"/>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Название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E39109ED72E29210ABD6A22628DE15608577ED0FB6D8478873C8C9DD8D4B1100C6B8B62E5F0k0P1J" TargetMode="External"/><Relationship Id="rId18" Type="http://schemas.openxmlformats.org/officeDocument/2006/relationships/hyperlink" Target="consultantplus://offline/ref=7E39109ED72E29210ABD6A22628DE156095F7CD1F5698478873C8C9DD8D4B1100C6B8B61E4FAk0P4J" TargetMode="External"/><Relationship Id="rId3" Type="http://schemas.openxmlformats.org/officeDocument/2006/relationships/styles" Target="styles.xml"/><Relationship Id="rId21" Type="http://schemas.openxmlformats.org/officeDocument/2006/relationships/hyperlink" Target="https://etp.torgi-online.com/" TargetMode="External"/><Relationship Id="rId7" Type="http://schemas.openxmlformats.org/officeDocument/2006/relationships/endnotes" Target="endnotes.xml"/><Relationship Id="rId12" Type="http://schemas.openxmlformats.org/officeDocument/2006/relationships/hyperlink" Target="consultantplus://offline/ref=7E39109ED72E29210ABD6A22628DE156095F7CD6F4698478873C8C9DD8D4B1100C6B8B66E5kFP0J" TargetMode="External"/><Relationship Id="rId17" Type="http://schemas.openxmlformats.org/officeDocument/2006/relationships/hyperlink" Target="consultantplus://offline/ref=7E39109ED72E29210ABD6A22628DE156095F7CD1F5698478873C8C9DD8D4B1100C6B8B61E4F5k0P0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E39109ED72E29210ABD6A22628DE156095F7CD1F5698478873C8C9DD8D4B1100C6B8B61E4F7k0P6J" TargetMode="External"/><Relationship Id="rId20" Type="http://schemas.openxmlformats.org/officeDocument/2006/relationships/hyperlink" Target="file:///C:\Users\&#1072;&#1076;&#1084;&#1080;&#1085;\Downloads\&#1087;.%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E39109ED72E29210ABD6A22628DE156095F7CD1F5698478873C8C9DD8D4B1100C6B8B62E4F30A7EkDP2J" TargetMode="External"/><Relationship Id="rId23" Type="http://schemas.openxmlformats.org/officeDocument/2006/relationships/hyperlink" Target="&#1087;.%2023%20&#1056;&#1040;&#1047;&#1044;&#1045;&#1051;&#1040;%20I.%20%20&#1048;&#1053;&#1060;&#1054;&#1056;&#1052;&#1040;&#1062;&#1048;&#1054;&#1053;&#1053;&#1054;&#1049;%20&#1050;&#1040;&#1056;&#1058;&#1067;" TargetMode="External"/><Relationship Id="rId10" Type="http://schemas.openxmlformats.org/officeDocument/2006/relationships/hyperlink" Target="consultantplus://offline/ref=0B4E75998F62DE598EA72B853F315FAE67832313FBD9609EF1C1C73CDD03FE2D838D6D772F063E113D98C8FA7B9C928D57CAC1E074B0D8364AT8F" TargetMode="External"/><Relationship Id="rId19" Type="http://schemas.openxmlformats.org/officeDocument/2006/relationships/hyperlink" Target="file:///C:\Users\&#1072;&#1076;&#1084;&#1080;&#1085;\Downloads\&#1087;&#1091;&#1085;&#1082;&#1090;&#1086;&#1084;%2022" TargetMode="External"/><Relationship Id="rId4" Type="http://schemas.openxmlformats.org/officeDocument/2006/relationships/settings" Target="settings.xml"/><Relationship Id="rId9" Type="http://schemas.openxmlformats.org/officeDocument/2006/relationships/hyperlink" Target="dou148@yandex.ru" TargetMode="External"/><Relationship Id="rId14" Type="http://schemas.openxmlformats.org/officeDocument/2006/relationships/hyperlink" Target="consultantplus://offline/ref=7E39109ED72E29210ABD6A22628DE15608577ED0FB6D8478873C8C9DD8D4B1100C6B8B62E5F2k0P6J" TargetMode="External"/><Relationship Id="rId22" Type="http://schemas.openxmlformats.org/officeDocument/2006/relationships/hyperlink" Target="file:///C:\Users\&#1072;&#1076;&#1084;&#1080;&#1085;\Downloads\&#1087;&#1091;&#1085;&#1082;&#1090;&#1086;&#108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A4FF8-8F07-44E3-9BCE-2BECB59A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36</Pages>
  <Words>13433</Words>
  <Characters>76571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admin</cp:lastModifiedBy>
  <cp:revision>76</cp:revision>
  <cp:lastPrinted>2020-12-10T06:35:00Z</cp:lastPrinted>
  <dcterms:created xsi:type="dcterms:W3CDTF">2021-05-13T13:48:00Z</dcterms:created>
  <dcterms:modified xsi:type="dcterms:W3CDTF">2021-05-25T04:10:00Z</dcterms:modified>
</cp:coreProperties>
</file>