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C6" w:rsidRDefault="00E929C6" w:rsidP="00E929C6">
      <w:pPr>
        <w:spacing w:line="140" w:lineRule="atLeast"/>
        <w:jc w:val="right"/>
        <w:rPr>
          <w:sz w:val="28"/>
          <w:szCs w:val="28"/>
        </w:rPr>
      </w:pPr>
      <w:r>
        <w:rPr>
          <w:sz w:val="28"/>
          <w:szCs w:val="28"/>
        </w:rPr>
        <w:t>У</w:t>
      </w:r>
      <w:bookmarkStart w:id="0" w:name="_Ref125771656"/>
      <w:bookmarkEnd w:id="0"/>
      <w:r>
        <w:rPr>
          <w:sz w:val="28"/>
          <w:szCs w:val="28"/>
        </w:rPr>
        <w:t>ТВЕРЖДАЮ</w:t>
      </w:r>
    </w:p>
    <w:p w:rsidR="00641F6D" w:rsidRDefault="00641F6D" w:rsidP="00641F6D">
      <w:pPr>
        <w:spacing w:line="140" w:lineRule="atLeast"/>
        <w:ind w:left="4536"/>
        <w:jc w:val="right"/>
        <w:rPr>
          <w:sz w:val="28"/>
          <w:szCs w:val="28"/>
        </w:rPr>
      </w:pPr>
    </w:p>
    <w:p w:rsidR="003332CE" w:rsidRDefault="00050FEB" w:rsidP="003332CE">
      <w:pPr>
        <w:spacing w:line="140" w:lineRule="atLeast"/>
        <w:ind w:left="4536"/>
        <w:jc w:val="right"/>
        <w:rPr>
          <w:sz w:val="28"/>
          <w:szCs w:val="28"/>
        </w:rPr>
      </w:pPr>
      <w:r w:rsidRPr="00050FEB">
        <w:rPr>
          <w:sz w:val="28"/>
          <w:szCs w:val="28"/>
        </w:rPr>
        <w:t xml:space="preserve">Директор </w:t>
      </w:r>
    </w:p>
    <w:p w:rsidR="003332CE" w:rsidRDefault="003332CE" w:rsidP="003332CE">
      <w:pPr>
        <w:spacing w:line="140" w:lineRule="atLeast"/>
        <w:ind w:left="4536"/>
        <w:jc w:val="right"/>
        <w:rPr>
          <w:sz w:val="28"/>
          <w:szCs w:val="28"/>
        </w:rPr>
      </w:pPr>
      <w:r>
        <w:rPr>
          <w:sz w:val="28"/>
          <w:szCs w:val="28"/>
        </w:rPr>
        <w:t>Муниципального автономного учреждения</w:t>
      </w:r>
      <w:r w:rsidRPr="003332CE">
        <w:rPr>
          <w:sz w:val="28"/>
          <w:szCs w:val="28"/>
        </w:rPr>
        <w:t xml:space="preserve"> «Загородный оздоровительный лагерь </w:t>
      </w:r>
    </w:p>
    <w:p w:rsidR="00641F6D" w:rsidRPr="003332CE" w:rsidRDefault="003332CE" w:rsidP="003332CE">
      <w:pPr>
        <w:spacing w:line="140" w:lineRule="atLeast"/>
        <w:ind w:left="4536"/>
        <w:jc w:val="right"/>
        <w:rPr>
          <w:sz w:val="28"/>
          <w:szCs w:val="28"/>
        </w:rPr>
      </w:pPr>
      <w:r w:rsidRPr="003332CE">
        <w:rPr>
          <w:sz w:val="28"/>
          <w:szCs w:val="28"/>
        </w:rPr>
        <w:t>«Медная горка»</w:t>
      </w:r>
    </w:p>
    <w:p w:rsidR="00050FEB" w:rsidRDefault="00050FEB" w:rsidP="00E929C6">
      <w:pPr>
        <w:spacing w:line="140" w:lineRule="atLeast"/>
        <w:ind w:left="4536"/>
        <w:jc w:val="right"/>
        <w:rPr>
          <w:sz w:val="28"/>
          <w:szCs w:val="28"/>
        </w:rPr>
      </w:pPr>
    </w:p>
    <w:p w:rsidR="009A0AE4" w:rsidRDefault="00911846" w:rsidP="00E929C6">
      <w:pPr>
        <w:spacing w:line="140" w:lineRule="atLeast"/>
        <w:ind w:left="4536"/>
        <w:jc w:val="right"/>
        <w:rPr>
          <w:sz w:val="28"/>
          <w:szCs w:val="28"/>
        </w:rPr>
      </w:pPr>
      <w:r>
        <w:rPr>
          <w:sz w:val="28"/>
          <w:szCs w:val="28"/>
        </w:rPr>
        <w:t xml:space="preserve">____________ </w:t>
      </w:r>
      <w:r w:rsidR="003332CE">
        <w:rPr>
          <w:sz w:val="28"/>
          <w:szCs w:val="28"/>
        </w:rPr>
        <w:t>Агапова Р. Р.</w:t>
      </w:r>
    </w:p>
    <w:p w:rsidR="00E929C6" w:rsidRDefault="004717AB" w:rsidP="00E929C6">
      <w:pPr>
        <w:spacing w:line="140" w:lineRule="atLeast"/>
        <w:ind w:left="4536"/>
        <w:jc w:val="right"/>
        <w:rPr>
          <w:sz w:val="28"/>
          <w:szCs w:val="28"/>
        </w:rPr>
      </w:pPr>
      <w:r>
        <w:rPr>
          <w:sz w:val="28"/>
          <w:szCs w:val="28"/>
        </w:rPr>
        <w:t>«</w:t>
      </w:r>
      <w:r w:rsidRPr="003332CE">
        <w:rPr>
          <w:sz w:val="28"/>
          <w:szCs w:val="28"/>
          <w:u w:val="single"/>
        </w:rPr>
        <w:t>____</w:t>
      </w:r>
      <w:r>
        <w:rPr>
          <w:sz w:val="28"/>
          <w:szCs w:val="28"/>
        </w:rPr>
        <w:t>»</w:t>
      </w:r>
      <w:r w:rsidRPr="003332CE">
        <w:rPr>
          <w:sz w:val="28"/>
          <w:szCs w:val="28"/>
          <w:u w:val="single"/>
        </w:rPr>
        <w:t xml:space="preserve">_______________   </w:t>
      </w:r>
      <w:r>
        <w:rPr>
          <w:sz w:val="28"/>
          <w:szCs w:val="28"/>
        </w:rPr>
        <w:t>2020</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4717AB" w:rsidRPr="0064069E" w:rsidRDefault="00050FEB" w:rsidP="0064069E">
      <w:pPr>
        <w:spacing w:line="140" w:lineRule="atLeast"/>
        <w:jc w:val="center"/>
        <w:rPr>
          <w:rFonts w:eastAsia="Calibri"/>
          <w:sz w:val="28"/>
          <w:szCs w:val="28"/>
          <w:lang w:eastAsia="en-US"/>
        </w:rPr>
      </w:pPr>
      <w:r w:rsidRPr="00050FEB">
        <w:rPr>
          <w:rFonts w:eastAsia="Calibri"/>
          <w:sz w:val="28"/>
          <w:szCs w:val="28"/>
          <w:lang w:eastAsia="en-US"/>
        </w:rPr>
        <w:t xml:space="preserve">Поставка </w:t>
      </w:r>
      <w:r w:rsidR="00012CAE" w:rsidRPr="00012CAE">
        <w:rPr>
          <w:rFonts w:eastAsia="Calibri"/>
          <w:sz w:val="28"/>
          <w:szCs w:val="28"/>
          <w:lang w:eastAsia="en-US"/>
        </w:rPr>
        <w:t>дезинфицирующих и моющих средств</w:t>
      </w: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B84956" w:rsidRDefault="00B84956"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E929C6" w:rsidRDefault="003332CE" w:rsidP="00E929C6">
      <w:pPr>
        <w:spacing w:line="140" w:lineRule="atLeast"/>
        <w:jc w:val="center"/>
        <w:rPr>
          <w:sz w:val="28"/>
          <w:szCs w:val="28"/>
        </w:rPr>
      </w:pPr>
      <w:r>
        <w:rPr>
          <w:sz w:val="28"/>
          <w:szCs w:val="28"/>
        </w:rPr>
        <w:t>г. Верхняя Пышма</w:t>
      </w:r>
      <w:r w:rsidR="004717AB">
        <w:rPr>
          <w:sz w:val="28"/>
          <w:szCs w:val="28"/>
        </w:rPr>
        <w:t xml:space="preserve"> 2020</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p>
    <w:p w:rsidR="00282B24" w:rsidRDefault="003977D6" w:rsidP="0025593C">
      <w:pPr>
        <w:pStyle w:val="10"/>
      </w:pPr>
      <w:bookmarkStart w:id="1" w:name="_Toc246296874"/>
      <w:r w:rsidRPr="00EB68D6">
        <w:lastRenderedPageBreak/>
        <w:t xml:space="preserve">ЧАСТЬ </w:t>
      </w:r>
      <w:r w:rsidRPr="00EB68D6">
        <w:rPr>
          <w:lang w:val="en-US"/>
        </w:rPr>
        <w:t>I</w:t>
      </w:r>
      <w:r w:rsidRPr="00EB68D6">
        <w:t xml:space="preserve">. </w:t>
      </w:r>
      <w:r w:rsidR="00282B24">
        <w:t xml:space="preserve">ИЗВЕЩЕНИЕ О ПРОВЕДЕНИИ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r w:rsidRPr="00282B24">
        <w:rPr>
          <w:sz w:val="28"/>
          <w:szCs w:val="28"/>
        </w:rPr>
        <w:t>Аукц</w:t>
      </w:r>
      <w:r w:rsidR="000F21F7">
        <w:rPr>
          <w:sz w:val="28"/>
          <w:szCs w:val="28"/>
        </w:rPr>
        <w:t>и</w:t>
      </w:r>
      <w:r w:rsidRPr="00282B24">
        <w:rPr>
          <w:sz w:val="28"/>
          <w:szCs w:val="28"/>
        </w:rPr>
        <w:t>он  в электронной форме.</w:t>
      </w:r>
    </w:p>
    <w:p w:rsidR="00282B24" w:rsidRDefault="00282B24" w:rsidP="00282B24">
      <w:pPr>
        <w:pStyle w:val="afffff0"/>
        <w:rPr>
          <w:sz w:val="28"/>
          <w:szCs w:val="28"/>
        </w:rPr>
      </w:pPr>
    </w:p>
    <w:p w:rsidR="00282B24" w:rsidRPr="00282B24" w:rsidRDefault="00282B24" w:rsidP="00B834F6">
      <w:pPr>
        <w:pStyle w:val="a7"/>
        <w:numPr>
          <w:ilvl w:val="0"/>
          <w:numId w:val="9"/>
        </w:numPr>
        <w:spacing w:after="0"/>
        <w:jc w:val="center"/>
        <w:rPr>
          <w:rFonts w:eastAsia="Arial Unicode MS"/>
          <w:b/>
          <w:sz w:val="28"/>
          <w:szCs w:val="28"/>
        </w:rPr>
      </w:pPr>
      <w:r>
        <w:rPr>
          <w:rStyle w:val="22"/>
          <w:b/>
          <w:szCs w:val="28"/>
        </w:rPr>
        <w:t>Наименование, место нахождения, почтовый адрес, адре</w:t>
      </w:r>
      <w:r w:rsidRPr="00282B24">
        <w:rPr>
          <w:rStyle w:val="22"/>
          <w:b/>
          <w:szCs w:val="28"/>
        </w:rPr>
        <w:t>электронной почты, номер контактного телефона заказчика</w:t>
      </w:r>
    </w:p>
    <w:p w:rsidR="00282B24" w:rsidRDefault="00282B24" w:rsidP="00282B24">
      <w:pPr>
        <w:autoSpaceDE w:val="0"/>
        <w:ind w:firstLine="567"/>
        <w:jc w:val="both"/>
        <w:rPr>
          <w:sz w:val="28"/>
          <w:szCs w:val="28"/>
        </w:rPr>
      </w:pPr>
      <w:r>
        <w:rPr>
          <w:sz w:val="28"/>
          <w:szCs w:val="28"/>
        </w:rPr>
        <w:t xml:space="preserve">Заказчик: </w:t>
      </w:r>
    </w:p>
    <w:p w:rsidR="00282B24" w:rsidRDefault="003332CE" w:rsidP="00282B24">
      <w:pPr>
        <w:autoSpaceDE w:val="0"/>
        <w:ind w:firstLine="567"/>
        <w:jc w:val="both"/>
        <w:rPr>
          <w:sz w:val="28"/>
          <w:szCs w:val="28"/>
        </w:rPr>
      </w:pPr>
      <w:r w:rsidRPr="003332CE">
        <w:rPr>
          <w:sz w:val="28"/>
          <w:szCs w:val="28"/>
        </w:rPr>
        <w:t xml:space="preserve">Муниципальное автономное учреждение «Загородный оздоровительный лагерь «Медная горка» </w:t>
      </w:r>
      <w:r w:rsidR="00050FEB">
        <w:rPr>
          <w:sz w:val="28"/>
          <w:szCs w:val="28"/>
        </w:rPr>
        <w:t xml:space="preserve">( сокращенно – </w:t>
      </w:r>
      <w:r w:rsidRPr="003332CE">
        <w:rPr>
          <w:sz w:val="28"/>
          <w:szCs w:val="28"/>
        </w:rPr>
        <w:t>МАУ «ЗОЛ «Медная горка»</w:t>
      </w:r>
      <w:r w:rsidR="00282B24">
        <w:rPr>
          <w:sz w:val="28"/>
          <w:szCs w:val="28"/>
        </w:rPr>
        <w:t>).</w:t>
      </w:r>
    </w:p>
    <w:p w:rsidR="00B84956" w:rsidRPr="00075602" w:rsidRDefault="00B84956" w:rsidP="00B84956">
      <w:pPr>
        <w:autoSpaceDE w:val="0"/>
        <w:ind w:firstLine="567"/>
        <w:jc w:val="both"/>
        <w:rPr>
          <w:sz w:val="28"/>
          <w:szCs w:val="28"/>
        </w:rPr>
      </w:pPr>
      <w:r w:rsidRPr="00075602">
        <w:rPr>
          <w:sz w:val="28"/>
          <w:szCs w:val="28"/>
        </w:rPr>
        <w:t>Место нахождения: 624091, Свердловская область, городской округ Верхняя Пышма, п. Санаторный, южный берег оз. Балтым, МАУ «ЗОЛ «Медная горка»  Контактное лицо:</w:t>
      </w:r>
      <w:r>
        <w:rPr>
          <w:sz w:val="28"/>
          <w:szCs w:val="28"/>
        </w:rPr>
        <w:t xml:space="preserve"> </w:t>
      </w:r>
      <w:r w:rsidRPr="00075602">
        <w:rPr>
          <w:sz w:val="28"/>
          <w:szCs w:val="28"/>
        </w:rPr>
        <w:t xml:space="preserve">Мирошниченко Алексей </w:t>
      </w:r>
      <w:r>
        <w:rPr>
          <w:sz w:val="28"/>
          <w:szCs w:val="28"/>
        </w:rPr>
        <w:t>Иванович</w:t>
      </w:r>
      <w:r w:rsidRPr="00075602">
        <w:rPr>
          <w:sz w:val="28"/>
          <w:szCs w:val="28"/>
        </w:rPr>
        <w:t xml:space="preserve">, тел.: +7 (912) 275-51-45, адрес: 624091, Свердловская область, городской округ Верхняя Пышма, п. Санаторный, южный берег оз. Балтым, МАУ «ЗОЛ «Медная горка»  , адрес электронной почты: </w:t>
      </w:r>
      <w:r w:rsidRPr="00075602">
        <w:rPr>
          <w:sz w:val="28"/>
          <w:szCs w:val="28"/>
          <w:lang w:val="en-US"/>
        </w:rPr>
        <w:t>alemir</w:t>
      </w:r>
      <w:r w:rsidRPr="00075602">
        <w:rPr>
          <w:sz w:val="28"/>
          <w:szCs w:val="28"/>
        </w:rPr>
        <w:t>91@</w:t>
      </w:r>
      <w:r w:rsidRPr="00075602">
        <w:rPr>
          <w:sz w:val="28"/>
          <w:szCs w:val="28"/>
          <w:lang w:val="en-US"/>
        </w:rPr>
        <w:t>mail</w:t>
      </w:r>
      <w:r w:rsidRPr="00075602">
        <w:rPr>
          <w:sz w:val="28"/>
          <w:szCs w:val="28"/>
        </w:rPr>
        <w:t>.</w:t>
      </w:r>
      <w:r w:rsidRPr="00075602">
        <w:rPr>
          <w:sz w:val="28"/>
          <w:szCs w:val="28"/>
          <w:lang w:val="en-US"/>
        </w:rPr>
        <w:t>ru</w:t>
      </w:r>
      <w:r w:rsidRPr="00075602">
        <w:rPr>
          <w:sz w:val="28"/>
          <w:szCs w:val="28"/>
        </w:rPr>
        <w:t>.</w:t>
      </w:r>
    </w:p>
    <w:p w:rsidR="00282B24" w:rsidRDefault="00282B24" w:rsidP="00282B24">
      <w:pPr>
        <w:autoSpaceDE w:val="0"/>
        <w:ind w:firstLine="567"/>
        <w:jc w:val="both"/>
        <w:rPr>
          <w:sz w:val="28"/>
          <w:szCs w:val="28"/>
        </w:rPr>
      </w:pPr>
      <w:r>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282B24" w:rsidRDefault="00282B24" w:rsidP="00282B24">
      <w:pPr>
        <w:pStyle w:val="afffff0"/>
        <w:rPr>
          <w:sz w:val="28"/>
          <w:szCs w:val="28"/>
        </w:rPr>
      </w:pPr>
    </w:p>
    <w:p w:rsidR="00282B24" w:rsidRPr="00282B24" w:rsidRDefault="00282B24" w:rsidP="00B834F6">
      <w:pPr>
        <w:pStyle w:val="afffff0"/>
        <w:numPr>
          <w:ilvl w:val="0"/>
          <w:numId w:val="9"/>
        </w:numPr>
        <w:contextualSpacing/>
        <w:jc w:val="center"/>
        <w:rPr>
          <w:b/>
          <w:sz w:val="28"/>
          <w:szCs w:val="28"/>
        </w:rPr>
      </w:pPr>
      <w:r w:rsidRPr="00282B24">
        <w:rPr>
          <w:b/>
          <w:sz w:val="28"/>
          <w:szCs w:val="28"/>
        </w:rPr>
        <w:t>Предмет договора</w:t>
      </w:r>
    </w:p>
    <w:p w:rsidR="00CE6F1C" w:rsidRDefault="00CE6F1C" w:rsidP="00282B24">
      <w:pPr>
        <w:contextualSpacing/>
        <w:rPr>
          <w:sz w:val="28"/>
          <w:szCs w:val="28"/>
        </w:rPr>
      </w:pPr>
    </w:p>
    <w:p w:rsidR="009A0AE4" w:rsidRDefault="000F21F7" w:rsidP="0087213C">
      <w:pPr>
        <w:contextualSpacing/>
        <w:jc w:val="center"/>
        <w:rPr>
          <w:sz w:val="28"/>
          <w:szCs w:val="28"/>
        </w:rPr>
      </w:pPr>
      <w:r w:rsidRPr="00B84956">
        <w:rPr>
          <w:sz w:val="28"/>
          <w:szCs w:val="28"/>
        </w:rPr>
        <w:t xml:space="preserve">Поставка </w:t>
      </w:r>
      <w:r w:rsidR="00012CAE" w:rsidRPr="00B84956">
        <w:rPr>
          <w:sz w:val="28"/>
          <w:szCs w:val="28"/>
        </w:rPr>
        <w:t>дезинфицирующих и моющих средств</w:t>
      </w:r>
      <w:r w:rsidR="00282B24" w:rsidRPr="00B84956">
        <w:rPr>
          <w:sz w:val="28"/>
          <w:szCs w:val="28"/>
        </w:rPr>
        <w:t>.</w:t>
      </w:r>
    </w:p>
    <w:p w:rsidR="00282B24" w:rsidRDefault="009A0AE4" w:rsidP="00CE6F1C">
      <w:pPr>
        <w:contextualSpacing/>
        <w:jc w:val="both"/>
        <w:rPr>
          <w:sz w:val="28"/>
          <w:szCs w:val="28"/>
        </w:rPr>
      </w:pPr>
      <w:r w:rsidRPr="009A0AE4">
        <w:rPr>
          <w:sz w:val="28"/>
          <w:szCs w:val="28"/>
        </w:rPr>
        <w:t>Объем выполняемой работы, оказываемой услуги, количество поставляемого товара, а также описание предмета закупки в соответствии с частью 6.1 статьи 3 Федерального закона от 18 июля 2011 г. № 223-ФЗ «О закупках товаров, работ, услуг отдельными видами юридических лиц» содержится в Техн</w:t>
      </w:r>
      <w:r>
        <w:rPr>
          <w:sz w:val="28"/>
          <w:szCs w:val="28"/>
        </w:rPr>
        <w:t xml:space="preserve">ическом задании </w:t>
      </w:r>
      <w:r w:rsidR="00282B24" w:rsidRPr="00F74873">
        <w:rPr>
          <w:rFonts w:eastAsia="Calibri"/>
          <w:sz w:val="28"/>
          <w:szCs w:val="28"/>
          <w:lang w:eastAsia="en-US"/>
        </w:rPr>
        <w:t>(</w:t>
      </w:r>
      <w:r w:rsidR="00506C18" w:rsidRPr="00F74873">
        <w:rPr>
          <w:rFonts w:eastAsia="Calibri"/>
          <w:sz w:val="28"/>
          <w:szCs w:val="28"/>
          <w:lang w:eastAsia="en-US"/>
        </w:rPr>
        <w:t xml:space="preserve">Часть </w:t>
      </w:r>
      <w:r w:rsidR="00506C18" w:rsidRPr="00F74873">
        <w:rPr>
          <w:rFonts w:eastAsia="Calibri"/>
          <w:sz w:val="28"/>
          <w:szCs w:val="28"/>
          <w:lang w:val="en-US" w:eastAsia="en-US"/>
        </w:rPr>
        <w:t>IV</w:t>
      </w:r>
      <w:r w:rsidR="00506C18" w:rsidRPr="00F74873">
        <w:rPr>
          <w:rFonts w:eastAsia="Calibri"/>
          <w:sz w:val="28"/>
          <w:szCs w:val="28"/>
          <w:lang w:eastAsia="en-US"/>
        </w:rPr>
        <w:t>настоящей документации</w:t>
      </w:r>
      <w:r w:rsidR="00282B24" w:rsidRPr="00F74873">
        <w:rPr>
          <w:rFonts w:eastAsia="Calibri"/>
          <w:sz w:val="28"/>
          <w:szCs w:val="28"/>
          <w:lang w:eastAsia="en-US"/>
        </w:rPr>
        <w:t>).</w:t>
      </w:r>
    </w:p>
    <w:p w:rsidR="00F30242" w:rsidRDefault="00F30242" w:rsidP="00F30242">
      <w:pPr>
        <w:ind w:firstLine="851"/>
        <w:jc w:val="center"/>
        <w:rPr>
          <w:b/>
          <w:color w:val="000000"/>
          <w:kern w:val="28"/>
          <w:sz w:val="28"/>
          <w:szCs w:val="28"/>
        </w:rPr>
      </w:pPr>
    </w:p>
    <w:p w:rsidR="00F30242" w:rsidRPr="00F30242" w:rsidRDefault="00F30242" w:rsidP="009A0AE4">
      <w:pPr>
        <w:pStyle w:val="afffff0"/>
        <w:numPr>
          <w:ilvl w:val="0"/>
          <w:numId w:val="9"/>
        </w:numPr>
        <w:jc w:val="center"/>
        <w:rPr>
          <w:b/>
          <w:color w:val="000000"/>
          <w:kern w:val="28"/>
          <w:sz w:val="28"/>
          <w:szCs w:val="28"/>
        </w:rPr>
      </w:pPr>
      <w:r w:rsidRPr="00F30242">
        <w:rPr>
          <w:b/>
          <w:color w:val="000000"/>
          <w:kern w:val="28"/>
          <w:sz w:val="28"/>
          <w:szCs w:val="28"/>
        </w:rPr>
        <w:t>Место</w:t>
      </w:r>
      <w:r w:rsidR="009A0AE4">
        <w:rPr>
          <w:b/>
          <w:color w:val="000000"/>
          <w:kern w:val="28"/>
          <w:sz w:val="28"/>
          <w:szCs w:val="28"/>
        </w:rPr>
        <w:t xml:space="preserve">, условия и сроки (периоды) </w:t>
      </w:r>
      <w:r w:rsidR="0087213C">
        <w:rPr>
          <w:b/>
          <w:color w:val="000000"/>
          <w:kern w:val="28"/>
          <w:sz w:val="28"/>
          <w:szCs w:val="28"/>
        </w:rPr>
        <w:t>поставки товара</w:t>
      </w:r>
    </w:p>
    <w:p w:rsidR="00F30242" w:rsidRDefault="00F30242" w:rsidP="00F30242">
      <w:pPr>
        <w:ind w:firstLine="851"/>
        <w:jc w:val="both"/>
        <w:rPr>
          <w:color w:val="000000"/>
          <w:kern w:val="28"/>
          <w:sz w:val="28"/>
          <w:szCs w:val="28"/>
        </w:rPr>
      </w:pPr>
    </w:p>
    <w:p w:rsidR="00B84956" w:rsidRPr="00075602" w:rsidRDefault="00B84956" w:rsidP="00B84956">
      <w:pPr>
        <w:jc w:val="both"/>
        <w:rPr>
          <w:color w:val="000000"/>
          <w:kern w:val="28"/>
          <w:sz w:val="28"/>
          <w:szCs w:val="28"/>
        </w:rPr>
      </w:pPr>
      <w:r w:rsidRPr="00075602">
        <w:rPr>
          <w:color w:val="000000"/>
          <w:kern w:val="28"/>
          <w:sz w:val="28"/>
          <w:szCs w:val="28"/>
        </w:rPr>
        <w:t xml:space="preserve">4.1. Место поставки товара: </w:t>
      </w:r>
      <w:r w:rsidRPr="00075602">
        <w:rPr>
          <w:sz w:val="28"/>
          <w:szCs w:val="28"/>
        </w:rPr>
        <w:t>624091 Свердловская область, городской округ Верхняя Пышма, п. Санаторный, южный берег оз. Балтым, МАУ «ЗОЛ «Медная горка»</w:t>
      </w:r>
      <w:r w:rsidRPr="00075602">
        <w:rPr>
          <w:color w:val="000000"/>
          <w:kern w:val="28"/>
          <w:sz w:val="28"/>
          <w:szCs w:val="28"/>
        </w:rPr>
        <w:t>.</w:t>
      </w:r>
    </w:p>
    <w:p w:rsidR="00AB1CB0" w:rsidRDefault="00AB1CB0" w:rsidP="00AB1CB0">
      <w:pPr>
        <w:jc w:val="both"/>
        <w:rPr>
          <w:color w:val="000000"/>
          <w:kern w:val="28"/>
          <w:sz w:val="28"/>
          <w:szCs w:val="28"/>
        </w:rPr>
      </w:pPr>
      <w:r w:rsidRPr="00F74873">
        <w:rPr>
          <w:color w:val="000000"/>
          <w:kern w:val="28"/>
          <w:sz w:val="28"/>
          <w:szCs w:val="28"/>
        </w:rPr>
        <w:t xml:space="preserve">4.2.Условия, порядок и срок </w:t>
      </w:r>
      <w:r>
        <w:rPr>
          <w:color w:val="000000"/>
          <w:kern w:val="28"/>
          <w:sz w:val="28"/>
          <w:szCs w:val="28"/>
        </w:rPr>
        <w:t>поставки товара</w:t>
      </w:r>
      <w:r w:rsidRPr="00F74873">
        <w:rPr>
          <w:color w:val="000000"/>
          <w:kern w:val="28"/>
          <w:sz w:val="28"/>
          <w:szCs w:val="28"/>
        </w:rPr>
        <w:t>:</w:t>
      </w:r>
      <w:r>
        <w:rPr>
          <w:color w:val="000000"/>
          <w:kern w:val="28"/>
          <w:sz w:val="28"/>
          <w:szCs w:val="28"/>
        </w:rPr>
        <w:t xml:space="preserve"> </w:t>
      </w:r>
      <w:r w:rsidRPr="00CE65E4">
        <w:rPr>
          <w:sz w:val="28"/>
          <w:szCs w:val="28"/>
        </w:rPr>
        <w:t>Одной партией в течение 15 календарных/рабочих дней с момента заключения договора.</w:t>
      </w:r>
    </w:p>
    <w:p w:rsidR="009A0AE4" w:rsidRDefault="009A0AE4"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Сведения начальной (максимальной) цены договора</w:t>
      </w:r>
    </w:p>
    <w:p w:rsidR="00F30242" w:rsidRDefault="00F30242" w:rsidP="00F30242">
      <w:pPr>
        <w:pStyle w:val="text"/>
        <w:jc w:val="both"/>
        <w:rPr>
          <w:sz w:val="28"/>
          <w:szCs w:val="28"/>
        </w:rPr>
      </w:pPr>
    </w:p>
    <w:p w:rsidR="00F30242" w:rsidRDefault="00F30242" w:rsidP="00F30242">
      <w:pPr>
        <w:pStyle w:val="text"/>
        <w:jc w:val="both"/>
        <w:rPr>
          <w:sz w:val="28"/>
          <w:szCs w:val="28"/>
        </w:rPr>
      </w:pPr>
      <w:r>
        <w:rPr>
          <w:sz w:val="28"/>
          <w:szCs w:val="28"/>
        </w:rPr>
        <w:t xml:space="preserve">   Начальная ( максимальная) цена  договора составляет </w:t>
      </w:r>
      <w:r w:rsidR="00012CAE" w:rsidRPr="00012CAE">
        <w:rPr>
          <w:sz w:val="28"/>
          <w:szCs w:val="28"/>
        </w:rPr>
        <w:t>159</w:t>
      </w:r>
      <w:r w:rsidR="00B84956">
        <w:rPr>
          <w:sz w:val="28"/>
          <w:szCs w:val="28"/>
        </w:rPr>
        <w:t xml:space="preserve"> </w:t>
      </w:r>
      <w:r w:rsidR="00012CAE" w:rsidRPr="00012CAE">
        <w:rPr>
          <w:sz w:val="28"/>
          <w:szCs w:val="28"/>
        </w:rPr>
        <w:t>980 (Сто пятьдесят девять тысяч девятьсот восемьдесят) рублей 83 копейки</w:t>
      </w:r>
      <w:r w:rsidR="00F74873">
        <w:rPr>
          <w:sz w:val="28"/>
          <w:szCs w:val="28"/>
        </w:rPr>
        <w:t>, с учетом НДС.</w:t>
      </w:r>
    </w:p>
    <w:p w:rsidR="00172B7C" w:rsidRDefault="00172B7C" w:rsidP="00F30242">
      <w:pPr>
        <w:pStyle w:val="text"/>
        <w:jc w:val="both"/>
        <w:rPr>
          <w:sz w:val="28"/>
          <w:szCs w:val="28"/>
        </w:rPr>
      </w:pPr>
    </w:p>
    <w:p w:rsidR="0087213C" w:rsidRDefault="0087213C" w:rsidP="00F30242">
      <w:pPr>
        <w:pStyle w:val="text"/>
        <w:jc w:val="both"/>
        <w:rPr>
          <w:sz w:val="28"/>
          <w:szCs w:val="28"/>
        </w:rPr>
      </w:pPr>
    </w:p>
    <w:p w:rsidR="0087213C" w:rsidRDefault="0087213C" w:rsidP="00F30242">
      <w:pPr>
        <w:pStyle w:val="text"/>
        <w:jc w:val="both"/>
        <w:rPr>
          <w:sz w:val="28"/>
          <w:szCs w:val="28"/>
        </w:rPr>
      </w:pPr>
    </w:p>
    <w:p w:rsidR="0087213C" w:rsidRDefault="0087213C"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lastRenderedPageBreak/>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На официальных сайтах закупочная документация находится в открытом доступе, начиная с даты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Pr="00735683">
        <w:rPr>
          <w:sz w:val="28"/>
          <w:szCs w:val="28"/>
        </w:rPr>
        <w:t xml:space="preserve">ЭТП Торги-онлайн, http://etp.torgi-online.com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3F3A53" w:rsidRPr="003F3A53" w:rsidRDefault="00C7215F" w:rsidP="003F3A53">
      <w:pPr>
        <w:autoSpaceDE w:val="0"/>
        <w:autoSpaceDN w:val="0"/>
        <w:adjustRightInd w:val="0"/>
        <w:ind w:firstLine="540"/>
        <w:jc w:val="both"/>
        <w:rPr>
          <w:sz w:val="28"/>
          <w:szCs w:val="28"/>
        </w:rPr>
      </w:pPr>
      <w:r w:rsidRPr="00C7215F">
        <w:rPr>
          <w:sz w:val="28"/>
          <w:szCs w:val="28"/>
        </w:rPr>
        <w:t xml:space="preserve">7.1. </w:t>
      </w:r>
      <w:r w:rsidR="003F3A53" w:rsidRPr="003F3A53">
        <w:rPr>
          <w:sz w:val="28"/>
          <w:szCs w:val="28"/>
        </w:rPr>
        <w:t>Участнику закупки для участия в аукционе в электронной форменеобходимо получить аккредитацию на электронной площадке в порядке,установленным оператором электронной площадки, на которой проводитсяаукцион в электронной форме.</w:t>
      </w:r>
    </w:p>
    <w:p w:rsidR="003F3A53" w:rsidRPr="003F3A53" w:rsidRDefault="003F3A53" w:rsidP="003F3A53">
      <w:pPr>
        <w:autoSpaceDE w:val="0"/>
        <w:autoSpaceDN w:val="0"/>
        <w:adjustRightInd w:val="0"/>
        <w:ind w:firstLine="540"/>
        <w:jc w:val="both"/>
        <w:rPr>
          <w:sz w:val="28"/>
          <w:szCs w:val="28"/>
        </w:rPr>
      </w:pPr>
      <w:r>
        <w:rPr>
          <w:sz w:val="28"/>
          <w:szCs w:val="28"/>
        </w:rPr>
        <w:t>7</w:t>
      </w:r>
      <w:r w:rsidRPr="003F3A53">
        <w:rPr>
          <w:sz w:val="28"/>
          <w:szCs w:val="28"/>
        </w:rPr>
        <w:t>.</w:t>
      </w:r>
      <w:r>
        <w:rPr>
          <w:sz w:val="28"/>
          <w:szCs w:val="28"/>
        </w:rPr>
        <w:t>2.</w:t>
      </w:r>
      <w:r w:rsidRPr="003F3A53">
        <w:rPr>
          <w:sz w:val="28"/>
          <w:szCs w:val="28"/>
        </w:rPr>
        <w:t xml:space="preserve"> Заявки на участие в аукционе в электронной форме представляютсясогласно требованиям к содержанию, оформлению и составу заявки, указанным вдокументации о закупке.</w:t>
      </w:r>
    </w:p>
    <w:p w:rsidR="003F3A53" w:rsidRDefault="003F3A53" w:rsidP="003F3A53">
      <w:pPr>
        <w:autoSpaceDE w:val="0"/>
        <w:autoSpaceDN w:val="0"/>
        <w:adjustRightInd w:val="0"/>
        <w:ind w:firstLine="540"/>
        <w:jc w:val="both"/>
        <w:rPr>
          <w:sz w:val="28"/>
          <w:szCs w:val="28"/>
        </w:rPr>
      </w:pPr>
      <w:r>
        <w:rPr>
          <w:sz w:val="28"/>
          <w:szCs w:val="28"/>
        </w:rPr>
        <w:t>7</w:t>
      </w:r>
      <w:r w:rsidRPr="003F3A53">
        <w:rPr>
          <w:sz w:val="28"/>
          <w:szCs w:val="28"/>
        </w:rPr>
        <w:t>.</w:t>
      </w:r>
      <w:r>
        <w:rPr>
          <w:sz w:val="28"/>
          <w:szCs w:val="28"/>
        </w:rPr>
        <w:t>3.</w:t>
      </w:r>
      <w:r w:rsidRPr="003F3A53">
        <w:rPr>
          <w:sz w:val="28"/>
          <w:szCs w:val="28"/>
        </w:rPr>
        <w:t xml:space="preserve"> Заявка на участие в аукционе в электронной форме состоит из двухчастей.</w:t>
      </w:r>
    </w:p>
    <w:p w:rsidR="003F3A53" w:rsidRPr="003F3A53" w:rsidRDefault="003F3A53" w:rsidP="003F3A53">
      <w:pPr>
        <w:autoSpaceDE w:val="0"/>
        <w:autoSpaceDN w:val="0"/>
        <w:adjustRightInd w:val="0"/>
        <w:ind w:firstLine="540"/>
        <w:jc w:val="both"/>
        <w:rPr>
          <w:sz w:val="28"/>
          <w:szCs w:val="28"/>
        </w:rPr>
      </w:pPr>
      <w:r>
        <w:rPr>
          <w:sz w:val="28"/>
          <w:szCs w:val="28"/>
        </w:rPr>
        <w:t>7.3.1.</w:t>
      </w:r>
      <w:r w:rsidRPr="003F3A53">
        <w:rPr>
          <w:sz w:val="28"/>
          <w:szCs w:val="28"/>
        </w:rPr>
        <w:t>Первая часть заявки на участие в аукционе в электронной форме должна</w:t>
      </w:r>
      <w:r>
        <w:rPr>
          <w:sz w:val="28"/>
          <w:szCs w:val="28"/>
        </w:rPr>
        <w:t>т</w:t>
      </w:r>
      <w:r w:rsidRPr="003F3A53">
        <w:rPr>
          <w:sz w:val="28"/>
          <w:szCs w:val="28"/>
        </w:rPr>
        <w:t>содержать:</w:t>
      </w:r>
    </w:p>
    <w:p w:rsidR="003F3A53" w:rsidRPr="003F3A53" w:rsidRDefault="003F3A53" w:rsidP="003F3A53">
      <w:pPr>
        <w:autoSpaceDE w:val="0"/>
        <w:autoSpaceDN w:val="0"/>
        <w:adjustRightInd w:val="0"/>
        <w:ind w:firstLine="540"/>
        <w:jc w:val="both"/>
        <w:rPr>
          <w:sz w:val="28"/>
          <w:szCs w:val="28"/>
        </w:rPr>
      </w:pPr>
      <w:r w:rsidRPr="003F3A53">
        <w:rPr>
          <w:sz w:val="28"/>
          <w:szCs w:val="28"/>
        </w:rPr>
        <w:t>а) согласие участника такого аукциона на поставку товара в случае, если этотучастник предлагает для поставки товар, в отношении которого в документации отаком аукционе содержится указание на товарный знак (его словесное</w:t>
      </w:r>
      <w:r>
        <w:rPr>
          <w:sz w:val="28"/>
          <w:szCs w:val="28"/>
        </w:rPr>
        <w:t>т</w:t>
      </w:r>
      <w:r w:rsidRPr="003F3A53">
        <w:rPr>
          <w:sz w:val="28"/>
          <w:szCs w:val="28"/>
        </w:rPr>
        <w:t>обозначение) (при наличии), знак обслуживания (при наличии), фирменноенаименование (при наличии), патенты (при наличии), полезные модели (приналичии), промышленные образцы (при наличии) ;</w:t>
      </w:r>
    </w:p>
    <w:p w:rsidR="003F3A53" w:rsidRPr="003F3A53" w:rsidRDefault="003F3A53" w:rsidP="003F3A53">
      <w:pPr>
        <w:autoSpaceDE w:val="0"/>
        <w:autoSpaceDN w:val="0"/>
        <w:adjustRightInd w:val="0"/>
        <w:ind w:firstLine="540"/>
        <w:jc w:val="both"/>
        <w:rPr>
          <w:sz w:val="28"/>
          <w:szCs w:val="28"/>
        </w:rPr>
      </w:pPr>
      <w:r w:rsidRPr="003F3A53">
        <w:rPr>
          <w:sz w:val="28"/>
          <w:szCs w:val="28"/>
        </w:rPr>
        <w:t>б) в случае, если документацией о проведении аукциона указана возможностьо допуске к аукциону заявок, содержащих в себе предложение о поставкеэквивалентных товаров, согласие участника так</w:t>
      </w:r>
      <w:r>
        <w:rPr>
          <w:sz w:val="28"/>
          <w:szCs w:val="28"/>
        </w:rPr>
        <w:t>ого аукциона на поставку товара</w:t>
      </w:r>
      <w:r w:rsidRPr="003F3A53">
        <w:rPr>
          <w:sz w:val="28"/>
          <w:szCs w:val="28"/>
        </w:rPr>
        <w:t xml:space="preserve">,конкретные показатели, соответствующие значениям, установленнымдокументацией о таком аукционе, и указание на товарный знак (его словесноеобозначение), а при его отсутствии объяснение в произвольной форме причин неуказания товарного знака в заявке участника, знак обслуживания (при наличии),фирменное наименование (при наличии), патенты (при наличии), полезныемодели (при наличии), промышленные образцы (при наличии), </w:t>
      </w:r>
      <w:r w:rsidRPr="003F3A53">
        <w:rPr>
          <w:b/>
          <w:sz w:val="28"/>
          <w:szCs w:val="28"/>
        </w:rPr>
        <w:t>наименование страны происхождения товара</w:t>
      </w:r>
      <w:r w:rsidRPr="003F3A53">
        <w:rPr>
          <w:sz w:val="28"/>
          <w:szCs w:val="28"/>
        </w:rPr>
        <w:t>,</w:t>
      </w:r>
    </w:p>
    <w:p w:rsidR="003F3A53" w:rsidRPr="003F3A53" w:rsidRDefault="003F3A53" w:rsidP="003F3A53">
      <w:pPr>
        <w:autoSpaceDE w:val="0"/>
        <w:autoSpaceDN w:val="0"/>
        <w:adjustRightInd w:val="0"/>
        <w:ind w:firstLine="540"/>
        <w:jc w:val="both"/>
        <w:rPr>
          <w:sz w:val="28"/>
          <w:szCs w:val="28"/>
        </w:rPr>
      </w:pPr>
      <w:r w:rsidRPr="003F3A53">
        <w:rPr>
          <w:sz w:val="28"/>
          <w:szCs w:val="28"/>
        </w:rPr>
        <w:t>Первая часть заявки на участие в электронном аукционе,может содержать эскиз, рисунок,чертеж, фотографию, иное изображение товара, на поставку которого заключаетсядоговор.</w:t>
      </w:r>
    </w:p>
    <w:p w:rsidR="003F3A53" w:rsidRPr="003F3A53" w:rsidRDefault="003F3A53" w:rsidP="003F3A53">
      <w:pPr>
        <w:autoSpaceDE w:val="0"/>
        <w:autoSpaceDN w:val="0"/>
        <w:adjustRightInd w:val="0"/>
        <w:ind w:firstLine="540"/>
        <w:jc w:val="both"/>
        <w:rPr>
          <w:sz w:val="28"/>
          <w:szCs w:val="28"/>
        </w:rPr>
      </w:pPr>
      <w:r>
        <w:rPr>
          <w:sz w:val="28"/>
          <w:szCs w:val="28"/>
        </w:rPr>
        <w:t>7.3.2.</w:t>
      </w:r>
      <w:r w:rsidRPr="003F3A53">
        <w:rPr>
          <w:sz w:val="28"/>
          <w:szCs w:val="28"/>
        </w:rPr>
        <w:t>Вторая часть заявки на участие в аукционе в электронной форме должна</w:t>
      </w:r>
    </w:p>
    <w:p w:rsidR="003F3A53" w:rsidRPr="003F3A53" w:rsidRDefault="003F3A53" w:rsidP="003F3A53">
      <w:pPr>
        <w:autoSpaceDE w:val="0"/>
        <w:autoSpaceDN w:val="0"/>
        <w:adjustRightInd w:val="0"/>
        <w:ind w:firstLine="540"/>
        <w:jc w:val="both"/>
        <w:rPr>
          <w:sz w:val="28"/>
          <w:szCs w:val="28"/>
        </w:rPr>
      </w:pPr>
      <w:r w:rsidRPr="003F3A53">
        <w:rPr>
          <w:sz w:val="28"/>
          <w:szCs w:val="28"/>
        </w:rPr>
        <w:t>содержать:</w:t>
      </w:r>
    </w:p>
    <w:p w:rsidR="003F3A53" w:rsidRPr="003F3A53" w:rsidRDefault="003F3A53" w:rsidP="003F3A53">
      <w:pPr>
        <w:autoSpaceDE w:val="0"/>
        <w:autoSpaceDN w:val="0"/>
        <w:adjustRightInd w:val="0"/>
        <w:ind w:firstLine="540"/>
        <w:jc w:val="both"/>
        <w:rPr>
          <w:sz w:val="28"/>
          <w:szCs w:val="28"/>
        </w:rPr>
      </w:pPr>
      <w:r w:rsidRPr="003F3A53">
        <w:rPr>
          <w:sz w:val="28"/>
          <w:szCs w:val="28"/>
        </w:rPr>
        <w:t xml:space="preserve">1) наименование, фирменное наименование (при наличии), местонахождения, почтовый адрес (для юридического лица), фамилия, имя, отчество(при наличии), паспортные данные, место жительства (для физического лица),номер контактного </w:t>
      </w:r>
      <w:r w:rsidRPr="003F3A53">
        <w:rPr>
          <w:sz w:val="28"/>
          <w:szCs w:val="28"/>
        </w:rPr>
        <w:lastRenderedPageBreak/>
        <w:t>телефона, банков</w:t>
      </w:r>
      <w:r>
        <w:rPr>
          <w:sz w:val="28"/>
          <w:szCs w:val="28"/>
        </w:rPr>
        <w:t>ские реквизиты участника закупк</w:t>
      </w:r>
      <w:r w:rsidRPr="003F3A53">
        <w:rPr>
          <w:sz w:val="28"/>
          <w:szCs w:val="28"/>
        </w:rPr>
        <w:t>идентификационный номер налогоплательщика участника такого аукциона или всоответствии с законодательством соответствующего иностранного государствааналог идентификационного номера налогоплательщика участника такогоаукциона (для иностранного лица);</w:t>
      </w:r>
    </w:p>
    <w:p w:rsidR="003F3A53" w:rsidRPr="003F3A53" w:rsidRDefault="003F3A53" w:rsidP="003F3A53">
      <w:pPr>
        <w:autoSpaceDE w:val="0"/>
        <w:autoSpaceDN w:val="0"/>
        <w:adjustRightInd w:val="0"/>
        <w:ind w:firstLine="540"/>
        <w:jc w:val="both"/>
        <w:rPr>
          <w:sz w:val="28"/>
          <w:szCs w:val="28"/>
        </w:rPr>
      </w:pPr>
      <w:r w:rsidRPr="003F3A53">
        <w:rPr>
          <w:sz w:val="28"/>
          <w:szCs w:val="28"/>
        </w:rPr>
        <w:t>2) копии учредительных документов участника закупки;</w:t>
      </w:r>
    </w:p>
    <w:p w:rsidR="003F3A53" w:rsidRPr="003F3A53" w:rsidRDefault="003F3A53" w:rsidP="003F3A53">
      <w:pPr>
        <w:autoSpaceDE w:val="0"/>
        <w:autoSpaceDN w:val="0"/>
        <w:adjustRightInd w:val="0"/>
        <w:ind w:firstLine="540"/>
        <w:jc w:val="both"/>
        <w:rPr>
          <w:sz w:val="28"/>
          <w:szCs w:val="28"/>
        </w:rPr>
      </w:pPr>
      <w:r w:rsidRPr="003F3A53">
        <w:rPr>
          <w:sz w:val="28"/>
          <w:szCs w:val="28"/>
        </w:rPr>
        <w:t>3) документы, подтверждающие соответствие участника такого аукционатребованиям, установленным документацией о проведении электронногоаукциона;</w:t>
      </w:r>
    </w:p>
    <w:p w:rsidR="003F3A53" w:rsidRPr="003F3A53" w:rsidRDefault="003F3A53" w:rsidP="003F3A53">
      <w:pPr>
        <w:autoSpaceDE w:val="0"/>
        <w:autoSpaceDN w:val="0"/>
        <w:adjustRightInd w:val="0"/>
        <w:ind w:firstLine="540"/>
        <w:jc w:val="both"/>
        <w:rPr>
          <w:sz w:val="28"/>
          <w:szCs w:val="28"/>
        </w:rPr>
      </w:pPr>
      <w:r w:rsidRPr="003F3A53">
        <w:rPr>
          <w:sz w:val="28"/>
          <w:szCs w:val="28"/>
        </w:rPr>
        <w:t>4) выписка из единого государственного реестра юридических лиц илизасвидетельствованная в нотариальном порядке копия такой выписки (дляюридического лица), выписка из единого государственного реестраиндивидуальных предпринимателей или засвидетельствованная в нотариальномпорядке копия такой выписки (для индивидуального предпринимателя), которыеполучены не ранее чем за шесть месяцев до даты размещения в единойинформационной системе извещения о проведении аукциона в электроннойформе, копии документов, удостоверяющих личность (для иного физическоголица), надлежащим образом заверенный перевод на русский язык документов огосударственной регистрации юридического лица или физического лица вкачестве индивидуального предпринимателя в соответствии с законодательствомсоответствующего государства (для иностранного лица);</w:t>
      </w:r>
    </w:p>
    <w:p w:rsidR="003F3A53" w:rsidRPr="003F3A53" w:rsidRDefault="003F3A53" w:rsidP="003F3A53">
      <w:pPr>
        <w:autoSpaceDE w:val="0"/>
        <w:autoSpaceDN w:val="0"/>
        <w:adjustRightInd w:val="0"/>
        <w:ind w:firstLine="540"/>
        <w:jc w:val="both"/>
        <w:rPr>
          <w:sz w:val="28"/>
          <w:szCs w:val="28"/>
        </w:rPr>
      </w:pPr>
      <w:r w:rsidRPr="003F3A53">
        <w:rPr>
          <w:sz w:val="28"/>
          <w:szCs w:val="28"/>
        </w:rPr>
        <w:t>5) документ, подтверждающий полномочия лица на осуществлениедействий от имени участника аукциона в электронной форме - юридического лица(копия решения о назначении или об избрании либо копия приказа о назначениифизического лица на должность, в соответствии с которыми такое физическоелицо обладает правом действовать от имени участника открытого конкурса без доверенности (далее в настоящей статье - руководитель). В случае, если от имениучастника аукциона в электронной форме действует иное лицо, заявка на участиев аукционе в электронной форме должна содержать также доверенность наосуществление действий от имени участника аукциона в электронной форме,заверенную печатью участника аукциона в электронной форме (при наличиипечати) и подписанную руководителем (для юридического лица) илиуполномоченным руководителем лицом, либо засвидетельствованную внотариальном порядке копию указанной доверенности. В случае, если указаннаядоверенность подписана лицом, уполномоченным руководителем, заявка научастие в аукционе в электронной форме должна содержать также документ,подтверждающий полномочия такого лица;</w:t>
      </w:r>
    </w:p>
    <w:p w:rsidR="003F3A53" w:rsidRPr="003F3A53" w:rsidRDefault="003F3A53" w:rsidP="001224F9">
      <w:pPr>
        <w:autoSpaceDE w:val="0"/>
        <w:autoSpaceDN w:val="0"/>
        <w:adjustRightInd w:val="0"/>
        <w:ind w:firstLine="540"/>
        <w:jc w:val="both"/>
        <w:rPr>
          <w:sz w:val="28"/>
          <w:szCs w:val="28"/>
        </w:rPr>
      </w:pPr>
      <w:r w:rsidRPr="003F3A53">
        <w:rPr>
          <w:sz w:val="28"/>
          <w:szCs w:val="28"/>
        </w:rPr>
        <w:t>6) решение об одобрении или о совершении крупной сделки либо копиятакого решения в случае, если требование о необходимости наличия такогорешения для совершения крупной сделкиустановлено законодательством Российской Федерации, учредительнымидокументами юридического лица и для участника аукциона в электронной формепоставка товара, выполнение работы или оказание услуги, являющихсяпредметом договора, либо внесение денежных средств в качестве обеспечениязаявки на участие в открытом конкурсе, обеспечения исполнения договораявляется крупной сделкой, или письмо, составленное в произвольной форме, вкотором участник закупки объясняет отсутствие в заявке решения об одобренииили о совершении крупной сделки ;</w:t>
      </w:r>
    </w:p>
    <w:p w:rsidR="003F3A53" w:rsidRPr="003F3A53" w:rsidRDefault="003F3A53" w:rsidP="001224F9">
      <w:pPr>
        <w:autoSpaceDE w:val="0"/>
        <w:autoSpaceDN w:val="0"/>
        <w:adjustRightInd w:val="0"/>
        <w:ind w:firstLine="540"/>
        <w:jc w:val="both"/>
        <w:rPr>
          <w:sz w:val="28"/>
          <w:szCs w:val="28"/>
        </w:rPr>
      </w:pPr>
      <w:r w:rsidRPr="003F3A53">
        <w:rPr>
          <w:sz w:val="28"/>
          <w:szCs w:val="28"/>
        </w:rPr>
        <w:lastRenderedPageBreak/>
        <w:t xml:space="preserve">7) копии документов, подтверждающих соответствие товара, работы илиуслуги требованиям, установленным в соответствии с законодательствомРоссийской Федерации, в случае, если в соответствии с законодательствомРоссийской Федерации установлены требования к товару, работе или услуге ипредставление указанных документов предусмотрено документацией обэлектронном аукционе. При этом не допускается требовать представлениеуказанных документов, если в соответствии с законодательством РоссийскойФедерации </w:t>
      </w:r>
      <w:r w:rsidR="001224F9">
        <w:rPr>
          <w:sz w:val="28"/>
          <w:szCs w:val="28"/>
        </w:rPr>
        <w:t>они передаются вместе с товаром.</w:t>
      </w:r>
    </w:p>
    <w:p w:rsidR="001224F9" w:rsidRPr="001224F9" w:rsidRDefault="001224F9" w:rsidP="001224F9">
      <w:pPr>
        <w:autoSpaceDE w:val="0"/>
        <w:autoSpaceDN w:val="0"/>
        <w:adjustRightInd w:val="0"/>
        <w:ind w:firstLine="540"/>
        <w:jc w:val="both"/>
        <w:rPr>
          <w:sz w:val="28"/>
          <w:szCs w:val="28"/>
        </w:rPr>
      </w:pPr>
      <w:r>
        <w:rPr>
          <w:sz w:val="28"/>
          <w:szCs w:val="28"/>
        </w:rPr>
        <w:t>7.4.</w:t>
      </w:r>
      <w:r w:rsidRPr="001224F9">
        <w:rPr>
          <w:sz w:val="28"/>
          <w:szCs w:val="28"/>
        </w:rPr>
        <w:t>Участник закупки вправе подать только одну заявку на участиев аукционе в электронной форме в любое время с момента размещения извещенияо проведении аукциона в электронной форме до предусмотренных документациейо закупке даты и времени окончания срока подачи заявок на участие в аукционе вэлектронной форме.</w:t>
      </w:r>
    </w:p>
    <w:p w:rsidR="003F3A53" w:rsidRDefault="001224F9" w:rsidP="001224F9">
      <w:pPr>
        <w:autoSpaceDE w:val="0"/>
        <w:autoSpaceDN w:val="0"/>
        <w:adjustRightInd w:val="0"/>
        <w:ind w:firstLine="540"/>
        <w:jc w:val="both"/>
        <w:rPr>
          <w:sz w:val="28"/>
          <w:szCs w:val="28"/>
        </w:rPr>
      </w:pPr>
      <w:r>
        <w:rPr>
          <w:sz w:val="28"/>
          <w:szCs w:val="28"/>
        </w:rPr>
        <w:t>7</w:t>
      </w:r>
      <w:r w:rsidRPr="001224F9">
        <w:rPr>
          <w:sz w:val="28"/>
          <w:szCs w:val="28"/>
        </w:rPr>
        <w:t>.</w:t>
      </w:r>
      <w:r>
        <w:rPr>
          <w:sz w:val="28"/>
          <w:szCs w:val="28"/>
        </w:rPr>
        <w:t>5.</w:t>
      </w:r>
      <w:r w:rsidRPr="001224F9">
        <w:rPr>
          <w:sz w:val="28"/>
          <w:szCs w:val="28"/>
        </w:rPr>
        <w:t>Участник закупки, подавший заявку на участие в аукционев электронной форме, вправе отозвать данную заявку либо внести в нее измененияне позднее даты окончания срока подачи заявок на участие в аукционе вэлектронной форме, направив об этом уведомление оператору электронной</w:t>
      </w:r>
      <w:r>
        <w:rPr>
          <w:sz w:val="28"/>
          <w:szCs w:val="28"/>
        </w:rPr>
        <w:t xml:space="preserve"> площадки.</w:t>
      </w:r>
    </w:p>
    <w:p w:rsidR="001224F9" w:rsidRPr="001224F9" w:rsidRDefault="001224F9" w:rsidP="001224F9">
      <w:pPr>
        <w:autoSpaceDE w:val="0"/>
        <w:autoSpaceDN w:val="0"/>
        <w:adjustRightInd w:val="0"/>
        <w:ind w:firstLine="540"/>
        <w:jc w:val="both"/>
        <w:rPr>
          <w:sz w:val="28"/>
          <w:szCs w:val="28"/>
        </w:rPr>
      </w:pPr>
      <w:r>
        <w:rPr>
          <w:sz w:val="28"/>
          <w:szCs w:val="28"/>
        </w:rPr>
        <w:t>7.6.</w:t>
      </w:r>
      <w:r w:rsidRPr="001224F9">
        <w:rPr>
          <w:sz w:val="28"/>
          <w:szCs w:val="28"/>
        </w:rPr>
        <w:t>Комиссия рассматривает первые части заявок на участиев аукционе в электронной форме на соответствие требованиям, установленнымдокументацией о таком аукционе в отношении закупаемых товаров, работ, услуг.Срок рассмотрения первых частей заявок на участие в аукционе в электроннойформе не должен превышать десять рабочих дней со дня окончания срока подачизаявок. При этом дата окончания рассмотрения первых частей заявок на участие ваукционе в электронной форме устанавливается в документации о закупке.</w:t>
      </w:r>
    </w:p>
    <w:p w:rsidR="001224F9" w:rsidRPr="001224F9" w:rsidRDefault="001224F9" w:rsidP="001224F9">
      <w:pPr>
        <w:autoSpaceDE w:val="0"/>
        <w:autoSpaceDN w:val="0"/>
        <w:adjustRightInd w:val="0"/>
        <w:ind w:firstLine="540"/>
        <w:jc w:val="both"/>
        <w:rPr>
          <w:sz w:val="28"/>
          <w:szCs w:val="28"/>
        </w:rPr>
      </w:pPr>
      <w:r>
        <w:rPr>
          <w:sz w:val="28"/>
          <w:szCs w:val="28"/>
        </w:rPr>
        <w:t>7.7.</w:t>
      </w:r>
      <w:r w:rsidRPr="001224F9">
        <w:rPr>
          <w:sz w:val="28"/>
          <w:szCs w:val="28"/>
        </w:rPr>
        <w:t>. По результатам рассмотрения первых частей заявок на участиев аукционе в электронной форме комиссия принимает решение о допускеучастника закупки к участию в аукционе в электронной форме или об отказе вдопуске к участию в таком аукционе.</w:t>
      </w:r>
    </w:p>
    <w:p w:rsidR="001224F9" w:rsidRPr="001224F9" w:rsidRDefault="001224F9" w:rsidP="001224F9">
      <w:pPr>
        <w:autoSpaceDE w:val="0"/>
        <w:autoSpaceDN w:val="0"/>
        <w:adjustRightInd w:val="0"/>
        <w:ind w:firstLine="540"/>
        <w:jc w:val="both"/>
        <w:rPr>
          <w:sz w:val="28"/>
          <w:szCs w:val="28"/>
        </w:rPr>
      </w:pPr>
      <w:r>
        <w:rPr>
          <w:sz w:val="28"/>
          <w:szCs w:val="28"/>
        </w:rPr>
        <w:t>7</w:t>
      </w:r>
      <w:r w:rsidRPr="001224F9">
        <w:rPr>
          <w:sz w:val="28"/>
          <w:szCs w:val="28"/>
        </w:rPr>
        <w:t>.</w:t>
      </w:r>
      <w:r>
        <w:rPr>
          <w:sz w:val="28"/>
          <w:szCs w:val="28"/>
        </w:rPr>
        <w:t>8.</w:t>
      </w:r>
      <w:r w:rsidRPr="001224F9">
        <w:rPr>
          <w:sz w:val="28"/>
          <w:szCs w:val="28"/>
        </w:rPr>
        <w:t xml:space="preserve"> Комиссия не допускает участника закупки к участию в аукционев электронной форме в следующих случаях:</w:t>
      </w:r>
    </w:p>
    <w:p w:rsidR="001224F9" w:rsidRPr="001224F9" w:rsidRDefault="001224F9" w:rsidP="001224F9">
      <w:pPr>
        <w:autoSpaceDE w:val="0"/>
        <w:autoSpaceDN w:val="0"/>
        <w:adjustRightInd w:val="0"/>
        <w:ind w:firstLine="540"/>
        <w:jc w:val="both"/>
        <w:rPr>
          <w:sz w:val="28"/>
          <w:szCs w:val="28"/>
        </w:rPr>
      </w:pPr>
      <w:r w:rsidRPr="001224F9">
        <w:rPr>
          <w:sz w:val="28"/>
          <w:szCs w:val="28"/>
        </w:rPr>
        <w:t>1) непредоставления информации, предусмотренной документациейо закупке, или предоставления недостоверной информации;</w:t>
      </w:r>
    </w:p>
    <w:p w:rsidR="001224F9" w:rsidRPr="001224F9" w:rsidRDefault="001224F9" w:rsidP="001224F9">
      <w:pPr>
        <w:autoSpaceDE w:val="0"/>
        <w:autoSpaceDN w:val="0"/>
        <w:adjustRightInd w:val="0"/>
        <w:ind w:firstLine="540"/>
        <w:jc w:val="both"/>
        <w:rPr>
          <w:sz w:val="28"/>
          <w:szCs w:val="28"/>
        </w:rPr>
      </w:pPr>
      <w:r w:rsidRPr="001224F9">
        <w:rPr>
          <w:sz w:val="28"/>
          <w:szCs w:val="28"/>
        </w:rPr>
        <w:t>2) несоответствия заявки требованиям к содержанию, оформлениюи составу заявки, указанным в документации о закупке.</w:t>
      </w:r>
    </w:p>
    <w:p w:rsidR="001224F9" w:rsidRPr="001224F9" w:rsidRDefault="001224F9" w:rsidP="001224F9">
      <w:pPr>
        <w:autoSpaceDE w:val="0"/>
        <w:autoSpaceDN w:val="0"/>
        <w:adjustRightInd w:val="0"/>
        <w:ind w:firstLine="540"/>
        <w:jc w:val="both"/>
        <w:rPr>
          <w:sz w:val="28"/>
          <w:szCs w:val="28"/>
        </w:rPr>
      </w:pPr>
      <w:r w:rsidRPr="001224F9">
        <w:rPr>
          <w:sz w:val="28"/>
          <w:szCs w:val="28"/>
        </w:rPr>
        <w:t>Отказ в допуске к участию в аукционе в электронной форме по инымоснованиям не допускается.</w:t>
      </w:r>
    </w:p>
    <w:p w:rsidR="001224F9" w:rsidRDefault="001224F9" w:rsidP="001224F9">
      <w:pPr>
        <w:autoSpaceDE w:val="0"/>
        <w:autoSpaceDN w:val="0"/>
        <w:adjustRightInd w:val="0"/>
        <w:ind w:firstLine="540"/>
        <w:jc w:val="both"/>
        <w:rPr>
          <w:sz w:val="28"/>
          <w:szCs w:val="28"/>
        </w:rPr>
      </w:pPr>
      <w:r>
        <w:rPr>
          <w:sz w:val="28"/>
          <w:szCs w:val="28"/>
        </w:rPr>
        <w:t>7</w:t>
      </w:r>
      <w:r w:rsidRPr="001224F9">
        <w:rPr>
          <w:sz w:val="28"/>
          <w:szCs w:val="28"/>
        </w:rPr>
        <w:t>.</w:t>
      </w:r>
      <w:r>
        <w:rPr>
          <w:sz w:val="28"/>
          <w:szCs w:val="28"/>
        </w:rPr>
        <w:t>9.</w:t>
      </w:r>
      <w:r w:rsidRPr="001224F9">
        <w:rPr>
          <w:sz w:val="28"/>
          <w:szCs w:val="28"/>
        </w:rPr>
        <w:t xml:space="preserve"> По результатам рассмотрения первых частей заявок на участиев аукционе в электронной форме комиссия оформляет протокол, которыйподписывается всеми присутствующими на заседании комиссии ее членами инаправляется оператору электронной площадки не позднее даты окончания срокарассмотрения заявок.</w:t>
      </w:r>
    </w:p>
    <w:p w:rsidR="001224F9" w:rsidRPr="001224F9" w:rsidRDefault="001224F9" w:rsidP="001224F9">
      <w:pPr>
        <w:autoSpaceDE w:val="0"/>
        <w:autoSpaceDN w:val="0"/>
        <w:adjustRightInd w:val="0"/>
        <w:ind w:firstLine="540"/>
        <w:jc w:val="both"/>
        <w:rPr>
          <w:sz w:val="28"/>
          <w:szCs w:val="28"/>
        </w:rPr>
      </w:pPr>
      <w:r>
        <w:rPr>
          <w:sz w:val="28"/>
          <w:szCs w:val="28"/>
        </w:rPr>
        <w:t>7.10.</w:t>
      </w:r>
      <w:r w:rsidRPr="001224F9">
        <w:rPr>
          <w:sz w:val="28"/>
          <w:szCs w:val="28"/>
        </w:rPr>
        <w:t>В срок, не превышающий пяти рабочих дней после направленияоператором электронной площадки и</w:t>
      </w:r>
      <w:r>
        <w:rPr>
          <w:sz w:val="28"/>
          <w:szCs w:val="28"/>
        </w:rPr>
        <w:t>нформации о сопоставлении</w:t>
      </w:r>
      <w:r w:rsidRPr="001224F9">
        <w:rPr>
          <w:sz w:val="28"/>
          <w:szCs w:val="28"/>
        </w:rPr>
        <w:t xml:space="preserve"> ценовых предложений комиссия рассматривает вторые частизаявок на участие в аукционе в электронной форме, а также информацию идокументы, направленные Заказчику оператором электронной площадки, в частисоответствия их требованиям, установленным документацией о закупке, иподводит итоги аукциона в электронной форме.</w:t>
      </w:r>
    </w:p>
    <w:p w:rsidR="001224F9" w:rsidRPr="001224F9" w:rsidRDefault="001224F9" w:rsidP="001224F9">
      <w:pPr>
        <w:autoSpaceDE w:val="0"/>
        <w:autoSpaceDN w:val="0"/>
        <w:adjustRightInd w:val="0"/>
        <w:ind w:firstLine="540"/>
        <w:jc w:val="both"/>
        <w:rPr>
          <w:sz w:val="28"/>
          <w:szCs w:val="28"/>
        </w:rPr>
      </w:pPr>
      <w:r>
        <w:rPr>
          <w:sz w:val="28"/>
          <w:szCs w:val="28"/>
        </w:rPr>
        <w:t>7.11</w:t>
      </w:r>
      <w:r w:rsidRPr="001224F9">
        <w:rPr>
          <w:sz w:val="28"/>
          <w:szCs w:val="28"/>
        </w:rPr>
        <w:t>. Комиссия принимает решение о несоответствии второй части заявки научастие в аукционе в электронной форме в следующих случаях:</w:t>
      </w:r>
    </w:p>
    <w:p w:rsidR="001224F9" w:rsidRPr="001224F9" w:rsidRDefault="001224F9" w:rsidP="001224F9">
      <w:pPr>
        <w:autoSpaceDE w:val="0"/>
        <w:autoSpaceDN w:val="0"/>
        <w:adjustRightInd w:val="0"/>
        <w:ind w:firstLine="540"/>
        <w:jc w:val="both"/>
        <w:rPr>
          <w:sz w:val="28"/>
          <w:szCs w:val="28"/>
        </w:rPr>
      </w:pPr>
      <w:r w:rsidRPr="001224F9">
        <w:rPr>
          <w:sz w:val="28"/>
          <w:szCs w:val="28"/>
        </w:rPr>
        <w:lastRenderedPageBreak/>
        <w:t>1) непредставления документов и информации, предусмотренныхдокументацией о закупке;</w:t>
      </w:r>
    </w:p>
    <w:p w:rsidR="001224F9" w:rsidRPr="001224F9" w:rsidRDefault="001224F9" w:rsidP="001224F9">
      <w:pPr>
        <w:autoSpaceDE w:val="0"/>
        <w:autoSpaceDN w:val="0"/>
        <w:adjustRightInd w:val="0"/>
        <w:ind w:firstLine="540"/>
        <w:jc w:val="both"/>
        <w:rPr>
          <w:sz w:val="28"/>
          <w:szCs w:val="28"/>
        </w:rPr>
      </w:pPr>
      <w:r w:rsidRPr="001224F9">
        <w:rPr>
          <w:sz w:val="28"/>
          <w:szCs w:val="28"/>
        </w:rPr>
        <w:t>2) несоответствия указанных документов и информации требованиям,установленным документацией о закупке;</w:t>
      </w:r>
    </w:p>
    <w:p w:rsidR="001224F9" w:rsidRPr="001224F9" w:rsidRDefault="001224F9" w:rsidP="001224F9">
      <w:pPr>
        <w:autoSpaceDE w:val="0"/>
        <w:autoSpaceDN w:val="0"/>
        <w:adjustRightInd w:val="0"/>
        <w:ind w:firstLine="540"/>
        <w:jc w:val="both"/>
        <w:rPr>
          <w:sz w:val="28"/>
          <w:szCs w:val="28"/>
        </w:rPr>
      </w:pPr>
      <w:r w:rsidRPr="001224F9">
        <w:rPr>
          <w:sz w:val="28"/>
          <w:szCs w:val="28"/>
        </w:rPr>
        <w:t>3) наличия в указанных документах недостоверной информацииоб участнике закупке и(или) о предлагаемых им товаре, работе, услуге;</w:t>
      </w:r>
    </w:p>
    <w:p w:rsidR="001224F9" w:rsidRPr="001224F9" w:rsidRDefault="001224F9" w:rsidP="001224F9">
      <w:pPr>
        <w:autoSpaceDE w:val="0"/>
        <w:autoSpaceDN w:val="0"/>
        <w:adjustRightInd w:val="0"/>
        <w:ind w:firstLine="540"/>
        <w:jc w:val="both"/>
        <w:rPr>
          <w:sz w:val="28"/>
          <w:szCs w:val="28"/>
        </w:rPr>
      </w:pPr>
      <w:r w:rsidRPr="001224F9">
        <w:rPr>
          <w:sz w:val="28"/>
          <w:szCs w:val="28"/>
        </w:rPr>
        <w:t>4) несоответствия участника закупки требованиям, установленнымдокументацией;</w:t>
      </w:r>
    </w:p>
    <w:p w:rsidR="001224F9" w:rsidRPr="001224F9" w:rsidRDefault="001224F9" w:rsidP="001224F9">
      <w:pPr>
        <w:autoSpaceDE w:val="0"/>
        <w:autoSpaceDN w:val="0"/>
        <w:adjustRightInd w:val="0"/>
        <w:ind w:firstLine="540"/>
        <w:jc w:val="both"/>
        <w:rPr>
          <w:sz w:val="28"/>
          <w:szCs w:val="28"/>
        </w:rPr>
      </w:pPr>
      <w:r w:rsidRPr="001224F9">
        <w:rPr>
          <w:sz w:val="28"/>
          <w:szCs w:val="28"/>
        </w:rPr>
        <w:t>5) непоступление до даты рассмотрения вторых частей заявокна участие в аукционе в электронной форме на счет, который указан Заказчикомв документации о закупке, денежных средств в качестве обеспечения заявки научастие в закупке.</w:t>
      </w:r>
    </w:p>
    <w:p w:rsidR="001224F9" w:rsidRPr="001224F9" w:rsidRDefault="001224F9" w:rsidP="00C47767">
      <w:pPr>
        <w:autoSpaceDE w:val="0"/>
        <w:autoSpaceDN w:val="0"/>
        <w:adjustRightInd w:val="0"/>
        <w:ind w:firstLine="540"/>
        <w:jc w:val="both"/>
        <w:rPr>
          <w:sz w:val="28"/>
          <w:szCs w:val="28"/>
        </w:rPr>
      </w:pPr>
      <w:r w:rsidRPr="001224F9">
        <w:rPr>
          <w:sz w:val="28"/>
          <w:szCs w:val="28"/>
        </w:rPr>
        <w:t>Принятие решения о несоответствии заявки на участие в аукционев электронной форме требованиям, установленным документацией о закупке, поиным основаниям не допускается.</w:t>
      </w:r>
    </w:p>
    <w:p w:rsidR="001224F9" w:rsidRPr="001224F9" w:rsidRDefault="00C47767" w:rsidP="00C47767">
      <w:pPr>
        <w:autoSpaceDE w:val="0"/>
        <w:autoSpaceDN w:val="0"/>
        <w:adjustRightInd w:val="0"/>
        <w:ind w:firstLine="540"/>
        <w:jc w:val="both"/>
        <w:rPr>
          <w:sz w:val="28"/>
          <w:szCs w:val="28"/>
        </w:rPr>
      </w:pPr>
      <w:r>
        <w:rPr>
          <w:sz w:val="28"/>
          <w:szCs w:val="28"/>
        </w:rPr>
        <w:t>7</w:t>
      </w:r>
      <w:r w:rsidR="001224F9" w:rsidRPr="001224F9">
        <w:rPr>
          <w:sz w:val="28"/>
          <w:szCs w:val="28"/>
        </w:rPr>
        <w:t>.</w:t>
      </w:r>
      <w:r>
        <w:rPr>
          <w:sz w:val="28"/>
          <w:szCs w:val="28"/>
        </w:rPr>
        <w:t>12</w:t>
      </w:r>
      <w:r w:rsidR="001224F9" w:rsidRPr="001224F9">
        <w:rPr>
          <w:sz w:val="28"/>
          <w:szCs w:val="28"/>
        </w:rPr>
        <w:t xml:space="preserve"> При подведении итогов аукциона в электронной формена основании результатов рассмотрения вторых частей заявок на участиев аукционе в электронной форме, а также информации и документов,направленных Заказчику оператором электронной площадки, комиссияприсваивает каждой такой заявке порядковый номер в порядке уменьшениястепени выгодности содержащихся в них ценовых предложений. Заявке научастие в аукционе в электронной форме, в которой содержится наименьшее</w:t>
      </w:r>
    </w:p>
    <w:p w:rsidR="001224F9" w:rsidRPr="001224F9" w:rsidRDefault="001224F9" w:rsidP="00C47767">
      <w:pPr>
        <w:autoSpaceDE w:val="0"/>
        <w:autoSpaceDN w:val="0"/>
        <w:adjustRightInd w:val="0"/>
        <w:jc w:val="both"/>
        <w:rPr>
          <w:sz w:val="28"/>
          <w:szCs w:val="28"/>
        </w:rPr>
      </w:pPr>
      <w:r w:rsidRPr="001224F9">
        <w:rPr>
          <w:sz w:val="28"/>
          <w:szCs w:val="28"/>
        </w:rPr>
        <w:t>ценовое предложение, присваивается первый номер. В случае, если в несколькихтаких заявках содержатся одинаковые ценовые предложения, меньшийпорядковый номер присваивается заявке, которая поступила ранее других такихзаявок.</w:t>
      </w:r>
    </w:p>
    <w:p w:rsidR="001224F9" w:rsidRDefault="00C47767" w:rsidP="00C47767">
      <w:pPr>
        <w:autoSpaceDE w:val="0"/>
        <w:autoSpaceDN w:val="0"/>
        <w:adjustRightInd w:val="0"/>
        <w:ind w:firstLine="540"/>
        <w:jc w:val="both"/>
        <w:rPr>
          <w:sz w:val="28"/>
          <w:szCs w:val="28"/>
        </w:rPr>
      </w:pPr>
      <w:r>
        <w:rPr>
          <w:sz w:val="28"/>
          <w:szCs w:val="28"/>
        </w:rPr>
        <w:t>7</w:t>
      </w:r>
      <w:r w:rsidR="001224F9" w:rsidRPr="001224F9">
        <w:rPr>
          <w:sz w:val="28"/>
          <w:szCs w:val="28"/>
        </w:rPr>
        <w:t>.</w:t>
      </w:r>
      <w:r>
        <w:rPr>
          <w:sz w:val="28"/>
          <w:szCs w:val="28"/>
        </w:rPr>
        <w:t>13</w:t>
      </w:r>
      <w:r w:rsidR="001224F9" w:rsidRPr="001224F9">
        <w:rPr>
          <w:sz w:val="28"/>
          <w:szCs w:val="28"/>
        </w:rPr>
        <w:t>В день подведения комиссией итогов аукциона в электронной формеЗаказчик составляет итоговый протокол и размещает его на электроннойплощадке и в единой информационной системе не позднее чем через три дня содня подписания протокола.</w:t>
      </w:r>
    </w:p>
    <w:p w:rsidR="00CF40B7" w:rsidRDefault="00C47767" w:rsidP="00C47767">
      <w:pPr>
        <w:autoSpaceDE w:val="0"/>
        <w:autoSpaceDN w:val="0"/>
        <w:adjustRightInd w:val="0"/>
        <w:jc w:val="both"/>
        <w:rPr>
          <w:bCs/>
          <w:sz w:val="28"/>
          <w:szCs w:val="28"/>
        </w:rPr>
      </w:pPr>
      <w:r>
        <w:rPr>
          <w:sz w:val="28"/>
          <w:szCs w:val="28"/>
        </w:rPr>
        <w:t xml:space="preserve">         7</w:t>
      </w:r>
      <w:r w:rsidR="00CF40B7" w:rsidRPr="00CF40B7">
        <w:rPr>
          <w:bCs/>
          <w:sz w:val="28"/>
          <w:szCs w:val="28"/>
        </w:rPr>
        <w:t>.</w:t>
      </w:r>
      <w:r>
        <w:rPr>
          <w:bCs/>
          <w:sz w:val="28"/>
          <w:szCs w:val="28"/>
        </w:rPr>
        <w:t>14.Дата</w:t>
      </w:r>
      <w:r w:rsidR="00CF40B7">
        <w:rPr>
          <w:bCs/>
          <w:sz w:val="28"/>
          <w:szCs w:val="28"/>
        </w:rPr>
        <w:t xml:space="preserve"> начала подачи заявок  с момента размещения в ЕИС </w:t>
      </w:r>
      <w:r w:rsidRPr="00B84956">
        <w:rPr>
          <w:bCs/>
          <w:sz w:val="28"/>
          <w:szCs w:val="28"/>
        </w:rPr>
        <w:t>09.11</w:t>
      </w:r>
      <w:r w:rsidR="00CF40B7" w:rsidRPr="00B84956">
        <w:rPr>
          <w:bCs/>
          <w:sz w:val="28"/>
          <w:szCs w:val="28"/>
        </w:rPr>
        <w:t>.2020г</w:t>
      </w:r>
      <w:r w:rsidR="00CF40B7" w:rsidRPr="00F74873">
        <w:rPr>
          <w:bCs/>
          <w:sz w:val="28"/>
          <w:szCs w:val="28"/>
        </w:rPr>
        <w:t>.</w:t>
      </w:r>
    </w:p>
    <w:p w:rsidR="00CF40B7" w:rsidRDefault="00C47767" w:rsidP="00C47767">
      <w:pPr>
        <w:pStyle w:val="text"/>
        <w:spacing w:line="240" w:lineRule="auto"/>
        <w:jc w:val="both"/>
        <w:rPr>
          <w:sz w:val="28"/>
          <w:szCs w:val="28"/>
        </w:rPr>
      </w:pPr>
      <w:r>
        <w:rPr>
          <w:bCs/>
          <w:sz w:val="28"/>
          <w:szCs w:val="28"/>
        </w:rPr>
        <w:t>7.15</w:t>
      </w:r>
      <w:r w:rsidR="00CF40B7" w:rsidRPr="00CF40B7">
        <w:rPr>
          <w:bCs/>
          <w:sz w:val="28"/>
          <w:szCs w:val="28"/>
        </w:rPr>
        <w:t>.</w:t>
      </w:r>
      <w:r w:rsidR="00CF40B7">
        <w:rPr>
          <w:bCs/>
          <w:sz w:val="28"/>
          <w:szCs w:val="28"/>
        </w:rPr>
        <w:t xml:space="preserve"> Дата и время окончания подачи заявок</w:t>
      </w:r>
      <w:r w:rsidR="00CF40B7">
        <w:rPr>
          <w:sz w:val="28"/>
          <w:szCs w:val="28"/>
        </w:rPr>
        <w:t xml:space="preserve"> (по местному времени):</w:t>
      </w:r>
      <w:r w:rsidR="00DD5FFA" w:rsidRPr="00B84956">
        <w:rPr>
          <w:sz w:val="28"/>
          <w:szCs w:val="28"/>
        </w:rPr>
        <w:t>2</w:t>
      </w:r>
      <w:r w:rsidR="00450D3A" w:rsidRPr="00B84956">
        <w:rPr>
          <w:sz w:val="28"/>
          <w:szCs w:val="28"/>
        </w:rPr>
        <w:t>5</w:t>
      </w:r>
      <w:r w:rsidR="00F40EA4" w:rsidRPr="00B84956">
        <w:rPr>
          <w:sz w:val="28"/>
          <w:szCs w:val="28"/>
        </w:rPr>
        <w:t>.11</w:t>
      </w:r>
      <w:r w:rsidR="00CF40B7" w:rsidRPr="00B84956">
        <w:rPr>
          <w:sz w:val="28"/>
          <w:szCs w:val="28"/>
        </w:rPr>
        <w:t>.2020г. 09:00</w:t>
      </w:r>
      <w:r w:rsidR="00CF40B7" w:rsidRPr="00F74873">
        <w:rPr>
          <w:sz w:val="28"/>
          <w:szCs w:val="28"/>
        </w:rPr>
        <w:t>.</w:t>
      </w:r>
    </w:p>
    <w:p w:rsidR="00F40EA4" w:rsidRDefault="00F40EA4" w:rsidP="00735683">
      <w:pPr>
        <w:autoSpaceDE w:val="0"/>
        <w:autoSpaceDN w:val="0"/>
        <w:adjustRightInd w:val="0"/>
        <w:jc w:val="both"/>
        <w:rPr>
          <w:bCs/>
          <w:sz w:val="28"/>
          <w:szCs w:val="28"/>
        </w:rPr>
      </w:pPr>
      <w:r>
        <w:rPr>
          <w:bCs/>
          <w:sz w:val="28"/>
          <w:szCs w:val="28"/>
        </w:rPr>
        <w:t xml:space="preserve">          7</w:t>
      </w:r>
      <w:r w:rsidR="00C47767">
        <w:rPr>
          <w:bCs/>
          <w:sz w:val="28"/>
          <w:szCs w:val="28"/>
        </w:rPr>
        <w:t>.16</w:t>
      </w:r>
      <w:r>
        <w:rPr>
          <w:bCs/>
          <w:sz w:val="28"/>
          <w:szCs w:val="28"/>
        </w:rPr>
        <w:t xml:space="preserve">. </w:t>
      </w:r>
      <w:r w:rsidR="00CF40B7">
        <w:rPr>
          <w:bCs/>
          <w:sz w:val="28"/>
          <w:szCs w:val="28"/>
        </w:rPr>
        <w:t xml:space="preserve">Дата окончания срока рассмотрения </w:t>
      </w:r>
      <w:r>
        <w:rPr>
          <w:bCs/>
          <w:sz w:val="28"/>
          <w:szCs w:val="28"/>
        </w:rPr>
        <w:t xml:space="preserve"> первых частей</w:t>
      </w:r>
      <w:r w:rsidR="00CF40B7">
        <w:rPr>
          <w:bCs/>
          <w:sz w:val="28"/>
          <w:szCs w:val="28"/>
        </w:rPr>
        <w:t xml:space="preserve"> заявок на уч</w:t>
      </w:r>
      <w:r w:rsidR="00DD5FFA">
        <w:rPr>
          <w:bCs/>
          <w:sz w:val="28"/>
          <w:szCs w:val="28"/>
        </w:rPr>
        <w:t xml:space="preserve">астие в электронном аукционе: </w:t>
      </w:r>
      <w:r w:rsidR="00DD5FFA" w:rsidRPr="00B84956">
        <w:rPr>
          <w:bCs/>
          <w:sz w:val="28"/>
          <w:szCs w:val="28"/>
        </w:rPr>
        <w:t>2</w:t>
      </w:r>
      <w:r w:rsidR="00C47767" w:rsidRPr="00B84956">
        <w:rPr>
          <w:bCs/>
          <w:sz w:val="28"/>
          <w:szCs w:val="28"/>
        </w:rPr>
        <w:t>5</w:t>
      </w:r>
      <w:r w:rsidRPr="00B84956">
        <w:rPr>
          <w:bCs/>
          <w:sz w:val="28"/>
          <w:szCs w:val="28"/>
        </w:rPr>
        <w:t>.11</w:t>
      </w:r>
      <w:r w:rsidR="00CF40B7" w:rsidRPr="00B84956">
        <w:rPr>
          <w:bCs/>
          <w:sz w:val="28"/>
          <w:szCs w:val="28"/>
        </w:rPr>
        <w:t>.2020г.</w:t>
      </w:r>
    </w:p>
    <w:p w:rsidR="00CF40B7" w:rsidRDefault="00F40EA4" w:rsidP="00735683">
      <w:pPr>
        <w:autoSpaceDE w:val="0"/>
        <w:autoSpaceDN w:val="0"/>
        <w:adjustRightInd w:val="0"/>
        <w:jc w:val="both"/>
        <w:rPr>
          <w:bCs/>
          <w:sz w:val="28"/>
          <w:szCs w:val="28"/>
        </w:rPr>
      </w:pPr>
      <w:r>
        <w:rPr>
          <w:bCs/>
          <w:sz w:val="28"/>
          <w:szCs w:val="28"/>
        </w:rPr>
        <w:t>7.3</w:t>
      </w:r>
      <w:r w:rsidR="00CF40B7">
        <w:rPr>
          <w:bCs/>
          <w:sz w:val="28"/>
          <w:szCs w:val="28"/>
        </w:rPr>
        <w:t>.4. Дата пров</w:t>
      </w:r>
      <w:r w:rsidR="00DD5FFA">
        <w:rPr>
          <w:bCs/>
          <w:sz w:val="28"/>
          <w:szCs w:val="28"/>
        </w:rPr>
        <w:t>едения электронного аукциона</w:t>
      </w:r>
      <w:r w:rsidRPr="00B84956">
        <w:rPr>
          <w:bCs/>
          <w:sz w:val="28"/>
          <w:szCs w:val="28"/>
        </w:rPr>
        <w:t>: 3</w:t>
      </w:r>
      <w:r w:rsidR="00C47767" w:rsidRPr="00B84956">
        <w:rPr>
          <w:bCs/>
          <w:sz w:val="28"/>
          <w:szCs w:val="28"/>
        </w:rPr>
        <w:t>0</w:t>
      </w:r>
      <w:r w:rsidRPr="00B84956">
        <w:rPr>
          <w:bCs/>
          <w:sz w:val="28"/>
          <w:szCs w:val="28"/>
        </w:rPr>
        <w:t>но</w:t>
      </w:r>
      <w:r w:rsidR="00CF40B7" w:rsidRPr="00B84956">
        <w:rPr>
          <w:bCs/>
          <w:sz w:val="28"/>
          <w:szCs w:val="28"/>
        </w:rPr>
        <w:t>ября 2020г.</w:t>
      </w:r>
    </w:p>
    <w:p w:rsidR="00CF40B7" w:rsidRPr="00CF40B7" w:rsidRDefault="00CF40B7" w:rsidP="00735683">
      <w:pPr>
        <w:autoSpaceDE w:val="0"/>
        <w:autoSpaceDN w:val="0"/>
        <w:adjustRightInd w:val="0"/>
        <w:jc w:val="both"/>
        <w:rPr>
          <w:bCs/>
          <w:sz w:val="28"/>
          <w:szCs w:val="28"/>
        </w:rPr>
      </w:pPr>
      <w:r>
        <w:rPr>
          <w:bCs/>
          <w:sz w:val="28"/>
          <w:szCs w:val="28"/>
        </w:rPr>
        <w:t>Время начала проведения открытого аукциона в  электронной форме устанавливается о</w:t>
      </w:r>
      <w:r w:rsidR="00735683">
        <w:rPr>
          <w:bCs/>
          <w:sz w:val="28"/>
          <w:szCs w:val="28"/>
        </w:rPr>
        <w:t>ператором электронной площадки.</w:t>
      </w: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Pr>
          <w:sz w:val="28"/>
          <w:szCs w:val="28"/>
        </w:rPr>
        <w:t>ЭТП Торги-онлайн, http://etp.torgi-online.com</w:t>
      </w:r>
    </w:p>
    <w:p w:rsidR="00172B7C" w:rsidRDefault="00172B7C" w:rsidP="00C7215F">
      <w:pPr>
        <w:ind w:left="360"/>
        <w:contextualSpacing/>
        <w:jc w:val="both"/>
        <w:rPr>
          <w:b/>
          <w:sz w:val="28"/>
          <w:szCs w:val="28"/>
        </w:rPr>
      </w:pPr>
    </w:p>
    <w:p w:rsidR="00F40EA4" w:rsidRDefault="00F40EA4" w:rsidP="00C7215F">
      <w:pPr>
        <w:ind w:left="360"/>
        <w:contextualSpacing/>
        <w:jc w:val="both"/>
        <w:rPr>
          <w:b/>
          <w:sz w:val="28"/>
          <w:szCs w:val="28"/>
        </w:rPr>
      </w:pPr>
    </w:p>
    <w:p w:rsidR="00B84956" w:rsidRDefault="00B84956" w:rsidP="00C7215F">
      <w:pPr>
        <w:ind w:left="360"/>
        <w:contextualSpacing/>
        <w:jc w:val="both"/>
        <w:rPr>
          <w:b/>
          <w:sz w:val="28"/>
          <w:szCs w:val="28"/>
        </w:rPr>
      </w:pPr>
    </w:p>
    <w:p w:rsidR="00B84956" w:rsidRDefault="00B84956" w:rsidP="00C7215F">
      <w:pPr>
        <w:ind w:left="360"/>
        <w:contextualSpacing/>
        <w:jc w:val="both"/>
        <w:rPr>
          <w:b/>
          <w:sz w:val="28"/>
          <w:szCs w:val="28"/>
        </w:rPr>
      </w:pPr>
    </w:p>
    <w:p w:rsidR="00B84956" w:rsidRDefault="00B84956" w:rsidP="00C7215F">
      <w:pPr>
        <w:ind w:left="360"/>
        <w:contextualSpacing/>
        <w:jc w:val="both"/>
        <w:rPr>
          <w:b/>
          <w:sz w:val="28"/>
          <w:szCs w:val="28"/>
        </w:rPr>
      </w:pPr>
    </w:p>
    <w:p w:rsidR="00B84956" w:rsidRDefault="00B84956" w:rsidP="00C7215F">
      <w:pPr>
        <w:ind w:left="360"/>
        <w:contextualSpacing/>
        <w:jc w:val="both"/>
        <w:rPr>
          <w:b/>
          <w:sz w:val="28"/>
          <w:szCs w:val="28"/>
        </w:rPr>
      </w:pPr>
    </w:p>
    <w:p w:rsidR="00B84956" w:rsidRDefault="00B84956"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lastRenderedPageBreak/>
        <w:t>ЧАСТЬ I</w:t>
      </w:r>
      <w:r>
        <w:rPr>
          <w:b/>
          <w:bCs/>
          <w:sz w:val="28"/>
          <w:szCs w:val="28"/>
          <w:lang w:val="en-US"/>
        </w:rPr>
        <w:t>I</w:t>
      </w:r>
      <w:r>
        <w:rPr>
          <w:b/>
          <w:bCs/>
          <w:sz w:val="28"/>
          <w:szCs w:val="28"/>
        </w:rPr>
        <w:t>. 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EB68D6" w:rsidRDefault="00CE6F1C" w:rsidP="00C00F25">
      <w:pPr>
        <w:pStyle w:val="a7"/>
        <w:jc w:val="both"/>
        <w:rPr>
          <w:sz w:val="28"/>
          <w:szCs w:val="28"/>
        </w:rPr>
      </w:pPr>
      <w:r>
        <w:rPr>
          <w:sz w:val="28"/>
          <w:szCs w:val="28"/>
        </w:rPr>
        <w:t>1</w:t>
      </w:r>
      <w:r w:rsidR="00FB504B" w:rsidRPr="00EB68D6">
        <w:rPr>
          <w:sz w:val="28"/>
          <w:szCs w:val="28"/>
        </w:rPr>
        <w:t>.1.</w:t>
      </w:r>
      <w:r w:rsidR="00AB1B1F" w:rsidRPr="00945323">
        <w:rPr>
          <w:sz w:val="28"/>
          <w:szCs w:val="28"/>
        </w:rPr>
        <w:t>А</w:t>
      </w:r>
      <w:r w:rsidR="00092F4B" w:rsidRPr="00945323">
        <w:rPr>
          <w:sz w:val="28"/>
          <w:szCs w:val="28"/>
        </w:rPr>
        <w:t>укци</w:t>
      </w:r>
      <w:r w:rsidR="000C1259" w:rsidRPr="00945323">
        <w:rPr>
          <w:sz w:val="28"/>
          <w:szCs w:val="28"/>
        </w:rPr>
        <w:t>он</w:t>
      </w:r>
      <w:r w:rsidR="0063284A" w:rsidRPr="00945323">
        <w:rPr>
          <w:sz w:val="28"/>
          <w:szCs w:val="28"/>
        </w:rPr>
        <w:t xml:space="preserve">на право заключения </w:t>
      </w:r>
      <w:r w:rsidR="00F74873">
        <w:rPr>
          <w:sz w:val="28"/>
          <w:szCs w:val="28"/>
        </w:rPr>
        <w:t>д</w:t>
      </w:r>
      <w:r w:rsidR="00EF00DB">
        <w:rPr>
          <w:sz w:val="28"/>
          <w:szCs w:val="28"/>
        </w:rPr>
        <w:t>оговора</w:t>
      </w:r>
      <w:r w:rsidR="007D37C3">
        <w:rPr>
          <w:sz w:val="28"/>
          <w:szCs w:val="28"/>
        </w:rPr>
        <w:t xml:space="preserve">на </w:t>
      </w:r>
      <w:r w:rsidR="0087213C">
        <w:rPr>
          <w:sz w:val="28"/>
          <w:szCs w:val="28"/>
        </w:rPr>
        <w:t>поставку</w:t>
      </w:r>
      <w:r w:rsidR="00B84956">
        <w:rPr>
          <w:sz w:val="28"/>
          <w:szCs w:val="28"/>
        </w:rPr>
        <w:t xml:space="preserve"> </w:t>
      </w:r>
      <w:r w:rsidR="00012CAE" w:rsidRPr="00B84956">
        <w:rPr>
          <w:sz w:val="28"/>
          <w:szCs w:val="28"/>
        </w:rPr>
        <w:t>дезинфицирующих и моющих средств</w:t>
      </w:r>
      <w:r w:rsidR="00B84956">
        <w:rPr>
          <w:sz w:val="28"/>
          <w:szCs w:val="28"/>
        </w:rPr>
        <w:t xml:space="preserve"> </w:t>
      </w:r>
      <w:r w:rsidR="00092F4B" w:rsidRPr="00B84956">
        <w:rPr>
          <w:sz w:val="28"/>
          <w:szCs w:val="28"/>
        </w:rPr>
        <w:t>проводится</w:t>
      </w:r>
      <w:r w:rsidR="00092F4B" w:rsidRPr="00EB68D6">
        <w:rPr>
          <w:sz w:val="28"/>
          <w:szCs w:val="28"/>
        </w:rPr>
        <w:t xml:space="preserve"> в соответствии с Федеральным законом </w:t>
      </w:r>
      <w:r w:rsidR="003B15B5">
        <w:rPr>
          <w:sz w:val="28"/>
          <w:szCs w:val="28"/>
        </w:rPr>
        <w:t>от 18.07.2011 №</w:t>
      </w:r>
      <w:r w:rsidR="003B15B5" w:rsidRPr="003B15B5">
        <w:rPr>
          <w:sz w:val="28"/>
          <w:szCs w:val="28"/>
        </w:rPr>
        <w:t xml:space="preserve"> 223-ФЗ"О закупках товаров, работ, услуг отдельными видами юридических лиц" </w:t>
      </w:r>
      <w:r w:rsidR="00A6754E" w:rsidRPr="00EB68D6">
        <w:rPr>
          <w:sz w:val="28"/>
          <w:szCs w:val="28"/>
        </w:rPr>
        <w:t xml:space="preserve">(далее – </w:t>
      </w:r>
      <w:r w:rsidR="00CE70FC">
        <w:rPr>
          <w:sz w:val="28"/>
          <w:szCs w:val="28"/>
        </w:rPr>
        <w:t>223-ФЗ</w:t>
      </w:r>
      <w:r w:rsidR="00092F4B" w:rsidRPr="00EB68D6">
        <w:rPr>
          <w:sz w:val="28"/>
          <w:szCs w:val="28"/>
        </w:rPr>
        <w:t>), Федеральным законом  «О защите кон</w:t>
      </w:r>
      <w:r w:rsidR="00C47767">
        <w:rPr>
          <w:sz w:val="28"/>
          <w:szCs w:val="28"/>
        </w:rPr>
        <w:t>куренции» №135-ФЗ от 26.06.2006</w:t>
      </w:r>
      <w:r w:rsidR="00092F4B" w:rsidRPr="00EB68D6">
        <w:rPr>
          <w:sz w:val="28"/>
          <w:szCs w:val="28"/>
        </w:rPr>
        <w:t>г.,</w:t>
      </w:r>
      <w:r w:rsidR="001F579B">
        <w:rPr>
          <w:sz w:val="28"/>
          <w:szCs w:val="28"/>
        </w:rPr>
        <w:t>Положением</w:t>
      </w:r>
      <w:r w:rsidR="00C00F25" w:rsidRPr="00C00F25">
        <w:rPr>
          <w:sz w:val="28"/>
          <w:szCs w:val="28"/>
        </w:rPr>
        <w:t>о</w:t>
      </w:r>
      <w:r w:rsidR="00D830BE">
        <w:rPr>
          <w:sz w:val="28"/>
          <w:szCs w:val="28"/>
        </w:rPr>
        <w:t xml:space="preserve"> порядке проведения закупки товаров,работ,услуг на нужды  </w:t>
      </w:r>
      <w:r w:rsidR="00D830BE" w:rsidRPr="00D830BE">
        <w:rPr>
          <w:sz w:val="28"/>
          <w:szCs w:val="28"/>
        </w:rPr>
        <w:t xml:space="preserve">Муниципальное автономное учреждение «Загородный оздоровительный лагерь «Медная горка» </w:t>
      </w:r>
      <w:r w:rsidR="00C77A66">
        <w:rPr>
          <w:sz w:val="28"/>
          <w:szCs w:val="28"/>
        </w:rPr>
        <w:t>( далее-Положение)</w:t>
      </w:r>
      <w:r w:rsidR="00656542" w:rsidRPr="00EB68D6">
        <w:rPr>
          <w:sz w:val="28"/>
          <w:szCs w:val="28"/>
        </w:rPr>
        <w:t>и иными нормативными правовыми актами.</w:t>
      </w:r>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части </w:t>
      </w:r>
      <w:r w:rsidR="00A76354" w:rsidRPr="00EB68D6">
        <w:rPr>
          <w:sz w:val="28"/>
          <w:szCs w:val="28"/>
        </w:rPr>
        <w:t xml:space="preserve"> не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r w:rsidRPr="00CE6F1C">
        <w:rPr>
          <w:rFonts w:ascii="Times New Roman" w:hAnsi="Times New Roman"/>
          <w:b/>
          <w:sz w:val="28"/>
          <w:szCs w:val="28"/>
        </w:rPr>
        <w:t>2</w:t>
      </w:r>
      <w:r w:rsidR="00232E3A">
        <w:rPr>
          <w:rFonts w:ascii="Times New Roman" w:hAnsi="Times New Roman"/>
          <w:b/>
          <w:sz w:val="28"/>
          <w:szCs w:val="28"/>
        </w:rPr>
        <w:t>.</w:t>
      </w:r>
      <w:r w:rsidR="00232E3A" w:rsidRPr="00232E3A">
        <w:rPr>
          <w:rFonts w:ascii="Times New Roman" w:hAnsi="Times New Roman"/>
          <w:b/>
          <w:sz w:val="28"/>
          <w:szCs w:val="28"/>
        </w:rPr>
        <w:t>Ограничение</w:t>
      </w:r>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.1.</w:t>
      </w:r>
      <w:r w:rsidR="00C77A66">
        <w:rPr>
          <w:rFonts w:ascii="Times New Roman" w:hAnsi="Times New Roman"/>
          <w:sz w:val="28"/>
          <w:szCs w:val="28"/>
        </w:rPr>
        <w:t xml:space="preserve">Ограничения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.2.У</w:t>
      </w:r>
      <w:r w:rsidR="004127CC" w:rsidRPr="004127CC">
        <w:rPr>
          <w:rFonts w:ascii="Times New Roman" w:hAnsi="Times New Roman"/>
          <w:sz w:val="28"/>
          <w:szCs w:val="28"/>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ерации от 16 сентября 2016 г. №</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 xml:space="preserve">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w:t>
      </w:r>
      <w:r w:rsidRPr="004127CC">
        <w:rPr>
          <w:rFonts w:ascii="Times New Roman" w:hAnsi="Times New Roman"/>
          <w:sz w:val="28"/>
          <w:szCs w:val="28"/>
        </w:rPr>
        <w:lastRenderedPageBreak/>
        <w:t>закупки, определяемый как результат деления цены договора, по которой заключается договор, на начальную (максимальную) цену договора;</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AA6DDB" w:rsidRPr="0004555E" w:rsidRDefault="004127CC" w:rsidP="0004555E">
      <w:pPr>
        <w:pStyle w:val="af5"/>
        <w:jc w:val="both"/>
        <w:rPr>
          <w:rFonts w:ascii="Times New Roman" w:hAnsi="Times New Roman"/>
          <w:sz w:val="28"/>
          <w:szCs w:val="28"/>
        </w:rPr>
      </w:pPr>
      <w:r w:rsidRPr="004127CC">
        <w:rPr>
          <w:rFonts w:ascii="Times New Roman" w:hAnsi="Times New Roman"/>
          <w:sz w:val="28"/>
          <w:szCs w:val="28"/>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35683" w:rsidRDefault="00735683"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rPr>
          <w:b/>
          <w:sz w:val="28"/>
          <w:szCs w:val="28"/>
        </w:rPr>
        <w:t xml:space="preserve">Размер </w:t>
      </w:r>
      <w:r w:rsidR="002F59F4">
        <w:rPr>
          <w:b/>
          <w:sz w:val="28"/>
          <w:szCs w:val="28"/>
        </w:rPr>
        <w:t xml:space="preserve"> и порядок внесения денежных средств в качестве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Размер обеспечения заявки на участие в э</w:t>
      </w:r>
      <w:r w:rsidR="004E60DD">
        <w:rPr>
          <w:sz w:val="28"/>
          <w:szCs w:val="28"/>
        </w:rPr>
        <w:t>лектронном  аукционе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w:t>
      </w:r>
      <w:r w:rsidR="00D03C89" w:rsidRPr="00D03C89">
        <w:rPr>
          <w:b/>
          <w:bCs/>
          <w:sz w:val="28"/>
          <w:szCs w:val="28"/>
        </w:rPr>
        <w:lastRenderedPageBreak/>
        <w:t>связанные с определением соответствия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04555E"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в</w:t>
      </w:r>
      <w:r w:rsidR="00D6774B" w:rsidRPr="00945323">
        <w:rPr>
          <w:bCs/>
          <w:sz w:val="28"/>
          <w:szCs w:val="28"/>
        </w:rPr>
        <w:t>Т</w:t>
      </w:r>
      <w:r>
        <w:rPr>
          <w:bCs/>
          <w:sz w:val="28"/>
          <w:szCs w:val="28"/>
        </w:rPr>
        <w:t>ехническом задании</w:t>
      </w:r>
      <w:r w:rsidR="00317A44" w:rsidRPr="00317A44">
        <w:rPr>
          <w:sz w:val="28"/>
          <w:szCs w:val="28"/>
        </w:rPr>
        <w:t xml:space="preserve">на </w:t>
      </w:r>
      <w:r w:rsidR="0087213C">
        <w:rPr>
          <w:sz w:val="28"/>
          <w:szCs w:val="28"/>
        </w:rPr>
        <w:t>поставку</w:t>
      </w:r>
      <w:r w:rsidR="00B84956">
        <w:rPr>
          <w:sz w:val="28"/>
          <w:szCs w:val="28"/>
        </w:rPr>
        <w:t xml:space="preserve"> </w:t>
      </w:r>
      <w:r w:rsidR="00012CAE" w:rsidRPr="00B84956">
        <w:rPr>
          <w:sz w:val="28"/>
          <w:szCs w:val="28"/>
        </w:rPr>
        <w:t>дезинфицирующих и моющих средств</w:t>
      </w:r>
      <w:r w:rsidR="007A44FD" w:rsidRPr="00B84956">
        <w:rPr>
          <w:rFonts w:eastAsia="Calibri"/>
          <w:sz w:val="28"/>
          <w:szCs w:val="28"/>
          <w:lang w:eastAsia="en-US"/>
        </w:rPr>
        <w:t>(</w:t>
      </w:r>
      <w:r w:rsidR="00506C18" w:rsidRPr="00F74873">
        <w:rPr>
          <w:rFonts w:eastAsia="Calibri"/>
          <w:sz w:val="28"/>
          <w:szCs w:val="28"/>
          <w:lang w:eastAsia="en-US"/>
        </w:rPr>
        <w:t>Часть IV настоящей документации</w:t>
      </w:r>
      <w:r w:rsidR="00E34DFF" w:rsidRPr="00735683">
        <w:rPr>
          <w:rFonts w:eastAsia="Calibri"/>
          <w:sz w:val="28"/>
          <w:szCs w:val="28"/>
          <w:lang w:eastAsia="en-US"/>
        </w:rPr>
        <w:t>)</w:t>
      </w:r>
      <w:r w:rsidR="0032162F" w:rsidRPr="00735683">
        <w:rPr>
          <w:rFonts w:eastAsia="Calibri"/>
          <w:sz w:val="28"/>
          <w:szCs w:val="28"/>
          <w:lang w:eastAsia="en-US"/>
        </w:rPr>
        <w:t>.</w:t>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p>
    <w:p w:rsidR="00D830BE" w:rsidRDefault="00D830BE" w:rsidP="0032162F">
      <w:pPr>
        <w:pStyle w:val="text"/>
        <w:jc w:val="center"/>
        <w:rPr>
          <w:b/>
          <w:bCs/>
          <w:sz w:val="28"/>
          <w:szCs w:val="28"/>
        </w:rPr>
      </w:pPr>
    </w:p>
    <w:p w:rsidR="0022288F" w:rsidRDefault="00CE6F1C" w:rsidP="0032162F">
      <w:pPr>
        <w:pStyle w:val="text"/>
        <w:jc w:val="center"/>
        <w:rPr>
          <w:b/>
          <w:bCs/>
          <w:sz w:val="28"/>
          <w:szCs w:val="28"/>
        </w:rPr>
      </w:pPr>
      <w:r>
        <w:rPr>
          <w:b/>
          <w:bCs/>
          <w:sz w:val="28"/>
          <w:szCs w:val="28"/>
        </w:rPr>
        <w:t>6</w:t>
      </w:r>
      <w:r w:rsidR="0032162F" w:rsidRPr="0032162F">
        <w:rPr>
          <w:b/>
          <w:bCs/>
          <w:sz w:val="28"/>
          <w:szCs w:val="28"/>
        </w:rPr>
        <w:t>.</w:t>
      </w:r>
      <w:r w:rsidR="0032162F">
        <w:rPr>
          <w:b/>
          <w:bCs/>
          <w:sz w:val="28"/>
          <w:szCs w:val="28"/>
        </w:rPr>
        <w:t xml:space="preserve"> О</w:t>
      </w:r>
      <w:r w:rsidR="00F437BE">
        <w:rPr>
          <w:b/>
          <w:bCs/>
          <w:sz w:val="28"/>
          <w:szCs w:val="28"/>
        </w:rPr>
        <w:t>писание предмета закупки</w:t>
      </w:r>
    </w:p>
    <w:p w:rsidR="00F437BE" w:rsidRDefault="00F437BE" w:rsidP="0032162F">
      <w:pPr>
        <w:pStyle w:val="text"/>
        <w:jc w:val="center"/>
        <w:rPr>
          <w:b/>
          <w:bCs/>
          <w:sz w:val="28"/>
          <w:szCs w:val="28"/>
        </w:rPr>
      </w:pPr>
    </w:p>
    <w:p w:rsidR="00F437BE" w:rsidRDefault="001A1F36" w:rsidP="00F437BE">
      <w:pPr>
        <w:pStyle w:val="text"/>
        <w:jc w:val="both"/>
        <w:rPr>
          <w:rFonts w:eastAsia="Calibri"/>
          <w:sz w:val="28"/>
          <w:szCs w:val="28"/>
          <w:lang w:eastAsia="en-US"/>
        </w:rPr>
      </w:pPr>
      <w:r>
        <w:rPr>
          <w:bCs/>
          <w:sz w:val="28"/>
          <w:szCs w:val="28"/>
        </w:rPr>
        <w:t xml:space="preserve">Указаны в Техническом задании </w:t>
      </w:r>
      <w:r>
        <w:rPr>
          <w:sz w:val="28"/>
          <w:szCs w:val="28"/>
        </w:rPr>
        <w:t xml:space="preserve">на </w:t>
      </w:r>
      <w:r w:rsidR="0087213C">
        <w:rPr>
          <w:sz w:val="28"/>
          <w:szCs w:val="28"/>
        </w:rPr>
        <w:t>поставку</w:t>
      </w:r>
      <w:r w:rsidR="00B84956">
        <w:rPr>
          <w:sz w:val="28"/>
          <w:szCs w:val="28"/>
        </w:rPr>
        <w:t xml:space="preserve"> </w:t>
      </w:r>
      <w:r w:rsidR="00012CAE" w:rsidRPr="00B84956">
        <w:rPr>
          <w:sz w:val="28"/>
          <w:szCs w:val="28"/>
        </w:rPr>
        <w:t>дезинфицирующих и моющих средств</w:t>
      </w:r>
      <w:r>
        <w:rPr>
          <w:rFonts w:eastAsia="Calibri"/>
          <w:sz w:val="28"/>
          <w:szCs w:val="28"/>
          <w:lang w:eastAsia="en-US"/>
        </w:rPr>
        <w:t>(</w:t>
      </w:r>
      <w:r w:rsidRPr="00F74873">
        <w:rPr>
          <w:rFonts w:eastAsia="Calibri"/>
          <w:sz w:val="28"/>
          <w:szCs w:val="28"/>
          <w:lang w:eastAsia="en-US"/>
        </w:rPr>
        <w:t>Часть IV настоящей документации</w:t>
      </w:r>
      <w:r>
        <w:rPr>
          <w:rFonts w:eastAsia="Calibri"/>
          <w:sz w:val="28"/>
          <w:szCs w:val="28"/>
          <w:lang w:eastAsia="en-US"/>
        </w:rPr>
        <w:t>).</w:t>
      </w:r>
    </w:p>
    <w:p w:rsidR="001A1F36" w:rsidRDefault="001A1F36" w:rsidP="00F437BE">
      <w:pPr>
        <w:pStyle w:val="text"/>
        <w:jc w:val="both"/>
        <w:rPr>
          <w:rStyle w:val="13"/>
          <w:sz w:val="28"/>
          <w:szCs w:val="28"/>
        </w:rPr>
      </w:pPr>
    </w:p>
    <w:p w:rsidR="00C00F25" w:rsidRPr="00EB68D6" w:rsidRDefault="00C00F25"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Pr>
          <w:rStyle w:val="13"/>
          <w:sz w:val="28"/>
          <w:szCs w:val="28"/>
        </w:rPr>
        <w:t>и перечень,документов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D830BE" w:rsidRPr="00D830BE" w:rsidRDefault="00CF40B7" w:rsidP="00D830BE">
      <w:pPr>
        <w:jc w:val="both"/>
        <w:rPr>
          <w:rStyle w:val="s103"/>
          <w:b w:val="0"/>
          <w:color w:val="auto"/>
          <w:sz w:val="28"/>
          <w:szCs w:val="28"/>
        </w:rPr>
      </w:pPr>
      <w:bookmarkStart w:id="4" w:name="_Toc246296878"/>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1.</w:t>
      </w:r>
      <w:r w:rsidR="00D830BE" w:rsidRPr="00D830BE">
        <w:rPr>
          <w:rStyle w:val="s103"/>
          <w:b w:val="0"/>
          <w:color w:val="auto"/>
          <w:sz w:val="28"/>
          <w:szCs w:val="28"/>
        </w:rPr>
        <w:t>Участником закупки является любое юридическое лицо или несколькоюридических лиц, выступающих на стороне одного участника закупки,независимо от организационно-правовой формы, формы собственности, местанахождения и места происхождения капитала либо любое физическое лицо илинесколько физических лиц, выступающих на стороне одного участника закупки,в том числе индивидуальный предприниматель или несколько индивидуальныхпредпринимателей, выступающих на стороне одного участника закупки.</w:t>
      </w:r>
      <w:r w:rsidR="00D830BE" w:rsidRPr="00D830BE">
        <w:rPr>
          <w:rStyle w:val="s103"/>
          <w:b w:val="0"/>
          <w:color w:val="auto"/>
          <w:sz w:val="28"/>
          <w:szCs w:val="28"/>
        </w:rPr>
        <w:cr/>
      </w:r>
      <w:r>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2.</w:t>
      </w:r>
      <w:r w:rsidR="00D830BE" w:rsidRPr="00D830BE">
        <w:rPr>
          <w:rStyle w:val="s103"/>
          <w:b w:val="0"/>
          <w:color w:val="auto"/>
          <w:sz w:val="28"/>
          <w:szCs w:val="28"/>
        </w:rPr>
        <w:t>К участникам закупки предъявляются следующие обязательныетребования:</w:t>
      </w:r>
    </w:p>
    <w:p w:rsidR="00D830BE" w:rsidRPr="00D830BE" w:rsidRDefault="00D830BE" w:rsidP="00D830BE">
      <w:pPr>
        <w:jc w:val="both"/>
        <w:rPr>
          <w:rStyle w:val="s103"/>
          <w:b w:val="0"/>
          <w:color w:val="auto"/>
          <w:sz w:val="28"/>
          <w:szCs w:val="28"/>
        </w:rPr>
      </w:pPr>
      <w:r w:rsidRPr="00D830BE">
        <w:rPr>
          <w:rStyle w:val="s103"/>
          <w:b w:val="0"/>
          <w:color w:val="auto"/>
          <w:sz w:val="28"/>
          <w:szCs w:val="28"/>
        </w:rPr>
        <w:t>1) соответствие участников закупки требованиям, устанавливаемымв соответствии с законодательством Российской Федерации к лицам,осуществляющим поставки товаров, выполнение работ, оказание услуг,являющихся предметом закупки;</w:t>
      </w:r>
    </w:p>
    <w:p w:rsidR="00D830BE" w:rsidRPr="00D830BE" w:rsidRDefault="00D830BE" w:rsidP="00D830BE">
      <w:pPr>
        <w:jc w:val="both"/>
        <w:rPr>
          <w:rStyle w:val="s103"/>
          <w:b w:val="0"/>
          <w:color w:val="auto"/>
          <w:sz w:val="28"/>
          <w:szCs w:val="28"/>
        </w:rPr>
      </w:pPr>
      <w:r w:rsidRPr="00D830BE">
        <w:rPr>
          <w:rStyle w:val="s103"/>
          <w:b w:val="0"/>
          <w:color w:val="auto"/>
          <w:sz w:val="28"/>
          <w:szCs w:val="28"/>
        </w:rPr>
        <w:t>2) непроведение ликвидации участника закупки - юридического лицаи отсутствие решения арбитражного суда о признании участника закупки -юридического лица или индивидуального предпринимателя несостоятельным(банкротом) и об открытии конкурсного производства;</w:t>
      </w:r>
    </w:p>
    <w:p w:rsidR="00D830BE" w:rsidRPr="00D830BE" w:rsidRDefault="00D830BE" w:rsidP="00D830BE">
      <w:pPr>
        <w:jc w:val="both"/>
        <w:rPr>
          <w:rStyle w:val="s103"/>
          <w:b w:val="0"/>
          <w:color w:val="auto"/>
          <w:sz w:val="28"/>
          <w:szCs w:val="28"/>
        </w:rPr>
      </w:pPr>
      <w:r w:rsidRPr="00D830BE">
        <w:rPr>
          <w:rStyle w:val="s103"/>
          <w:b w:val="0"/>
          <w:color w:val="auto"/>
          <w:sz w:val="28"/>
          <w:szCs w:val="28"/>
        </w:rPr>
        <w:t>3) неприостановление деятельности участника закупки в порядке,предусмотренном Кодексом Российской Федерации об административныхправонарушениях;</w:t>
      </w:r>
    </w:p>
    <w:p w:rsidR="00D830BE" w:rsidRPr="00D830BE" w:rsidRDefault="00D830BE" w:rsidP="00D830BE">
      <w:pPr>
        <w:jc w:val="both"/>
        <w:rPr>
          <w:rStyle w:val="s103"/>
          <w:b w:val="0"/>
          <w:color w:val="auto"/>
          <w:sz w:val="28"/>
          <w:szCs w:val="28"/>
        </w:rPr>
      </w:pPr>
      <w:r w:rsidRPr="00D830BE">
        <w:rPr>
          <w:rStyle w:val="s103"/>
          <w:b w:val="0"/>
          <w:color w:val="auto"/>
          <w:sz w:val="28"/>
          <w:szCs w:val="28"/>
        </w:rPr>
        <w:t>4) отсутствие у участника закупки недоимки по налогам, сборам,задолженности по иным обязательным платежам в бюджеты бюджетной системыРоссийской Федерации (за исключением сумм, на которые предоставленыотсрочка, рассрочка, инвестиционный налоговый кредитв соответствии с законодательством Российской Федерации о налогахи сборах, которые реструктурированы в соответствии с законодательствомРоссийской Федерации, по которым имеется вступившее в законную силурешение суда о признании обязанности заявителя по уплате этих сумм</w:t>
      </w:r>
    </w:p>
    <w:p w:rsidR="00D830BE" w:rsidRPr="00D830BE" w:rsidRDefault="00D830BE" w:rsidP="00D830BE">
      <w:pPr>
        <w:jc w:val="both"/>
        <w:rPr>
          <w:rStyle w:val="s103"/>
          <w:b w:val="0"/>
          <w:color w:val="auto"/>
          <w:sz w:val="28"/>
          <w:szCs w:val="28"/>
        </w:rPr>
      </w:pPr>
      <w:r w:rsidRPr="00D830BE">
        <w:rPr>
          <w:rStyle w:val="s103"/>
          <w:b w:val="0"/>
          <w:color w:val="auto"/>
          <w:sz w:val="28"/>
          <w:szCs w:val="28"/>
        </w:rPr>
        <w:t xml:space="preserve">исполненной или которые признаны безнадежными к взысканиюв соответствии с законодательством Российской Федерации о налогахи сборах) за прошедший календарный год, размер которых превышает двадцатьпять процентов балансовой </w:t>
      </w:r>
      <w:r w:rsidRPr="00D830BE">
        <w:rPr>
          <w:rStyle w:val="s103"/>
          <w:b w:val="0"/>
          <w:color w:val="auto"/>
          <w:sz w:val="28"/>
          <w:szCs w:val="28"/>
        </w:rPr>
        <w:lastRenderedPageBreak/>
        <w:t>стоимости активов участника закупки, по даннымбухгалтерской отчетности за последний отчетный период;</w:t>
      </w:r>
    </w:p>
    <w:p w:rsidR="00D830BE" w:rsidRPr="00D830BE" w:rsidRDefault="00D830BE" w:rsidP="00D830BE">
      <w:pPr>
        <w:jc w:val="both"/>
        <w:rPr>
          <w:rStyle w:val="s103"/>
          <w:b w:val="0"/>
          <w:color w:val="auto"/>
          <w:sz w:val="28"/>
          <w:szCs w:val="28"/>
        </w:rPr>
      </w:pPr>
      <w:r w:rsidRPr="00D830BE">
        <w:rPr>
          <w:rStyle w:val="s103"/>
          <w:b w:val="0"/>
          <w:color w:val="auto"/>
          <w:sz w:val="28"/>
          <w:szCs w:val="28"/>
        </w:rPr>
        <w:t>5) отсутствие у участника закупки - физического лица либоу руководителя, членов коллегиального исполнительного органа или главногобухгалтера юридического лица - участника закупки судимостиза преступления в сфере экономики (за исключением лиц, у которых такаясудимость погашена или снята), а также неприменение в отношении указанныхфизических лиц наказания в виде лишения права занимать определенные</w:t>
      </w:r>
    </w:p>
    <w:p w:rsidR="00D830BE" w:rsidRPr="00D830BE" w:rsidRDefault="00D830BE" w:rsidP="00D830BE">
      <w:pPr>
        <w:jc w:val="both"/>
        <w:rPr>
          <w:rStyle w:val="s103"/>
          <w:b w:val="0"/>
          <w:color w:val="auto"/>
          <w:sz w:val="28"/>
          <w:szCs w:val="28"/>
        </w:rPr>
      </w:pPr>
      <w:r w:rsidRPr="00D830BE">
        <w:rPr>
          <w:rStyle w:val="s103"/>
          <w:b w:val="0"/>
          <w:color w:val="auto"/>
          <w:sz w:val="28"/>
          <w:szCs w:val="28"/>
        </w:rPr>
        <w:t>должности или заниматься определенной деятельностью, которые связаны споставкой товара, выполнением работы, оказанием услуги, являющихсяпредметом осуществляемой закупки, и административного наказания в видедисквалификации;</w:t>
      </w:r>
    </w:p>
    <w:p w:rsidR="00D830BE" w:rsidRPr="00D830BE" w:rsidRDefault="00D830BE" w:rsidP="00D830BE">
      <w:pPr>
        <w:jc w:val="both"/>
        <w:rPr>
          <w:rStyle w:val="s103"/>
          <w:b w:val="0"/>
          <w:color w:val="auto"/>
          <w:sz w:val="28"/>
          <w:szCs w:val="28"/>
        </w:rPr>
      </w:pPr>
      <w:r w:rsidRPr="00D830BE">
        <w:rPr>
          <w:rStyle w:val="s103"/>
          <w:b w:val="0"/>
          <w:color w:val="auto"/>
          <w:sz w:val="28"/>
          <w:szCs w:val="28"/>
        </w:rPr>
        <w:t>6) отсутствие между участником закупки и Заказчиком конфликтаинтересов, под которым понимаются случаи, при которых руководительЗаказчика одновременно является представителем учредителя некоммерческойорганизации (участника закупки) и (или) руководитель Заказчика, член комиссиисостоят в браке с физическими лицами, являющимися выгодоприобретателями,единоличным исполнительным органом хозяйственного общества (директором,генеральным директором, управляющим, президентом и другими), членамиколлегиального исполнительного органа хозяйственного общества,руководителем (директором, генеральным директором) учреждения илиунитарного предприятия либо иными органами управления юридическихлиц - участников закупки, с физическими лицами, в том числезарегистрированными в качестве индивидуального предпринимателя,</w:t>
      </w:r>
    </w:p>
    <w:p w:rsidR="00D830BE" w:rsidRPr="00D830BE" w:rsidRDefault="00D830BE" w:rsidP="00D830BE">
      <w:pPr>
        <w:jc w:val="both"/>
        <w:rPr>
          <w:rStyle w:val="s103"/>
          <w:b w:val="0"/>
          <w:color w:val="auto"/>
          <w:sz w:val="28"/>
          <w:szCs w:val="28"/>
        </w:rPr>
      </w:pPr>
      <w:r w:rsidRPr="00D830BE">
        <w:rPr>
          <w:rStyle w:val="s103"/>
          <w:b w:val="0"/>
          <w:color w:val="auto"/>
          <w:sz w:val="28"/>
          <w:szCs w:val="28"/>
        </w:rPr>
        <w:t>- участниками закупки либо являются близкими родственниками(родственниками по прямой восходящей и нисходящей линии (родителямии детьми, дедушкой, бабушкой и внуками), полнороднымии неполнородными (имеющими общих отца или мать) братьямии сестрами), усыновителями или усыновленными указанных физических лиц. Подвыгодоприобретателями понимаются физические лица, владеющие напрямую или</w:t>
      </w:r>
    </w:p>
    <w:p w:rsidR="00D830BE" w:rsidRDefault="00D830BE" w:rsidP="00D830BE">
      <w:pPr>
        <w:jc w:val="both"/>
        <w:rPr>
          <w:rStyle w:val="s103"/>
          <w:b w:val="0"/>
          <w:color w:val="auto"/>
          <w:sz w:val="28"/>
          <w:szCs w:val="28"/>
        </w:rPr>
      </w:pPr>
      <w:r w:rsidRPr="00D830BE">
        <w:rPr>
          <w:rStyle w:val="s103"/>
          <w:b w:val="0"/>
          <w:color w:val="auto"/>
          <w:sz w:val="28"/>
          <w:szCs w:val="28"/>
        </w:rPr>
        <w:t>косвенно (через юридическое лицо или через несколько юридических лиц) болеечем десятью процентами голосующих акций хозяйственного общества либодолей, превышающей десять процентов в уставном капитале хозяйственного общества</w:t>
      </w:r>
      <w:r w:rsidR="00E2660F">
        <w:rPr>
          <w:rStyle w:val="s103"/>
          <w:b w:val="0"/>
          <w:color w:val="auto"/>
          <w:sz w:val="28"/>
          <w:szCs w:val="28"/>
        </w:rPr>
        <w:t>;</w:t>
      </w:r>
    </w:p>
    <w:p w:rsidR="00EB00B9" w:rsidRPr="00EB00B9" w:rsidRDefault="00E2660F" w:rsidP="00EB00B9">
      <w:pPr>
        <w:jc w:val="both"/>
        <w:rPr>
          <w:rStyle w:val="s103"/>
          <w:b w:val="0"/>
          <w:color w:val="auto"/>
          <w:sz w:val="28"/>
          <w:szCs w:val="28"/>
        </w:rPr>
      </w:pPr>
      <w:r>
        <w:rPr>
          <w:rStyle w:val="s103"/>
          <w:b w:val="0"/>
          <w:color w:val="auto"/>
          <w:sz w:val="28"/>
          <w:szCs w:val="28"/>
        </w:rPr>
        <w:t>7</w:t>
      </w:r>
      <w:r w:rsidR="00EB00B9" w:rsidRPr="00EB00B9">
        <w:rPr>
          <w:rStyle w:val="s103"/>
          <w:b w:val="0"/>
          <w:color w:val="auto"/>
          <w:sz w:val="28"/>
          <w:szCs w:val="28"/>
        </w:rPr>
        <w:t>) отсутствие в предусмотренных Федеральными законами № 223-ФЗ и № 44-ФЗ реестрах недобросовестных поставщиков сведений об участниках закупки;</w:t>
      </w:r>
    </w:p>
    <w:bookmarkEnd w:id="4"/>
    <w:p w:rsidR="009F0B94" w:rsidRDefault="009F0B94"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E4361" w:rsidRDefault="00FE4361" w:rsidP="00FE4361">
      <w:pPr>
        <w:pStyle w:val="ConsPlusNormal"/>
        <w:widowControl/>
        <w:ind w:firstLine="567"/>
        <w:jc w:val="both"/>
        <w:rPr>
          <w:rFonts w:ascii="Times New Roman" w:hAnsi="Times New Roman" w:cs="Times New Roman"/>
          <w:sz w:val="28"/>
        </w:rPr>
      </w:pPr>
    </w:p>
    <w:p w:rsidR="00AB10E6" w:rsidRPr="00AB10E6" w:rsidRDefault="00CF40B7" w:rsidP="00AB10E6">
      <w:pPr>
        <w:pStyle w:val="ConsPlusNormal"/>
        <w:jc w:val="both"/>
        <w:rPr>
          <w:rFonts w:ascii="Times New Roman" w:hAnsi="Times New Roman"/>
          <w:sz w:val="28"/>
        </w:rPr>
      </w:pPr>
      <w:r w:rsidRPr="00CF40B7">
        <w:rPr>
          <w:rFonts w:ascii="Times New Roman" w:hAnsi="Times New Roman" w:cs="Times New Roman"/>
          <w:sz w:val="28"/>
        </w:rPr>
        <w:t>8</w:t>
      </w:r>
      <w:r w:rsidR="005E109D">
        <w:rPr>
          <w:rFonts w:ascii="Times New Roman" w:hAnsi="Times New Roman" w:cs="Times New Roman"/>
          <w:sz w:val="28"/>
        </w:rPr>
        <w:t>.1.</w:t>
      </w:r>
      <w:r w:rsidR="00AB10E6" w:rsidRPr="00AB10E6">
        <w:rPr>
          <w:rFonts w:ascii="Times New Roman" w:hAnsi="Times New Roman"/>
          <w:sz w:val="28"/>
        </w:rPr>
        <w:t>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w:t>
      </w:r>
    </w:p>
    <w:p w:rsidR="00AB10E6" w:rsidRPr="00AB10E6" w:rsidRDefault="00AB10E6" w:rsidP="00AB10E6">
      <w:pPr>
        <w:pStyle w:val="ConsPlusNormal"/>
        <w:jc w:val="both"/>
        <w:rPr>
          <w:rFonts w:ascii="Times New Roman" w:hAnsi="Times New Roman"/>
          <w:sz w:val="28"/>
        </w:rPr>
      </w:pPr>
      <w:r>
        <w:rPr>
          <w:rFonts w:ascii="Times New Roman" w:hAnsi="Times New Roman"/>
          <w:sz w:val="28"/>
        </w:rPr>
        <w:t>8.2</w:t>
      </w:r>
      <w:r w:rsidRPr="00AB10E6">
        <w:rPr>
          <w:rFonts w:ascii="Times New Roman" w:hAnsi="Times New Roman"/>
          <w:sz w:val="28"/>
        </w:rPr>
        <w:t>. Заявка на участие в аукционе в электронной форме состоит из двух частей.</w:t>
      </w:r>
    </w:p>
    <w:p w:rsidR="00AB10E6" w:rsidRPr="00AB10E6" w:rsidRDefault="00AB10E6" w:rsidP="00AB10E6">
      <w:pPr>
        <w:pStyle w:val="ConsPlusNormal"/>
        <w:jc w:val="both"/>
        <w:rPr>
          <w:rFonts w:ascii="Times New Roman" w:hAnsi="Times New Roman"/>
          <w:sz w:val="28"/>
        </w:rPr>
      </w:pPr>
      <w:r>
        <w:rPr>
          <w:rFonts w:ascii="Times New Roman" w:hAnsi="Times New Roman"/>
          <w:sz w:val="28"/>
        </w:rPr>
        <w:lastRenderedPageBreak/>
        <w:t>8.2</w:t>
      </w:r>
      <w:r w:rsidRPr="00AB10E6">
        <w:rPr>
          <w:rFonts w:ascii="Times New Roman" w:hAnsi="Times New Roman"/>
          <w:sz w:val="28"/>
        </w:rPr>
        <w:t>.1.Первая часть заявки на участие в аукционе в электронной форме должнатсодержать:</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словесноетобозначение)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согласие участника такого аукциона на поставку товара,конкретные показатели, соответствующие значениям, установленным документацией о таком аукционе, и указание на товарный знак (его словесное обозначение), а при его отсутствии объяснение в произвольной форме причин не указания товарного знака в заявке участника, знак обслуживания (при наличии),фирменное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Первая часть заявки на участие в электронном аукционе, может содержать эскиз, рисунок,чертеж, фотографию, иное изображение товара, на поставку которого заключается договор.</w:t>
      </w:r>
    </w:p>
    <w:p w:rsidR="00AB10E6" w:rsidRPr="00AB10E6" w:rsidRDefault="00AB10E6" w:rsidP="00AB10E6">
      <w:pPr>
        <w:pStyle w:val="ConsPlusNormal"/>
        <w:jc w:val="both"/>
        <w:rPr>
          <w:rFonts w:ascii="Times New Roman" w:hAnsi="Times New Roman"/>
          <w:sz w:val="28"/>
        </w:rPr>
      </w:pPr>
      <w:r>
        <w:rPr>
          <w:rFonts w:ascii="Times New Roman" w:hAnsi="Times New Roman"/>
          <w:sz w:val="28"/>
        </w:rPr>
        <w:t>8</w:t>
      </w:r>
      <w:r w:rsidRPr="00AB10E6">
        <w:rPr>
          <w:rFonts w:ascii="Times New Roman" w:hAnsi="Times New Roman"/>
          <w:sz w:val="28"/>
        </w:rPr>
        <w:t>.3.2.Вторая часть заявки на участие в аукционе в электронной форме должнасодержать:</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банковские реквизиты участника закупк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2) копии учредительных документов участника закупки;</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3) документы, подтверждающие соответствие участника такого аукциона требованиям, установленным документацией о проведении электронного аукциона;</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4)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аукциона в электронной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 xml:space="preserve">5) документ, подтверждающий полномочия лица на осуществление действий от </w:t>
      </w:r>
      <w:r w:rsidRPr="00AB10E6">
        <w:rPr>
          <w:rFonts w:ascii="Times New Roman" w:hAnsi="Times New Roman"/>
          <w:sz w:val="28"/>
        </w:rPr>
        <w:lastRenderedPageBreak/>
        <w:t>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форме,заверенную печатью участника аукциона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аукционе в электронной форме должна содержать также документ,подтверждающий полномочия такого лица;</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аукциона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обеспечения исполнения договора является крупной сделкой, или письмо, составленное в произвольной форме, в котором участник закупки объясняет отсутствие в заявке решения об одобрении или о совершении крупной сделки ;</w:t>
      </w:r>
    </w:p>
    <w:p w:rsidR="00AB10E6" w:rsidRPr="00AB10E6" w:rsidRDefault="00AB10E6" w:rsidP="00AB10E6">
      <w:pPr>
        <w:pStyle w:val="ConsPlusNormal"/>
        <w:jc w:val="both"/>
        <w:rPr>
          <w:rFonts w:ascii="Times New Roman" w:hAnsi="Times New Roman"/>
          <w:sz w:val="28"/>
        </w:rPr>
      </w:pPr>
      <w:r w:rsidRPr="00AB10E6">
        <w:rPr>
          <w:rFonts w:ascii="Times New Roman" w:hAnsi="Times New Roman"/>
          <w:sz w:val="28"/>
        </w:rPr>
        <w:t>7)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B10E6" w:rsidRPr="00AB10E6" w:rsidRDefault="00AB10E6" w:rsidP="00AB10E6">
      <w:pPr>
        <w:pStyle w:val="ConsPlusNormal"/>
        <w:ind w:firstLine="0"/>
        <w:jc w:val="both"/>
        <w:rPr>
          <w:rFonts w:ascii="Times New Roman" w:hAnsi="Times New Roman"/>
          <w:sz w:val="28"/>
        </w:rPr>
      </w:pPr>
      <w:r>
        <w:rPr>
          <w:rFonts w:ascii="Times New Roman" w:hAnsi="Times New Roman"/>
          <w:sz w:val="28"/>
        </w:rPr>
        <w:t>8</w:t>
      </w:r>
      <w:r w:rsidRPr="00AB10E6">
        <w:rPr>
          <w:rFonts w:ascii="Times New Roman" w:hAnsi="Times New Roman"/>
          <w:sz w:val="28"/>
        </w:rPr>
        <w:t>.4. Участник закупки вправе подать только одну заявку на участие в аукционе в электронной форме в любое время с момента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 форме.</w:t>
      </w:r>
    </w:p>
    <w:p w:rsidR="00AB10E6" w:rsidRDefault="00AB10E6" w:rsidP="00AB10E6">
      <w:pPr>
        <w:pStyle w:val="ConsPlusNormal"/>
        <w:ind w:firstLine="0"/>
        <w:jc w:val="both"/>
        <w:rPr>
          <w:rFonts w:ascii="Times New Roman" w:hAnsi="Times New Roman" w:cs="Times New Roman"/>
          <w:bCs/>
          <w:sz w:val="28"/>
          <w:szCs w:val="28"/>
        </w:rPr>
      </w:pPr>
      <w:r>
        <w:rPr>
          <w:rFonts w:ascii="Times New Roman" w:hAnsi="Times New Roman"/>
          <w:sz w:val="28"/>
        </w:rPr>
        <w:t>8</w:t>
      </w:r>
      <w:r w:rsidRPr="00AB10E6">
        <w:rPr>
          <w:rFonts w:ascii="Times New Roman" w:hAnsi="Times New Roman"/>
          <w:sz w:val="28"/>
        </w:rPr>
        <w:t>.5.Участник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p>
    <w:p w:rsidR="00FE4361" w:rsidRPr="00B05C84" w:rsidRDefault="00CF40B7" w:rsidP="00EB00B9">
      <w:pPr>
        <w:pStyle w:val="ConsPlusNormal"/>
        <w:widowControl/>
        <w:ind w:firstLine="0"/>
        <w:jc w:val="both"/>
        <w:rPr>
          <w:rFonts w:ascii="Times New Roman" w:hAnsi="Times New Roman" w:cs="Times New Roman"/>
          <w:sz w:val="28"/>
          <w:szCs w:val="28"/>
        </w:rPr>
      </w:pPr>
      <w:r w:rsidRPr="00B05C84">
        <w:rPr>
          <w:rFonts w:ascii="Times New Roman" w:hAnsi="Times New Roman" w:cs="Times New Roman"/>
          <w:bCs/>
          <w:sz w:val="28"/>
          <w:szCs w:val="28"/>
        </w:rPr>
        <w:t>8</w:t>
      </w:r>
      <w:r w:rsidR="00AB10E6">
        <w:rPr>
          <w:rFonts w:ascii="Times New Roman" w:hAnsi="Times New Roman" w:cs="Times New Roman"/>
          <w:bCs/>
          <w:sz w:val="28"/>
          <w:szCs w:val="28"/>
        </w:rPr>
        <w:t>.6</w:t>
      </w:r>
      <w:r w:rsidR="00FE4361" w:rsidRPr="00B05C84">
        <w:rPr>
          <w:rFonts w:ascii="Times New Roman" w:hAnsi="Times New Roman" w:cs="Times New Roman"/>
          <w:bCs/>
          <w:sz w:val="28"/>
          <w:szCs w:val="28"/>
        </w:rPr>
        <w:t>.</w:t>
      </w:r>
      <w:r w:rsidR="00C50364" w:rsidRPr="00B05C84">
        <w:rPr>
          <w:rFonts w:ascii="Times New Roman" w:hAnsi="Times New Roman" w:cs="Times New Roman"/>
          <w:bCs/>
          <w:sz w:val="28"/>
          <w:szCs w:val="28"/>
        </w:rPr>
        <w:t xml:space="preserve">Заявка должна быть оформлена в соответствии с </w:t>
      </w:r>
      <w:r w:rsidR="00506C18" w:rsidRPr="00B05C84">
        <w:rPr>
          <w:rFonts w:ascii="Times New Roman" w:eastAsia="Calibri" w:hAnsi="Times New Roman" w:cs="Times New Roman"/>
          <w:sz w:val="28"/>
          <w:szCs w:val="28"/>
          <w:lang w:eastAsia="en-US"/>
        </w:rPr>
        <w:t xml:space="preserve">частью </w:t>
      </w:r>
      <w:r w:rsidR="00506C18" w:rsidRPr="00B05C84">
        <w:rPr>
          <w:rFonts w:ascii="Times New Roman" w:eastAsia="Calibri" w:hAnsi="Times New Roman" w:cs="Times New Roman"/>
          <w:sz w:val="28"/>
          <w:szCs w:val="28"/>
          <w:lang w:val="en-US" w:eastAsia="en-US"/>
        </w:rPr>
        <w:t>VI</w:t>
      </w:r>
      <w:r w:rsidR="00506C18" w:rsidRPr="00B05C84">
        <w:rPr>
          <w:rFonts w:ascii="Times New Roman" w:eastAsia="Calibri" w:hAnsi="Times New Roman" w:cs="Times New Roman"/>
          <w:sz w:val="28"/>
          <w:szCs w:val="28"/>
          <w:lang w:eastAsia="en-US"/>
        </w:rPr>
        <w:t>настоящей документации</w:t>
      </w:r>
      <w:r w:rsidR="00FE4361" w:rsidRPr="00B05C84">
        <w:rPr>
          <w:rFonts w:ascii="Times New Roman" w:hAnsi="Times New Roman" w:cs="Times New Roman"/>
          <w:sz w:val="28"/>
          <w:szCs w:val="28"/>
        </w:rPr>
        <w:t>.</w:t>
      </w:r>
    </w:p>
    <w:p w:rsidR="00AB10E6" w:rsidRPr="00AB10E6" w:rsidRDefault="00AB10E6" w:rsidP="00AB10E6">
      <w:pPr>
        <w:pStyle w:val="ConsPlusNormal"/>
        <w:tabs>
          <w:tab w:val="left" w:pos="8511"/>
        </w:tabs>
        <w:ind w:firstLine="0"/>
        <w:jc w:val="both"/>
        <w:rPr>
          <w:rFonts w:ascii="Times New Roman" w:hAnsi="Times New Roman" w:cs="Times New Roman"/>
          <w:sz w:val="28"/>
          <w:szCs w:val="28"/>
        </w:rPr>
      </w:pPr>
      <w:r>
        <w:rPr>
          <w:rFonts w:ascii="Times New Roman" w:hAnsi="Times New Roman" w:cs="Times New Roman"/>
          <w:sz w:val="28"/>
          <w:szCs w:val="28"/>
        </w:rPr>
        <w:t>8.7</w:t>
      </w:r>
      <w:r w:rsidRPr="00AB10E6">
        <w:rPr>
          <w:rFonts w:ascii="Times New Roman" w:hAnsi="Times New Roman" w:cs="Times New Roman"/>
          <w:sz w:val="28"/>
          <w:szCs w:val="28"/>
        </w:rPr>
        <w:t>. Оформление заявки на участие в закупке.</w:t>
      </w:r>
    </w:p>
    <w:p w:rsidR="00AB10E6" w:rsidRPr="00AB10E6" w:rsidRDefault="00AB10E6" w:rsidP="00AB10E6">
      <w:pPr>
        <w:pStyle w:val="ConsPlusNormal"/>
        <w:tabs>
          <w:tab w:val="left" w:pos="8511"/>
        </w:tabs>
        <w:ind w:firstLine="0"/>
        <w:jc w:val="both"/>
        <w:rPr>
          <w:rFonts w:ascii="Times New Roman" w:hAnsi="Times New Roman" w:cs="Times New Roman"/>
          <w:sz w:val="28"/>
          <w:szCs w:val="28"/>
        </w:rPr>
      </w:pPr>
      <w:r>
        <w:rPr>
          <w:rFonts w:ascii="Times New Roman" w:hAnsi="Times New Roman" w:cs="Times New Roman"/>
          <w:sz w:val="28"/>
          <w:szCs w:val="28"/>
        </w:rPr>
        <w:t>8.7</w:t>
      </w:r>
      <w:r w:rsidRPr="00AB10E6">
        <w:rPr>
          <w:rFonts w:ascii="Times New Roman" w:hAnsi="Times New Roman" w:cs="Times New Roman"/>
          <w:sz w:val="28"/>
          <w:szCs w:val="28"/>
        </w:rPr>
        <w:t xml:space="preserve">.1.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При описании товара Участник закупки должен применять общепринятые обозначения и наименования  которые </w:t>
      </w:r>
      <w:r w:rsidRPr="00AB10E6">
        <w:rPr>
          <w:rFonts w:ascii="Times New Roman" w:hAnsi="Times New Roman" w:cs="Times New Roman"/>
          <w:sz w:val="28"/>
          <w:szCs w:val="28"/>
        </w:rPr>
        <w:lastRenderedPageBreak/>
        <w:t>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указано в приложении "Техническое задание". В случае применения Участником закупки в своей заявке условных обозначений или сокращений, не установленных извещением, должна быть приведена их полная расшифровка.</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Всю информацию, включенную в приложение "Техническое задание",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Извещением. </w:t>
      </w:r>
    </w:p>
    <w:p w:rsidR="00AB10E6" w:rsidRPr="00AB10E6" w:rsidRDefault="00AB10E6" w:rsidP="00AB10E6">
      <w:pPr>
        <w:pStyle w:val="ConsPlusNormal"/>
        <w:tabs>
          <w:tab w:val="left" w:pos="8511"/>
        </w:tabs>
        <w:ind w:firstLine="0"/>
        <w:jc w:val="both"/>
        <w:rPr>
          <w:rFonts w:ascii="Times New Roman" w:hAnsi="Times New Roman" w:cs="Times New Roman"/>
          <w:sz w:val="28"/>
          <w:szCs w:val="28"/>
        </w:rPr>
      </w:pPr>
      <w:r>
        <w:rPr>
          <w:rFonts w:ascii="Times New Roman" w:hAnsi="Times New Roman" w:cs="Times New Roman"/>
          <w:sz w:val="28"/>
          <w:szCs w:val="28"/>
        </w:rPr>
        <w:t>8.7</w:t>
      </w:r>
      <w:r w:rsidRPr="00AB10E6">
        <w:rPr>
          <w:rFonts w:ascii="Times New Roman" w:hAnsi="Times New Roman" w:cs="Times New Roman"/>
          <w:sz w:val="28"/>
          <w:szCs w:val="28"/>
        </w:rPr>
        <w:t xml:space="preserve">.2. Участник закупки в своей заявке должен указать предложение в отношении объекта закупки в соответствии с требованиями извещения, согласие выполнить работы и оказать услуги в соответствии с требованиями извещения,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Участнику в своей заявки на участие в запросе котировок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 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«min», «max», «как минимум», символом «-» и только этими терминами/символом участник должен указать одно точное значение параметра товара.</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Минимальные и (или) максимальные показатели: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(Примеры:</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1)«Беспроводной ультразвуковой датчик с частотой работы не менее 1,5 МГц не </w:t>
      </w:r>
      <w:r w:rsidRPr="00AB10E6">
        <w:rPr>
          <w:rFonts w:ascii="Times New Roman" w:hAnsi="Times New Roman" w:cs="Times New Roman"/>
          <w:sz w:val="28"/>
          <w:szCs w:val="28"/>
        </w:rPr>
        <w:lastRenderedPageBreak/>
        <w:t>более 2,0 МГЦ». Предложение участника - «Беспроводной ультразвуковой датчик с частотой работы 2,0 МГц»;</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2)«Сок 100% яблочный в упаковке емкостью не менее 0,9л и не более 2л». Предложение участника – «Сок 100% яблочный в упаковке емкостью 1л.»)</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«Продолжительность сканирования не более 0,5 сек, уровень шума не более 15 Дб». Предложение участника -</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«Продолжительность сканирования 0,5 сек, уровень шума 14 Дб».)</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Терминам «не более», «не менее», «минимальное значение», «максимальное значение», «не уже», «не шире», «не выше», «не ниже», «не превышать», «как минимум» подразумевают, </w:t>
      </w:r>
      <w:r w:rsidRPr="00AB10E6">
        <w:rPr>
          <w:rFonts w:ascii="Times New Roman" w:hAnsi="Times New Roman" w:cs="Times New Roman"/>
          <w:sz w:val="28"/>
          <w:szCs w:val="28"/>
        </w:rPr>
        <w:lastRenderedPageBreak/>
        <w:t xml:space="preserve">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трактоваться как установленный Заказчиком предел допуска по показателю и изменению не подлежит. Так как часть показателей по своей сути имеют диапазонное значение и уточнению участником не подлежат, такие показатели 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словами участник должен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Показатели, указанные в диапазоне: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«Диапазон рабочих температур не более -400С - +500С». Участник закупки указывает одно из следующих предложений со следующими показателями: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     «Диапазон рабочих температур -400С - +500С» или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     «Диапазон рабочих температур -350С - +400С».</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«Диапазон рабочих температур не менее -200С - +400С».  Участник закупки указывает одно из следующих предложений со следующими показателями: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     «Диапазон рабочих температур -200С - +400С» или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     «Диапазон рабочих температур -400С - +500С».</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lastRenderedPageBreak/>
        <w:t>(Пример: «Диапазон рабочих температур шире -400С - +500С». Предложение участника: «Диапазон рабочих температур -450С - +550С».</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(Пример: «Диапазон действия вещества не выше 00С – и не ниже +250С».</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Участник закупки указывает одно из следующих предложений со следующими показателями: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1) «Диапазон действия вещества 00С - +250С» или</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2) «Диапазон действия вещества -20С –  +280С».</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 xml:space="preserve">Показатели эквивалентности товара(-ов), являющиеся однородными по применению и определяющие многообразие вариантов исполнения товара(-ов),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в запросе котировок в электронной форме в проект договора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
    <w:p w:rsidR="00AB10E6" w:rsidRPr="00AB10E6" w:rsidRDefault="00AB10E6" w:rsidP="00AB10E6">
      <w:pPr>
        <w:pStyle w:val="ConsPlusNormal"/>
        <w:tabs>
          <w:tab w:val="left" w:pos="8511"/>
        </w:tabs>
        <w:ind w:firstLine="0"/>
        <w:jc w:val="both"/>
        <w:rPr>
          <w:rFonts w:ascii="Times New Roman" w:hAnsi="Times New Roman" w:cs="Times New Roman"/>
          <w:sz w:val="28"/>
          <w:szCs w:val="28"/>
        </w:rPr>
      </w:pPr>
      <w:r>
        <w:rPr>
          <w:rFonts w:ascii="Times New Roman" w:hAnsi="Times New Roman" w:cs="Times New Roman"/>
          <w:sz w:val="28"/>
          <w:szCs w:val="28"/>
        </w:rPr>
        <w:t>8.7</w:t>
      </w:r>
      <w:r w:rsidRPr="00AB10E6">
        <w:rPr>
          <w:rFonts w:ascii="Times New Roman" w:hAnsi="Times New Roman" w:cs="Times New Roman"/>
          <w:sz w:val="28"/>
          <w:szCs w:val="28"/>
        </w:rPr>
        <w:t>.3. 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 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В первой части заявки на участие в электронном аукционе Участник закупки при указании наименования страны происхождения товаров, предлагаемых к поставке, указывает наименование страны происхождения товара.</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Например: Россия (РФ), Республика Беларусь и т.п.</w:t>
      </w:r>
    </w:p>
    <w:p w:rsidR="00AB10E6" w:rsidRPr="00AB10E6" w:rsidRDefault="00AB10E6" w:rsidP="00AB10E6">
      <w:pPr>
        <w:pStyle w:val="ConsPlusNormal"/>
        <w:tabs>
          <w:tab w:val="left" w:pos="8511"/>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8.7</w:t>
      </w:r>
      <w:r w:rsidRPr="00AB10E6">
        <w:rPr>
          <w:rFonts w:ascii="Times New Roman" w:hAnsi="Times New Roman" w:cs="Times New Roman"/>
          <w:sz w:val="28"/>
          <w:szCs w:val="28"/>
        </w:rPr>
        <w:t>.4. 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Технические характеристики по таким товарам (материалам) предоставляются участниками закупки по каждому товару (материалу) отдельно.</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Все единицы измерения, знаки препинания, символы, используемые для обозначения требований к конкретным показателям товаров (материалов) являются стандартными и применяются в их буквальном значении с учетом контекста, если настоящим извещением не установлено иное.</w:t>
      </w:r>
    </w:p>
    <w:p w:rsidR="00AB10E6" w:rsidRPr="00AB10E6" w:rsidRDefault="00AB10E6" w:rsidP="00AB10E6">
      <w:pPr>
        <w:pStyle w:val="ConsPlusNormal"/>
        <w:tabs>
          <w:tab w:val="left" w:pos="8511"/>
        </w:tabs>
        <w:jc w:val="both"/>
        <w:rPr>
          <w:rFonts w:ascii="Times New Roman" w:hAnsi="Times New Roman" w:cs="Times New Roman"/>
          <w:sz w:val="28"/>
          <w:szCs w:val="28"/>
        </w:rPr>
      </w:pPr>
      <w:r w:rsidRPr="00AB10E6">
        <w:rPr>
          <w:rFonts w:ascii="Times New Roman" w:hAnsi="Times New Roman" w:cs="Times New Roman"/>
          <w:sz w:val="28"/>
          <w:szCs w:val="28"/>
        </w:rPr>
        <w:t>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извещением.</w:t>
      </w:r>
    </w:p>
    <w:p w:rsidR="00CC4647" w:rsidRDefault="00AB10E6" w:rsidP="00AB10E6">
      <w:pPr>
        <w:pStyle w:val="ConsPlusNormal"/>
        <w:tabs>
          <w:tab w:val="left" w:pos="8511"/>
        </w:tabs>
        <w:ind w:firstLine="0"/>
        <w:jc w:val="both"/>
        <w:rPr>
          <w:rFonts w:ascii="Times New Roman" w:hAnsi="Times New Roman"/>
          <w:sz w:val="28"/>
          <w:szCs w:val="28"/>
        </w:rPr>
      </w:pPr>
      <w:r>
        <w:rPr>
          <w:rFonts w:ascii="Times New Roman" w:hAnsi="Times New Roman" w:cs="Times New Roman"/>
          <w:sz w:val="28"/>
          <w:szCs w:val="28"/>
        </w:rPr>
        <w:t>8.7</w:t>
      </w:r>
      <w:r w:rsidRPr="00AB10E6">
        <w:rPr>
          <w:rFonts w:ascii="Times New Roman" w:hAnsi="Times New Roman" w:cs="Times New Roman"/>
          <w:sz w:val="28"/>
          <w:szCs w:val="28"/>
        </w:rPr>
        <w:t>.5.</w:t>
      </w:r>
      <w:r w:rsidR="00F63A7A">
        <w:rPr>
          <w:rFonts w:ascii="Times New Roman" w:hAnsi="Times New Roman"/>
          <w:sz w:val="28"/>
          <w:szCs w:val="28"/>
        </w:rPr>
        <w:t>Если</w:t>
      </w:r>
      <w:r w:rsidR="00BD2DF8">
        <w:rPr>
          <w:rFonts w:ascii="Times New Roman" w:hAnsi="Times New Roman"/>
          <w:sz w:val="28"/>
          <w:szCs w:val="28"/>
        </w:rPr>
        <w:t xml:space="preserve"> у товара отсус</w:t>
      </w:r>
      <w:r w:rsidR="00F63A7A">
        <w:rPr>
          <w:rFonts w:ascii="Times New Roman" w:hAnsi="Times New Roman"/>
          <w:sz w:val="28"/>
          <w:szCs w:val="28"/>
        </w:rPr>
        <w:t>твуетзначение предусмотренное ф</w:t>
      </w:r>
      <w:r w:rsidR="00BD2DF8">
        <w:rPr>
          <w:rFonts w:ascii="Times New Roman" w:hAnsi="Times New Roman"/>
          <w:sz w:val="28"/>
          <w:szCs w:val="28"/>
        </w:rPr>
        <w:t>ор</w:t>
      </w:r>
      <w:r w:rsidR="00F63A7A">
        <w:rPr>
          <w:rFonts w:ascii="Times New Roman" w:hAnsi="Times New Roman"/>
          <w:sz w:val="28"/>
          <w:szCs w:val="28"/>
        </w:rPr>
        <w:t xml:space="preserve">мой заявки </w:t>
      </w:r>
      <w:r w:rsidR="00F63A7A" w:rsidRPr="00F74873">
        <w:rPr>
          <w:rFonts w:ascii="Times New Roman" w:hAnsi="Times New Roman"/>
          <w:sz w:val="28"/>
          <w:szCs w:val="28"/>
        </w:rPr>
        <w:t>(</w:t>
      </w:r>
      <w:r w:rsidR="00506C18" w:rsidRPr="00F74873">
        <w:rPr>
          <w:rFonts w:ascii="Times New Roman" w:hAnsi="Times New Roman"/>
          <w:sz w:val="28"/>
          <w:szCs w:val="28"/>
        </w:rPr>
        <w:t>часть VI настоящей документации</w:t>
      </w:r>
      <w:r w:rsidR="00F63A7A" w:rsidRPr="00F74873">
        <w:rPr>
          <w:rFonts w:ascii="Times New Roman" w:hAnsi="Times New Roman"/>
          <w:sz w:val="28"/>
          <w:szCs w:val="28"/>
        </w:rPr>
        <w:t>), то в</w:t>
      </w:r>
      <w:r w:rsidR="00BD2DF8" w:rsidRPr="00F74873">
        <w:rPr>
          <w:rFonts w:ascii="Times New Roman" w:hAnsi="Times New Roman"/>
          <w:sz w:val="28"/>
          <w:szCs w:val="28"/>
        </w:rPr>
        <w:t xml:space="preserve"> данной графе делается отметка отсуствует.</w:t>
      </w:r>
    </w:p>
    <w:p w:rsidR="00C40702" w:rsidRDefault="00C40702" w:rsidP="007C1984">
      <w:pPr>
        <w:autoSpaceDE w:val="0"/>
        <w:autoSpaceDN w:val="0"/>
        <w:adjustRightInd w:val="0"/>
        <w:rPr>
          <w:b/>
          <w:bCs/>
          <w:sz w:val="28"/>
          <w:szCs w:val="28"/>
        </w:rPr>
      </w:pPr>
    </w:p>
    <w:p w:rsidR="001A1F36" w:rsidRDefault="00674791" w:rsidP="00172B7C">
      <w:pPr>
        <w:pStyle w:val="afffff0"/>
        <w:jc w:val="center"/>
        <w:rPr>
          <w:b/>
          <w:color w:val="000000"/>
          <w:kern w:val="28"/>
          <w:sz w:val="28"/>
          <w:szCs w:val="28"/>
        </w:rPr>
      </w:pPr>
      <w:r w:rsidRPr="00674791">
        <w:rPr>
          <w:b/>
          <w:color w:val="000000"/>
          <w:kern w:val="28"/>
          <w:sz w:val="28"/>
          <w:szCs w:val="28"/>
        </w:rPr>
        <w:t>9.</w:t>
      </w:r>
      <w:r w:rsidR="001A1F36">
        <w:rPr>
          <w:b/>
          <w:color w:val="000000"/>
          <w:kern w:val="28"/>
          <w:sz w:val="28"/>
          <w:szCs w:val="28"/>
        </w:rPr>
        <w:t xml:space="preserve">Место, условия и сроки (периоды) </w:t>
      </w:r>
      <w:r w:rsidR="0077609B" w:rsidRPr="0077609B">
        <w:rPr>
          <w:b/>
          <w:color w:val="000000"/>
          <w:kern w:val="28"/>
          <w:sz w:val="28"/>
          <w:szCs w:val="28"/>
        </w:rPr>
        <w:t>поставки товара</w:t>
      </w:r>
    </w:p>
    <w:p w:rsidR="001A1F36" w:rsidRDefault="001A1F36" w:rsidP="001A1F36">
      <w:pPr>
        <w:ind w:firstLine="851"/>
        <w:jc w:val="both"/>
        <w:rPr>
          <w:color w:val="000000"/>
          <w:kern w:val="28"/>
          <w:sz w:val="28"/>
          <w:szCs w:val="28"/>
        </w:rPr>
      </w:pPr>
    </w:p>
    <w:p w:rsidR="00B84956" w:rsidRDefault="00B84956" w:rsidP="00B84956">
      <w:pPr>
        <w:jc w:val="both"/>
        <w:rPr>
          <w:color w:val="000000"/>
          <w:kern w:val="28"/>
          <w:sz w:val="28"/>
          <w:szCs w:val="28"/>
        </w:rPr>
      </w:pPr>
      <w:r w:rsidRPr="00D33E73">
        <w:rPr>
          <w:color w:val="000000"/>
          <w:kern w:val="28"/>
          <w:sz w:val="28"/>
          <w:szCs w:val="28"/>
        </w:rPr>
        <w:t xml:space="preserve">9.1.Место поставки товара: </w:t>
      </w:r>
      <w:r w:rsidRPr="00D33E73">
        <w:rPr>
          <w:sz w:val="28"/>
          <w:szCs w:val="28"/>
        </w:rPr>
        <w:t>624091, Свердловская область, городской округ Верхняя Пышма, п. Санаторный, южный берег оз. Балтым, МАУ «ЗОЛ «Медная горка»</w:t>
      </w:r>
      <w:r w:rsidRPr="000939F7">
        <w:t xml:space="preserve">  </w:t>
      </w:r>
      <w:r>
        <w:rPr>
          <w:color w:val="000000"/>
          <w:kern w:val="28"/>
          <w:sz w:val="28"/>
          <w:szCs w:val="28"/>
        </w:rPr>
        <w:t>9.2.Условия, порядок и срок поставки товара: Одной партией в течении 20 дней с момента заключения договора.</w:t>
      </w:r>
    </w:p>
    <w:p w:rsidR="0077609B" w:rsidRDefault="0077609B" w:rsidP="00AB10E6">
      <w:pPr>
        <w:jc w:val="both"/>
        <w:rPr>
          <w:b/>
          <w:sz w:val="28"/>
          <w:szCs w:val="28"/>
        </w:rPr>
      </w:pPr>
    </w:p>
    <w:p w:rsidR="00674791" w:rsidRDefault="00674791" w:rsidP="00674791">
      <w:pPr>
        <w:pStyle w:val="text"/>
        <w:ind w:left="360"/>
        <w:jc w:val="center"/>
        <w:rPr>
          <w:b/>
          <w:bCs/>
          <w:sz w:val="28"/>
          <w:szCs w:val="28"/>
        </w:rPr>
      </w:pPr>
      <w:r w:rsidRPr="00674791">
        <w:rPr>
          <w:b/>
          <w:sz w:val="28"/>
          <w:szCs w:val="28"/>
        </w:rPr>
        <w:t>10.</w:t>
      </w:r>
      <w:r>
        <w:rPr>
          <w:b/>
          <w:sz w:val="28"/>
          <w:szCs w:val="28"/>
        </w:rPr>
        <w:t>Сведения о  начальной (максимальной) цены договора</w:t>
      </w:r>
    </w:p>
    <w:p w:rsidR="00674791" w:rsidRDefault="00674791" w:rsidP="00674791">
      <w:pPr>
        <w:pStyle w:val="text"/>
        <w:jc w:val="both"/>
        <w:rPr>
          <w:sz w:val="28"/>
          <w:szCs w:val="28"/>
        </w:rPr>
      </w:pPr>
    </w:p>
    <w:p w:rsidR="00674791" w:rsidRDefault="00E43DB5" w:rsidP="00674791">
      <w:pPr>
        <w:pStyle w:val="text"/>
        <w:jc w:val="both"/>
        <w:rPr>
          <w:sz w:val="28"/>
          <w:szCs w:val="28"/>
        </w:rPr>
      </w:pPr>
      <w:r w:rsidRPr="00E43DB5">
        <w:rPr>
          <w:sz w:val="28"/>
          <w:szCs w:val="28"/>
        </w:rPr>
        <w:t xml:space="preserve">   Начальная ( максимальная) цена  договора составляет </w:t>
      </w:r>
      <w:r w:rsidR="0064069E" w:rsidRPr="0064069E">
        <w:rPr>
          <w:sz w:val="28"/>
          <w:szCs w:val="28"/>
        </w:rPr>
        <w:t>213</w:t>
      </w:r>
      <w:r w:rsidR="00B84956">
        <w:rPr>
          <w:sz w:val="28"/>
          <w:szCs w:val="28"/>
        </w:rPr>
        <w:t xml:space="preserve"> </w:t>
      </w:r>
      <w:r w:rsidR="0064069E" w:rsidRPr="0064069E">
        <w:rPr>
          <w:sz w:val="28"/>
          <w:szCs w:val="28"/>
        </w:rPr>
        <w:t>195 (Двести тринадцать тысяч сто девяносто пять) рублей 66 копеек</w:t>
      </w:r>
      <w:r>
        <w:rPr>
          <w:sz w:val="28"/>
          <w:szCs w:val="28"/>
        </w:rPr>
        <w:t>, с учетом НДС</w:t>
      </w:r>
      <w:r w:rsidR="00674791">
        <w:rPr>
          <w:sz w:val="28"/>
          <w:szCs w:val="28"/>
        </w:rPr>
        <w:t>.</w:t>
      </w: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t>11.Форма</w:t>
      </w:r>
      <w:r w:rsidR="00674791" w:rsidRPr="00674791">
        <w:rPr>
          <w:b/>
          <w:bCs/>
          <w:sz w:val="28"/>
          <w:szCs w:val="28"/>
        </w:rPr>
        <w:t>, сроки и порядок оплаты товара, работы, услуги</w:t>
      </w:r>
    </w:p>
    <w:p w:rsidR="00B84956" w:rsidRDefault="00B84956" w:rsidP="00B84956">
      <w:pPr>
        <w:autoSpaceDE w:val="0"/>
        <w:autoSpaceDN w:val="0"/>
        <w:adjustRightInd w:val="0"/>
        <w:jc w:val="center"/>
        <w:rPr>
          <w:b/>
          <w:bCs/>
          <w:sz w:val="28"/>
          <w:szCs w:val="28"/>
        </w:rPr>
      </w:pPr>
    </w:p>
    <w:p w:rsidR="00B84956" w:rsidRPr="00D52681" w:rsidRDefault="00B84956" w:rsidP="00B84956">
      <w:pPr>
        <w:ind w:firstLine="851"/>
        <w:jc w:val="both"/>
        <w:rPr>
          <w:sz w:val="28"/>
          <w:szCs w:val="28"/>
        </w:rPr>
      </w:pPr>
      <w:r w:rsidRPr="0077609B">
        <w:rPr>
          <w:sz w:val="28"/>
          <w:szCs w:val="28"/>
        </w:rPr>
        <w:t xml:space="preserve">11.1. </w:t>
      </w:r>
      <w:r w:rsidRPr="006A4C96">
        <w:rPr>
          <w:sz w:val="28"/>
          <w:szCs w:val="28"/>
        </w:rPr>
        <w:t xml:space="preserve">После подписания договора, производится предоплата в течение 15 календарных дней – 30% от суммы, остальные 70% так же в течение 15 календарных дней, </w:t>
      </w:r>
      <w:r>
        <w:rPr>
          <w:sz w:val="28"/>
          <w:szCs w:val="28"/>
        </w:rPr>
        <w:t>после принятия товара по товарной накладной.</w:t>
      </w:r>
    </w:p>
    <w:p w:rsidR="0077609B" w:rsidRPr="0077609B" w:rsidRDefault="0077609B" w:rsidP="0077609B">
      <w:pPr>
        <w:autoSpaceDE w:val="0"/>
        <w:autoSpaceDN w:val="0"/>
        <w:adjustRightInd w:val="0"/>
        <w:jc w:val="both"/>
        <w:rPr>
          <w:sz w:val="28"/>
          <w:szCs w:val="28"/>
        </w:rPr>
      </w:pPr>
      <w:r w:rsidRPr="0077609B">
        <w:rPr>
          <w:sz w:val="28"/>
          <w:szCs w:val="28"/>
        </w:rPr>
        <w:t>11.2.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172B7C" w:rsidRDefault="0077609B" w:rsidP="0077609B">
      <w:pPr>
        <w:autoSpaceDE w:val="0"/>
        <w:autoSpaceDN w:val="0"/>
        <w:adjustRightInd w:val="0"/>
        <w:jc w:val="both"/>
        <w:rPr>
          <w:b/>
          <w:bCs/>
          <w:sz w:val="28"/>
          <w:szCs w:val="28"/>
        </w:rPr>
      </w:pPr>
      <w:r w:rsidRPr="0077609B">
        <w:rPr>
          <w:sz w:val="28"/>
          <w:szCs w:val="28"/>
        </w:rPr>
        <w:t>11.3. Датой оплаты считается дата списания денежных средств со счета Заказчика, указанного в настоящем Договоре.</w:t>
      </w:r>
    </w:p>
    <w:p w:rsidR="0077609B" w:rsidRDefault="0077609B" w:rsidP="00913E02">
      <w:pPr>
        <w:autoSpaceDE w:val="0"/>
        <w:autoSpaceDN w:val="0"/>
        <w:adjustRightInd w:val="0"/>
        <w:jc w:val="center"/>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00B05C84">
        <w:rPr>
          <w:b/>
          <w:bCs/>
          <w:sz w:val="28"/>
          <w:szCs w:val="28"/>
        </w:rPr>
        <w:t>П</w:t>
      </w:r>
      <w:r w:rsidRPr="00913E02">
        <w:rPr>
          <w:b/>
          <w:bCs/>
          <w:sz w:val="28"/>
          <w:szCs w:val="28"/>
        </w:rPr>
        <w:t>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D7537C" w:rsidRDefault="00913E02" w:rsidP="00D7537C">
      <w:pPr>
        <w:pStyle w:val="af5"/>
        <w:jc w:val="both"/>
        <w:rPr>
          <w:rFonts w:ascii="Times New Roman" w:hAnsi="Times New Roman"/>
          <w:sz w:val="28"/>
          <w:szCs w:val="28"/>
        </w:rPr>
      </w:pPr>
      <w:r w:rsidRPr="00D7537C">
        <w:rPr>
          <w:rFonts w:ascii="Times New Roman" w:hAnsi="Times New Roman"/>
          <w:bCs/>
          <w:sz w:val="28"/>
          <w:szCs w:val="28"/>
        </w:rPr>
        <w:t>12.1.</w:t>
      </w:r>
      <w:r w:rsidR="00D7537C">
        <w:rPr>
          <w:rFonts w:ascii="Times New Roman" w:hAnsi="Times New Roman"/>
          <w:sz w:val="28"/>
          <w:szCs w:val="28"/>
        </w:rPr>
        <w:t xml:space="preserve">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w:t>
      </w:r>
      <w:r w:rsidR="00D7537C">
        <w:rPr>
          <w:rFonts w:ascii="Times New Roman" w:hAnsi="Times New Roman"/>
          <w:sz w:val="28"/>
          <w:szCs w:val="28"/>
        </w:rPr>
        <w:lastRenderedPageBreak/>
        <w:t xml:space="preserve">налогов, пошлин и сборов, а также расходы на упаковку, маркировку, доставку, разгрузку Товар. </w:t>
      </w:r>
    </w:p>
    <w:p w:rsidR="00EF00DB" w:rsidRPr="00EF00DB" w:rsidRDefault="00D7537C" w:rsidP="00B05C84">
      <w:pPr>
        <w:autoSpaceDE w:val="0"/>
        <w:autoSpaceDN w:val="0"/>
        <w:adjustRightInd w:val="0"/>
        <w:jc w:val="both"/>
        <w:rPr>
          <w:sz w:val="28"/>
          <w:szCs w:val="28"/>
        </w:rPr>
      </w:pPr>
      <w:r>
        <w:rPr>
          <w:sz w:val="28"/>
          <w:szCs w:val="28"/>
        </w:rPr>
        <w:t>12.2.</w:t>
      </w:r>
      <w:r w:rsidR="00EF00DB" w:rsidRPr="00EF00DB">
        <w:rPr>
          <w:sz w:val="28"/>
          <w:szCs w:val="28"/>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72B7C" w:rsidRDefault="00172B7C" w:rsidP="00CB1064">
      <w:pPr>
        <w:jc w:val="center"/>
        <w:rPr>
          <w:b/>
          <w:sz w:val="28"/>
          <w:szCs w:val="28"/>
        </w:rPr>
      </w:pPr>
    </w:p>
    <w:p w:rsidR="00E43DB5" w:rsidRDefault="00E43DB5" w:rsidP="00CB1064">
      <w:pPr>
        <w:jc w:val="center"/>
        <w:rPr>
          <w:b/>
          <w:sz w:val="28"/>
          <w:szCs w:val="28"/>
        </w:rPr>
      </w:pPr>
    </w:p>
    <w:p w:rsidR="00E43DB5" w:rsidRDefault="00E43DB5" w:rsidP="00CB1064">
      <w:pPr>
        <w:jc w:val="center"/>
        <w:rPr>
          <w:b/>
          <w:sz w:val="28"/>
          <w:szCs w:val="28"/>
        </w:rPr>
      </w:pPr>
    </w:p>
    <w:p w:rsidR="00CB1064" w:rsidRPr="00CB1064" w:rsidRDefault="00CB1064" w:rsidP="00CB1064">
      <w:pPr>
        <w:jc w:val="center"/>
        <w:rPr>
          <w:b/>
          <w:sz w:val="28"/>
          <w:szCs w:val="28"/>
        </w:rPr>
      </w:pPr>
      <w:r>
        <w:rPr>
          <w:b/>
          <w:sz w:val="28"/>
          <w:szCs w:val="28"/>
        </w:rPr>
        <w:t>13.</w:t>
      </w:r>
      <w:r w:rsidRPr="00CB1064">
        <w:rPr>
          <w:b/>
          <w:sz w:val="28"/>
          <w:szCs w:val="28"/>
        </w:rPr>
        <w:t>Порядок,</w:t>
      </w:r>
      <w:r>
        <w:rPr>
          <w:b/>
          <w:sz w:val="28"/>
          <w:szCs w:val="28"/>
        </w:rPr>
        <w:t>место,</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E17A8B" w:rsidRPr="00E17A8B">
        <w:rPr>
          <w:b/>
          <w:sz w:val="28"/>
          <w:szCs w:val="28"/>
        </w:rPr>
        <w:t>дата рассмотрения предложений участников закупки и подведения итогов закупки</w:t>
      </w:r>
      <w:r w:rsidR="00E17A8B">
        <w:rPr>
          <w:b/>
          <w:sz w:val="28"/>
          <w:szCs w:val="28"/>
        </w:rPr>
        <w:t>,</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8C0F43" w:rsidRPr="008C0F43" w:rsidRDefault="008C0F43" w:rsidP="008C0F43">
      <w:pPr>
        <w:autoSpaceDE w:val="0"/>
        <w:autoSpaceDN w:val="0"/>
        <w:adjustRightInd w:val="0"/>
        <w:jc w:val="both"/>
        <w:rPr>
          <w:sz w:val="28"/>
          <w:szCs w:val="28"/>
        </w:rPr>
      </w:pPr>
      <w:r>
        <w:rPr>
          <w:sz w:val="28"/>
          <w:szCs w:val="28"/>
        </w:rPr>
        <w:t>13.1.</w:t>
      </w:r>
      <w:r w:rsidRPr="008C0F43">
        <w:rPr>
          <w:sz w:val="28"/>
          <w:szCs w:val="28"/>
        </w:rPr>
        <w:t xml:space="preserve">Участнику закупки для участия в аукционе в электронной форме необходимо получить аккредитацию на электронной площадке </w:t>
      </w:r>
      <w:r>
        <w:rPr>
          <w:sz w:val="28"/>
          <w:szCs w:val="28"/>
        </w:rPr>
        <w:t xml:space="preserve">ЭТП Торги-онлайн, http://etp.torgi-online.com </w:t>
      </w:r>
      <w:r w:rsidRPr="008C0F43">
        <w:rPr>
          <w:sz w:val="28"/>
          <w:szCs w:val="28"/>
        </w:rPr>
        <w:t xml:space="preserve"> в порядке,установленным оператором электронной площадки, на которой проводится аукцион в электронной форме.</w:t>
      </w:r>
    </w:p>
    <w:p w:rsidR="008C0F43" w:rsidRDefault="008C0F43" w:rsidP="008C0F43">
      <w:pPr>
        <w:autoSpaceDE w:val="0"/>
        <w:autoSpaceDN w:val="0"/>
        <w:adjustRightInd w:val="0"/>
        <w:jc w:val="both"/>
        <w:rPr>
          <w:sz w:val="28"/>
          <w:szCs w:val="28"/>
        </w:rPr>
      </w:pPr>
      <w:r>
        <w:rPr>
          <w:sz w:val="28"/>
          <w:szCs w:val="28"/>
        </w:rPr>
        <w:t>13</w:t>
      </w:r>
      <w:r w:rsidRPr="008C0F43">
        <w:rPr>
          <w:sz w:val="28"/>
          <w:szCs w:val="28"/>
        </w:rPr>
        <w:t>.2.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w:t>
      </w:r>
    </w:p>
    <w:p w:rsidR="008C0F43" w:rsidRPr="008C0F43" w:rsidRDefault="008C0F43" w:rsidP="008C0F43">
      <w:pPr>
        <w:autoSpaceDE w:val="0"/>
        <w:autoSpaceDN w:val="0"/>
        <w:adjustRightInd w:val="0"/>
        <w:jc w:val="both"/>
        <w:rPr>
          <w:sz w:val="28"/>
          <w:szCs w:val="28"/>
        </w:rPr>
      </w:pPr>
      <w:r>
        <w:rPr>
          <w:sz w:val="28"/>
          <w:szCs w:val="28"/>
        </w:rPr>
        <w:t>13.3.</w:t>
      </w:r>
      <w:r w:rsidRPr="008C0F43">
        <w:rPr>
          <w:sz w:val="28"/>
          <w:szCs w:val="28"/>
        </w:rPr>
        <w:t>Участник закупки вправе подать только одну заявку на участие в аукционе в электронной форме в любое время с момента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 форме.</w:t>
      </w:r>
    </w:p>
    <w:p w:rsidR="008C0F43" w:rsidRDefault="008C0F43" w:rsidP="008C0F43">
      <w:pPr>
        <w:autoSpaceDE w:val="0"/>
        <w:autoSpaceDN w:val="0"/>
        <w:adjustRightInd w:val="0"/>
        <w:jc w:val="both"/>
        <w:rPr>
          <w:sz w:val="28"/>
          <w:szCs w:val="28"/>
        </w:rPr>
      </w:pPr>
      <w:r>
        <w:rPr>
          <w:sz w:val="28"/>
          <w:szCs w:val="28"/>
        </w:rPr>
        <w:t>13.4</w:t>
      </w:r>
      <w:r w:rsidRPr="008C0F43">
        <w:rPr>
          <w:sz w:val="28"/>
          <w:szCs w:val="28"/>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p>
    <w:p w:rsidR="00CB1064" w:rsidRDefault="008C0F43" w:rsidP="00735683">
      <w:pPr>
        <w:jc w:val="both"/>
        <w:rPr>
          <w:sz w:val="28"/>
          <w:szCs w:val="28"/>
        </w:rPr>
      </w:pPr>
      <w:r>
        <w:rPr>
          <w:sz w:val="28"/>
          <w:szCs w:val="28"/>
        </w:rPr>
        <w:t>13.5</w:t>
      </w:r>
      <w:r w:rsidR="00CB1064">
        <w:rPr>
          <w:sz w:val="28"/>
          <w:szCs w:val="28"/>
        </w:rPr>
        <w:t xml:space="preserve">. Прием заявок на участие в аукционе прекращается в день и время, указанные в извещении о проведении аукциона. </w:t>
      </w:r>
    </w:p>
    <w:p w:rsidR="00CB1064" w:rsidRDefault="008C0F43" w:rsidP="004034FA">
      <w:pPr>
        <w:contextualSpacing/>
        <w:jc w:val="both"/>
        <w:rPr>
          <w:sz w:val="28"/>
          <w:szCs w:val="28"/>
        </w:rPr>
      </w:pPr>
      <w:r>
        <w:rPr>
          <w:sz w:val="28"/>
          <w:szCs w:val="28"/>
        </w:rPr>
        <w:t>13.6</w:t>
      </w:r>
      <w:r w:rsidR="00CB1064">
        <w:rPr>
          <w:sz w:val="28"/>
          <w:szCs w:val="28"/>
        </w:rPr>
        <w:t xml:space="preserve">. В аукционе могут участвовать только участники закупки, признанные участниками аукциона. </w:t>
      </w:r>
    </w:p>
    <w:p w:rsidR="00CB1064" w:rsidRDefault="008C0F43" w:rsidP="004034FA">
      <w:pPr>
        <w:contextualSpacing/>
        <w:jc w:val="both"/>
        <w:rPr>
          <w:sz w:val="28"/>
          <w:szCs w:val="28"/>
        </w:rPr>
      </w:pPr>
      <w:r>
        <w:rPr>
          <w:sz w:val="28"/>
          <w:szCs w:val="28"/>
        </w:rPr>
        <w:t>13.7</w:t>
      </w:r>
      <w:r w:rsidR="00CB1064">
        <w:rPr>
          <w:sz w:val="28"/>
          <w:szCs w:val="28"/>
        </w:rPr>
        <w:t>. Аукцион проводится на электронной площадке в указанные в извещении о его проведении время и дату.</w:t>
      </w:r>
    </w:p>
    <w:p w:rsidR="008C0F43" w:rsidRPr="008C0F43" w:rsidRDefault="008C0F43" w:rsidP="008C0F43">
      <w:pPr>
        <w:contextualSpacing/>
        <w:jc w:val="both"/>
        <w:rPr>
          <w:sz w:val="28"/>
          <w:szCs w:val="28"/>
        </w:rPr>
      </w:pPr>
      <w:r>
        <w:rPr>
          <w:sz w:val="28"/>
          <w:szCs w:val="28"/>
        </w:rPr>
        <w:t>13.8</w:t>
      </w:r>
      <w:r w:rsidR="00CB1064">
        <w:rPr>
          <w:sz w:val="28"/>
          <w:szCs w:val="28"/>
        </w:rPr>
        <w:t xml:space="preserve">. </w:t>
      </w:r>
      <w:r w:rsidRPr="008C0F43">
        <w:rPr>
          <w:sz w:val="28"/>
          <w:szCs w:val="28"/>
        </w:rPr>
        <w:t>Аукцион в электронной форме включает в себя торг, осуществляемыйпутем подачи его участниками предложений о цене договора (ценовоепредложение) с учетом следующих требований:</w:t>
      </w:r>
    </w:p>
    <w:p w:rsidR="008C0F43" w:rsidRPr="008C0F43" w:rsidRDefault="008C0F43" w:rsidP="008C0F43">
      <w:pPr>
        <w:contextualSpacing/>
        <w:jc w:val="both"/>
        <w:rPr>
          <w:sz w:val="28"/>
          <w:szCs w:val="28"/>
        </w:rPr>
      </w:pPr>
      <w:r w:rsidRPr="008C0F43">
        <w:rPr>
          <w:sz w:val="28"/>
          <w:szCs w:val="28"/>
        </w:rPr>
        <w:t>1) «шаг аукциона» составляет от 0,5 процента до пяти процентов начальной(максимальной) цены договора;</w:t>
      </w:r>
    </w:p>
    <w:p w:rsidR="008C0F43" w:rsidRPr="008C0F43" w:rsidRDefault="008C0F43" w:rsidP="008C0F43">
      <w:pPr>
        <w:contextualSpacing/>
        <w:jc w:val="both"/>
        <w:rPr>
          <w:sz w:val="28"/>
          <w:szCs w:val="28"/>
        </w:rPr>
      </w:pPr>
      <w:r w:rsidRPr="008C0F43">
        <w:rPr>
          <w:sz w:val="28"/>
          <w:szCs w:val="28"/>
        </w:rPr>
        <w:t>2) снижение текущего минимального предложения о цене договораосуществляется на величину в пределах «шага аукциона»;</w:t>
      </w:r>
    </w:p>
    <w:p w:rsidR="008C0F43" w:rsidRPr="008C0F43" w:rsidRDefault="008C0F43" w:rsidP="008C0F43">
      <w:pPr>
        <w:contextualSpacing/>
        <w:jc w:val="both"/>
        <w:rPr>
          <w:sz w:val="28"/>
          <w:szCs w:val="28"/>
        </w:rPr>
      </w:pPr>
      <w:r w:rsidRPr="008C0F43">
        <w:rPr>
          <w:sz w:val="28"/>
          <w:szCs w:val="28"/>
        </w:rPr>
        <w:lastRenderedPageBreak/>
        <w:t>3) участник аукциона в электронной форме не вправе подать предложение оцене договора, равное ранее поданному этим участником предложению о цене</w:t>
      </w:r>
      <w:r>
        <w:rPr>
          <w:sz w:val="28"/>
          <w:szCs w:val="28"/>
        </w:rPr>
        <w:t xml:space="preserve"> договора или </w:t>
      </w:r>
      <w:r w:rsidRPr="008C0F43">
        <w:rPr>
          <w:sz w:val="28"/>
          <w:szCs w:val="28"/>
        </w:rPr>
        <w:t>большее чем оно, а также предложение о цене договора, равноенулю;</w:t>
      </w:r>
    </w:p>
    <w:p w:rsidR="008C0F43" w:rsidRPr="008C0F43" w:rsidRDefault="008C0F43" w:rsidP="008C0F43">
      <w:pPr>
        <w:contextualSpacing/>
        <w:jc w:val="both"/>
        <w:rPr>
          <w:sz w:val="28"/>
          <w:szCs w:val="28"/>
        </w:rPr>
      </w:pPr>
      <w:r w:rsidRPr="008C0F43">
        <w:rPr>
          <w:sz w:val="28"/>
          <w:szCs w:val="28"/>
        </w:rPr>
        <w:t>4) участник аукциона в электронной форме не вправе подать предложение оцене договора, которое ниже, чем текущее минимальное предложение о ценедоговора, сниженное в пределах «шага аукциона»;</w:t>
      </w:r>
    </w:p>
    <w:p w:rsidR="008C0F43" w:rsidRDefault="008C0F43" w:rsidP="003A6843">
      <w:pPr>
        <w:contextualSpacing/>
        <w:jc w:val="both"/>
        <w:rPr>
          <w:sz w:val="28"/>
          <w:szCs w:val="28"/>
        </w:rPr>
      </w:pPr>
      <w:r w:rsidRPr="008C0F43">
        <w:rPr>
          <w:sz w:val="28"/>
          <w:szCs w:val="28"/>
        </w:rPr>
        <w:t>5) участник аукциона в электронной форме не вправе подать предложение оцене договора, которое ниже, чем текущее минимальное предложение о ценедоговора, в случае, если оно подано этим участником аукциона в электроннойформе.</w:t>
      </w:r>
    </w:p>
    <w:p w:rsidR="008C0F43" w:rsidRDefault="008C0F43" w:rsidP="003A6843">
      <w:pPr>
        <w:contextualSpacing/>
        <w:jc w:val="both"/>
        <w:rPr>
          <w:sz w:val="28"/>
          <w:szCs w:val="28"/>
        </w:rPr>
      </w:pPr>
    </w:p>
    <w:p w:rsidR="00B84956" w:rsidRDefault="00B84956" w:rsidP="00B84956">
      <w:pPr>
        <w:contextualSpacing/>
        <w:jc w:val="both"/>
        <w:rPr>
          <w:sz w:val="28"/>
          <w:szCs w:val="28"/>
        </w:rPr>
      </w:pPr>
      <w:r>
        <w:rPr>
          <w:sz w:val="28"/>
          <w:szCs w:val="28"/>
        </w:rPr>
        <w:t xml:space="preserve">13.9. Аукцион проводится в порядке, предусмотренном регламентом электронной площадки и аукционной документацией. </w:t>
      </w:r>
    </w:p>
    <w:p w:rsidR="00B84956" w:rsidRDefault="00B84956" w:rsidP="00B84956">
      <w:pPr>
        <w:autoSpaceDE w:val="0"/>
        <w:autoSpaceDN w:val="0"/>
        <w:adjustRightInd w:val="0"/>
        <w:jc w:val="both"/>
        <w:rPr>
          <w:bCs/>
          <w:sz w:val="28"/>
          <w:szCs w:val="28"/>
        </w:rPr>
      </w:pPr>
      <w:r>
        <w:rPr>
          <w:bCs/>
          <w:sz w:val="28"/>
          <w:szCs w:val="28"/>
        </w:rPr>
        <w:t>13.10</w:t>
      </w:r>
      <w:r w:rsidRPr="00450D3A">
        <w:rPr>
          <w:bCs/>
          <w:sz w:val="28"/>
          <w:szCs w:val="28"/>
        </w:rPr>
        <w:t>.Дата  начала подачи заявок  с момента размещения в ЕИС 09.11.2020г.</w:t>
      </w:r>
    </w:p>
    <w:p w:rsidR="00B84956" w:rsidRPr="00450D3A" w:rsidRDefault="00B84956" w:rsidP="00B84956">
      <w:pPr>
        <w:autoSpaceDE w:val="0"/>
        <w:autoSpaceDN w:val="0"/>
        <w:adjustRightInd w:val="0"/>
        <w:jc w:val="both"/>
        <w:rPr>
          <w:bCs/>
          <w:sz w:val="28"/>
          <w:szCs w:val="28"/>
        </w:rPr>
      </w:pPr>
      <w:r>
        <w:rPr>
          <w:bCs/>
          <w:sz w:val="28"/>
          <w:szCs w:val="28"/>
        </w:rPr>
        <w:t>13.11</w:t>
      </w:r>
      <w:r w:rsidRPr="00450D3A">
        <w:rPr>
          <w:bCs/>
          <w:sz w:val="28"/>
          <w:szCs w:val="28"/>
        </w:rPr>
        <w:t>. Дата и время окончания подачи</w:t>
      </w:r>
      <w:r>
        <w:rPr>
          <w:bCs/>
          <w:sz w:val="28"/>
          <w:szCs w:val="28"/>
        </w:rPr>
        <w:t xml:space="preserve"> заявок (по местному времени): </w:t>
      </w:r>
      <w:r w:rsidRPr="00450D3A">
        <w:rPr>
          <w:bCs/>
          <w:sz w:val="28"/>
          <w:szCs w:val="28"/>
        </w:rPr>
        <w:t>2</w:t>
      </w:r>
      <w:r>
        <w:rPr>
          <w:bCs/>
          <w:sz w:val="28"/>
          <w:szCs w:val="28"/>
        </w:rPr>
        <w:t>5</w:t>
      </w:r>
      <w:r w:rsidRPr="00450D3A">
        <w:rPr>
          <w:bCs/>
          <w:sz w:val="28"/>
          <w:szCs w:val="28"/>
        </w:rPr>
        <w:t>.11.2020г. 09:00.</w:t>
      </w:r>
    </w:p>
    <w:p w:rsidR="00B84956" w:rsidRPr="00450D3A" w:rsidRDefault="00B84956" w:rsidP="00B84956">
      <w:pPr>
        <w:autoSpaceDE w:val="0"/>
        <w:autoSpaceDN w:val="0"/>
        <w:adjustRightInd w:val="0"/>
        <w:jc w:val="both"/>
        <w:rPr>
          <w:bCs/>
          <w:sz w:val="28"/>
          <w:szCs w:val="28"/>
        </w:rPr>
      </w:pPr>
      <w:r>
        <w:rPr>
          <w:bCs/>
          <w:sz w:val="28"/>
          <w:szCs w:val="28"/>
        </w:rPr>
        <w:t>13.12</w:t>
      </w:r>
      <w:r w:rsidRPr="00450D3A">
        <w:rPr>
          <w:bCs/>
          <w:sz w:val="28"/>
          <w:szCs w:val="28"/>
        </w:rPr>
        <w:t>. Дата окончания срока рассмотрения  первых частей заявок на участие в электронном аукционе: 25.11.2020г.</w:t>
      </w:r>
    </w:p>
    <w:p w:rsidR="00450D3A" w:rsidRDefault="00B84956" w:rsidP="00B84956">
      <w:pPr>
        <w:autoSpaceDE w:val="0"/>
        <w:autoSpaceDN w:val="0"/>
        <w:adjustRightInd w:val="0"/>
        <w:jc w:val="both"/>
        <w:rPr>
          <w:bCs/>
          <w:sz w:val="28"/>
          <w:szCs w:val="28"/>
        </w:rPr>
      </w:pPr>
      <w:r>
        <w:rPr>
          <w:bCs/>
          <w:sz w:val="28"/>
          <w:szCs w:val="28"/>
        </w:rPr>
        <w:t>13.13</w:t>
      </w:r>
      <w:r w:rsidRPr="00450D3A">
        <w:rPr>
          <w:bCs/>
          <w:sz w:val="28"/>
          <w:szCs w:val="28"/>
        </w:rPr>
        <w:t>. Дата проведения электронного аукциона: 30 ноября 2020г. Время начала проведения открытого аукциона в  электронной форме устанавливается оператором электронной площадки.</w:t>
      </w:r>
      <w:r>
        <w:rPr>
          <w:bCs/>
          <w:sz w:val="28"/>
          <w:szCs w:val="28"/>
        </w:rPr>
        <w:t>13.14.</w:t>
      </w:r>
      <w:r w:rsidRPr="00450D3A">
        <w:rPr>
          <w:bCs/>
          <w:sz w:val="28"/>
          <w:szCs w:val="28"/>
        </w:rPr>
        <w:t>Дата окончания срока рассмотрения вторых частей заявок на участие в электронном аукционе и подведения итогов такого аукциона дата окончания срока рассмотрения вторых частей заявок на участие в электронном аукционе и подве</w:t>
      </w:r>
      <w:r>
        <w:rPr>
          <w:bCs/>
          <w:sz w:val="28"/>
          <w:szCs w:val="28"/>
        </w:rPr>
        <w:t>денияитогов такого аукциона  1 дека</w:t>
      </w:r>
      <w:r w:rsidRPr="00450D3A">
        <w:rPr>
          <w:bCs/>
          <w:sz w:val="28"/>
          <w:szCs w:val="28"/>
        </w:rPr>
        <w:t>бря 2020г</w:t>
      </w:r>
    </w:p>
    <w:p w:rsidR="00B84956" w:rsidRDefault="00B84956" w:rsidP="00B84956">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Pr>
          <w:b/>
          <w:sz w:val="28"/>
          <w:szCs w:val="28"/>
        </w:rPr>
        <w:t>14</w:t>
      </w:r>
      <w:r w:rsidR="00CB1064">
        <w:rPr>
          <w:b/>
          <w:sz w:val="28"/>
          <w:szCs w:val="28"/>
        </w:rPr>
        <w:t xml:space="preserve">.Форма, </w:t>
      </w:r>
      <w:r w:rsidR="009858B4">
        <w:rPr>
          <w:b/>
          <w:sz w:val="28"/>
          <w:szCs w:val="28"/>
        </w:rPr>
        <w:t>п</w:t>
      </w:r>
      <w:r w:rsidR="00F7760C" w:rsidRPr="00EB68D6">
        <w:rPr>
          <w:b/>
          <w:sz w:val="28"/>
          <w:szCs w:val="28"/>
        </w:rPr>
        <w:t>орядок</w:t>
      </w:r>
      <w:r w:rsidR="00CB1064">
        <w:rPr>
          <w:b/>
          <w:sz w:val="28"/>
          <w:szCs w:val="28"/>
        </w:rPr>
        <w:t>,даты начала и окончания</w:t>
      </w:r>
      <w:r w:rsidR="00F7760C" w:rsidRPr="00EB68D6">
        <w:rPr>
          <w:b/>
          <w:sz w:val="28"/>
          <w:szCs w:val="28"/>
        </w:rPr>
        <w:t xml:space="preserve"> предоставления участникам закупкиразъяснений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450D3A" w:rsidRDefault="00EE445E" w:rsidP="00450D3A">
      <w:pPr>
        <w:autoSpaceDE w:val="0"/>
        <w:autoSpaceDN w:val="0"/>
        <w:adjustRightInd w:val="0"/>
        <w:jc w:val="both"/>
        <w:rPr>
          <w:sz w:val="28"/>
          <w:szCs w:val="28"/>
        </w:rPr>
      </w:pPr>
      <w:r>
        <w:rPr>
          <w:sz w:val="28"/>
          <w:szCs w:val="28"/>
        </w:rPr>
        <w:t>14.1</w:t>
      </w:r>
      <w:r w:rsidRPr="00EE445E">
        <w:rPr>
          <w:sz w:val="28"/>
          <w:szCs w:val="28"/>
        </w:rPr>
        <w:t xml:space="preserve">. </w:t>
      </w:r>
      <w:r w:rsidR="00450D3A" w:rsidRPr="00450D3A">
        <w:rPr>
          <w:sz w:val="28"/>
          <w:szCs w:val="28"/>
        </w:rPr>
        <w:t xml:space="preserve">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 </w:t>
      </w:r>
    </w:p>
    <w:p w:rsidR="00450D3A" w:rsidRDefault="00450D3A" w:rsidP="00450D3A">
      <w:pPr>
        <w:autoSpaceDE w:val="0"/>
        <w:autoSpaceDN w:val="0"/>
        <w:adjustRightInd w:val="0"/>
        <w:jc w:val="both"/>
        <w:rPr>
          <w:sz w:val="28"/>
          <w:szCs w:val="28"/>
        </w:rPr>
      </w:pPr>
      <w:r>
        <w:rPr>
          <w:sz w:val="28"/>
          <w:szCs w:val="28"/>
        </w:rPr>
        <w:t>14.2.</w:t>
      </w:r>
      <w:r w:rsidRPr="00450D3A">
        <w:rPr>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 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w:t>
      </w:r>
      <w:r w:rsidRPr="00450D3A">
        <w:rPr>
          <w:sz w:val="28"/>
          <w:szCs w:val="28"/>
        </w:rPr>
        <w:lastRenderedPageBreak/>
        <w:t xml:space="preserve">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 </w:t>
      </w:r>
      <w:r>
        <w:rPr>
          <w:sz w:val="28"/>
          <w:szCs w:val="28"/>
        </w:rPr>
        <w:t>14.3.</w:t>
      </w:r>
      <w:r w:rsidRPr="00450D3A">
        <w:rPr>
          <w:sz w:val="28"/>
          <w:szCs w:val="28"/>
        </w:rPr>
        <w:t xml:space="preserve">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 Разъяснения положений извещения о проведении аукциона в электронной форме и (или) документации о закупке не должны изменять предмет закупки и существенные условия проекта договора. </w:t>
      </w:r>
    </w:p>
    <w:p w:rsidR="00B84956" w:rsidRPr="00D33E73" w:rsidRDefault="00B84956" w:rsidP="00B84956">
      <w:pPr>
        <w:autoSpaceDE w:val="0"/>
        <w:autoSpaceDN w:val="0"/>
        <w:adjustRightInd w:val="0"/>
        <w:jc w:val="both"/>
        <w:rPr>
          <w:sz w:val="28"/>
          <w:szCs w:val="28"/>
        </w:rPr>
      </w:pPr>
      <w:bookmarkStart w:id="5" w:name="OLE_LINK18"/>
      <w:bookmarkStart w:id="6" w:name="OLE_LINK19"/>
      <w:bookmarkStart w:id="7" w:name="OLE_LINK20"/>
      <w:r w:rsidRPr="00D33E73">
        <w:rPr>
          <w:sz w:val="28"/>
          <w:szCs w:val="28"/>
        </w:rPr>
        <w:t>14.4. Дата начала срока предоставления разъяснений документации об электронном аукционе участникам закупок – 09.11.2020г.</w:t>
      </w:r>
    </w:p>
    <w:p w:rsidR="00B84956" w:rsidRDefault="00B84956" w:rsidP="00B84956">
      <w:pPr>
        <w:jc w:val="both"/>
        <w:rPr>
          <w:sz w:val="28"/>
          <w:szCs w:val="28"/>
        </w:rPr>
      </w:pPr>
      <w:r w:rsidRPr="00D33E73">
        <w:rPr>
          <w:sz w:val="28"/>
          <w:szCs w:val="28"/>
        </w:rPr>
        <w:t>14.5. Дата окончания срока предоставления разъяснений документации об электронном аукционе участникам закупок  - 19.11.2020 г.</w:t>
      </w:r>
    </w:p>
    <w:p w:rsidR="000658A1" w:rsidRDefault="000658A1" w:rsidP="000B3FE4">
      <w:pPr>
        <w:ind w:firstLine="851"/>
        <w:jc w:val="center"/>
        <w:rPr>
          <w:b/>
          <w:color w:val="000000"/>
          <w:kern w:val="28"/>
          <w:sz w:val="28"/>
          <w:szCs w:val="28"/>
        </w:rPr>
      </w:pPr>
    </w:p>
    <w:p w:rsidR="004B27CF"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w:t>
      </w:r>
      <w:r w:rsidR="004B27CF">
        <w:rPr>
          <w:b/>
          <w:color w:val="000000"/>
          <w:kern w:val="28"/>
          <w:sz w:val="28"/>
          <w:szCs w:val="28"/>
        </w:rPr>
        <w:t>Сведения о праве Заказчика отказаться от проведения аукциона в электронной форме</w:t>
      </w:r>
    </w:p>
    <w:p w:rsidR="004B27CF" w:rsidRDefault="004B27CF" w:rsidP="00D52DFA">
      <w:pPr>
        <w:ind w:firstLine="851"/>
        <w:jc w:val="center"/>
        <w:rPr>
          <w:b/>
          <w:color w:val="000000"/>
          <w:kern w:val="28"/>
          <w:sz w:val="28"/>
          <w:szCs w:val="28"/>
        </w:rPr>
      </w:pPr>
    </w:p>
    <w:p w:rsidR="00D52DFA" w:rsidRPr="004B27CF" w:rsidRDefault="004B27CF" w:rsidP="004B27CF">
      <w:pPr>
        <w:ind w:firstLine="851"/>
        <w:jc w:val="both"/>
        <w:rPr>
          <w:color w:val="000000"/>
          <w:kern w:val="28"/>
          <w:sz w:val="28"/>
          <w:szCs w:val="28"/>
        </w:rPr>
      </w:pPr>
      <w:r w:rsidRPr="004B27CF">
        <w:rPr>
          <w:color w:val="000000"/>
          <w:kern w:val="28"/>
          <w:sz w:val="28"/>
          <w:szCs w:val="28"/>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 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в электронной форме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В случае, если Заказчиком принято решение об отмене аукциона в электронной форме, оператор электронной площадки не вправе направлять Заказчику заявки участников такой закупки.</w:t>
      </w:r>
    </w:p>
    <w:p w:rsidR="00503FC8" w:rsidRDefault="00503FC8" w:rsidP="000B3FE4">
      <w:pPr>
        <w:ind w:firstLine="851"/>
        <w:jc w:val="center"/>
        <w:rPr>
          <w:b/>
          <w:color w:val="000000"/>
          <w:kern w:val="28"/>
          <w:sz w:val="28"/>
          <w:szCs w:val="28"/>
        </w:rPr>
      </w:pPr>
    </w:p>
    <w:p w:rsidR="00E9631E" w:rsidRDefault="004B27CF" w:rsidP="00E9631E">
      <w:pPr>
        <w:autoSpaceDE w:val="0"/>
        <w:autoSpaceDN w:val="0"/>
        <w:adjustRightInd w:val="0"/>
        <w:ind w:firstLine="567"/>
        <w:jc w:val="center"/>
        <w:rPr>
          <w:b/>
          <w:sz w:val="28"/>
          <w:szCs w:val="28"/>
        </w:rPr>
      </w:pPr>
      <w:r>
        <w:rPr>
          <w:b/>
          <w:sz w:val="28"/>
          <w:szCs w:val="28"/>
        </w:rPr>
        <w:t>16</w:t>
      </w:r>
      <w:r w:rsidR="00E9631E">
        <w:rPr>
          <w:b/>
          <w:sz w:val="28"/>
          <w:szCs w:val="28"/>
        </w:rPr>
        <w:t xml:space="preserve">. </w:t>
      </w:r>
      <w:r w:rsidR="004034FA">
        <w:rPr>
          <w:b/>
          <w:sz w:val="28"/>
          <w:szCs w:val="28"/>
        </w:rPr>
        <w:t>Критерии и п</w:t>
      </w:r>
      <w:r w:rsidR="00E9631E">
        <w:rPr>
          <w:b/>
          <w:sz w:val="28"/>
          <w:szCs w:val="28"/>
        </w:rPr>
        <w:t>орядок рассмотрения заявок на участие в  аукционе</w:t>
      </w:r>
    </w:p>
    <w:p w:rsidR="00E9631E" w:rsidRDefault="00E9631E" w:rsidP="00E9631E">
      <w:pPr>
        <w:autoSpaceDE w:val="0"/>
        <w:autoSpaceDN w:val="0"/>
        <w:adjustRightInd w:val="0"/>
        <w:ind w:firstLine="567"/>
        <w:jc w:val="both"/>
        <w:rPr>
          <w:sz w:val="28"/>
          <w:szCs w:val="28"/>
        </w:rPr>
      </w:pPr>
    </w:p>
    <w:p w:rsidR="00E9631E" w:rsidRDefault="004B27CF" w:rsidP="00E9631E">
      <w:pPr>
        <w:autoSpaceDE w:val="0"/>
        <w:autoSpaceDN w:val="0"/>
        <w:adjustRightInd w:val="0"/>
        <w:jc w:val="both"/>
        <w:rPr>
          <w:sz w:val="28"/>
          <w:szCs w:val="28"/>
        </w:rPr>
      </w:pPr>
      <w:r>
        <w:rPr>
          <w:sz w:val="28"/>
          <w:szCs w:val="28"/>
        </w:rPr>
        <w:t>16</w:t>
      </w:r>
      <w:r w:rsidR="005C361C">
        <w:rPr>
          <w:sz w:val="28"/>
          <w:szCs w:val="28"/>
        </w:rPr>
        <w:t>.</w:t>
      </w:r>
      <w:r>
        <w:rPr>
          <w:sz w:val="28"/>
          <w:szCs w:val="28"/>
        </w:rPr>
        <w:t>1.</w:t>
      </w:r>
      <w:r w:rsidR="00E9631E">
        <w:rPr>
          <w:sz w:val="28"/>
          <w:szCs w:val="28"/>
        </w:rPr>
        <w:t>Аукционная комиссия рассматривает заявки на участие в аукционе на соответствие требованиям, установленным Положением и настоящей аукционной документацией.</w:t>
      </w:r>
    </w:p>
    <w:p w:rsidR="004B27CF" w:rsidRPr="004B27CF" w:rsidRDefault="004B27CF" w:rsidP="004B27CF">
      <w:pPr>
        <w:autoSpaceDE w:val="0"/>
        <w:autoSpaceDN w:val="0"/>
        <w:adjustRightInd w:val="0"/>
        <w:jc w:val="both"/>
        <w:rPr>
          <w:sz w:val="28"/>
          <w:szCs w:val="28"/>
        </w:rPr>
      </w:pPr>
      <w:r>
        <w:rPr>
          <w:sz w:val="28"/>
          <w:szCs w:val="28"/>
        </w:rPr>
        <w:t>16</w:t>
      </w:r>
      <w:r w:rsidR="005C361C">
        <w:rPr>
          <w:sz w:val="28"/>
          <w:szCs w:val="28"/>
        </w:rPr>
        <w:t>.</w:t>
      </w:r>
      <w:r>
        <w:rPr>
          <w:sz w:val="28"/>
          <w:szCs w:val="28"/>
        </w:rPr>
        <w:t>2.</w:t>
      </w:r>
      <w:r w:rsidRPr="004B27CF">
        <w:rPr>
          <w:sz w:val="28"/>
          <w:szCs w:val="28"/>
        </w:rPr>
        <w:t xml:space="preserve">По результатам рассмотрения первых частей заявок на участие в аукционе в электронной форме комиссия принимает решение о допуске участника закупки к </w:t>
      </w:r>
      <w:r w:rsidRPr="004B27CF">
        <w:rPr>
          <w:sz w:val="28"/>
          <w:szCs w:val="28"/>
        </w:rPr>
        <w:lastRenderedPageBreak/>
        <w:t>участию в аукционе в электронной форме или об отказе в допуске к участию в таком аукционе.</w:t>
      </w:r>
    </w:p>
    <w:p w:rsidR="004B27CF" w:rsidRPr="004B27CF" w:rsidRDefault="004B27CF" w:rsidP="004B27CF">
      <w:pPr>
        <w:autoSpaceDE w:val="0"/>
        <w:autoSpaceDN w:val="0"/>
        <w:adjustRightInd w:val="0"/>
        <w:jc w:val="both"/>
        <w:rPr>
          <w:sz w:val="28"/>
          <w:szCs w:val="28"/>
        </w:rPr>
      </w:pPr>
      <w:r>
        <w:rPr>
          <w:sz w:val="28"/>
          <w:szCs w:val="28"/>
        </w:rPr>
        <w:t>16.3</w:t>
      </w:r>
      <w:r w:rsidRPr="004B27CF">
        <w:rPr>
          <w:sz w:val="28"/>
          <w:szCs w:val="28"/>
        </w:rPr>
        <w:t>. Комиссия не допускает участника закупки к участию в аукционе в электронной форме в следующих случаях:</w:t>
      </w:r>
    </w:p>
    <w:p w:rsidR="004B27CF" w:rsidRPr="004B27CF" w:rsidRDefault="004B27CF" w:rsidP="004B27CF">
      <w:pPr>
        <w:autoSpaceDE w:val="0"/>
        <w:autoSpaceDN w:val="0"/>
        <w:adjustRightInd w:val="0"/>
        <w:jc w:val="both"/>
        <w:rPr>
          <w:sz w:val="28"/>
          <w:szCs w:val="28"/>
        </w:rPr>
      </w:pPr>
      <w:r w:rsidRPr="004B27CF">
        <w:rPr>
          <w:sz w:val="28"/>
          <w:szCs w:val="28"/>
        </w:rPr>
        <w:t>1) непредоставления информации, предусмотренной документацией о закупке, или предоставления недостоверной информации;</w:t>
      </w:r>
    </w:p>
    <w:p w:rsidR="004B27CF" w:rsidRPr="004B27CF" w:rsidRDefault="004B27CF" w:rsidP="004B27CF">
      <w:pPr>
        <w:autoSpaceDE w:val="0"/>
        <w:autoSpaceDN w:val="0"/>
        <w:adjustRightInd w:val="0"/>
        <w:jc w:val="both"/>
        <w:rPr>
          <w:sz w:val="28"/>
          <w:szCs w:val="28"/>
        </w:rPr>
      </w:pPr>
      <w:r w:rsidRPr="004B27CF">
        <w:rPr>
          <w:sz w:val="28"/>
          <w:szCs w:val="28"/>
        </w:rPr>
        <w:t>2) несоответствия заявки требованиям к содержанию, оформлению и составу заявки, указанным в документации о закупке.</w:t>
      </w:r>
    </w:p>
    <w:p w:rsidR="004B27CF" w:rsidRPr="004B27CF" w:rsidRDefault="004B27CF" w:rsidP="004B27CF">
      <w:pPr>
        <w:autoSpaceDE w:val="0"/>
        <w:autoSpaceDN w:val="0"/>
        <w:adjustRightInd w:val="0"/>
        <w:jc w:val="both"/>
        <w:rPr>
          <w:sz w:val="28"/>
          <w:szCs w:val="28"/>
        </w:rPr>
      </w:pPr>
      <w:r w:rsidRPr="004B27CF">
        <w:rPr>
          <w:sz w:val="28"/>
          <w:szCs w:val="28"/>
        </w:rPr>
        <w:t>Отказ в допуске к участию в аукционе в электронной форме по иным основаниям не допускается.</w:t>
      </w:r>
    </w:p>
    <w:p w:rsidR="004B27CF" w:rsidRPr="004B27CF" w:rsidRDefault="004B27CF" w:rsidP="004B27CF">
      <w:pPr>
        <w:autoSpaceDE w:val="0"/>
        <w:autoSpaceDN w:val="0"/>
        <w:adjustRightInd w:val="0"/>
        <w:jc w:val="both"/>
        <w:rPr>
          <w:sz w:val="28"/>
          <w:szCs w:val="28"/>
        </w:rPr>
      </w:pPr>
      <w:r>
        <w:rPr>
          <w:sz w:val="28"/>
          <w:szCs w:val="28"/>
        </w:rPr>
        <w:t>16.4</w:t>
      </w:r>
      <w:r w:rsidRPr="004B27CF">
        <w:rPr>
          <w:sz w:val="28"/>
          <w:szCs w:val="28"/>
        </w:rPr>
        <w:t>. По результатам рассмотрения первых частей заявок на участие 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w:t>
      </w:r>
    </w:p>
    <w:p w:rsidR="004B27CF" w:rsidRPr="004B27CF" w:rsidRDefault="004B27CF" w:rsidP="004B27CF">
      <w:pPr>
        <w:autoSpaceDE w:val="0"/>
        <w:autoSpaceDN w:val="0"/>
        <w:adjustRightInd w:val="0"/>
        <w:jc w:val="both"/>
        <w:rPr>
          <w:sz w:val="28"/>
          <w:szCs w:val="28"/>
        </w:rPr>
      </w:pPr>
      <w:r>
        <w:rPr>
          <w:sz w:val="28"/>
          <w:szCs w:val="28"/>
        </w:rPr>
        <w:t>16.5</w:t>
      </w:r>
      <w:r w:rsidRPr="004B27CF">
        <w:rPr>
          <w:sz w:val="28"/>
          <w:szCs w:val="28"/>
        </w:rPr>
        <w:t>. В срок, не превышающий пяти рабочих дней после направления оператором электронной площадки информации о сопоставлении ценовых предложений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аукциона в электронной форме.</w:t>
      </w:r>
    </w:p>
    <w:p w:rsidR="004B27CF" w:rsidRPr="004B27CF" w:rsidRDefault="004B27CF" w:rsidP="004B27CF">
      <w:pPr>
        <w:autoSpaceDE w:val="0"/>
        <w:autoSpaceDN w:val="0"/>
        <w:adjustRightInd w:val="0"/>
        <w:jc w:val="both"/>
        <w:rPr>
          <w:sz w:val="28"/>
          <w:szCs w:val="28"/>
        </w:rPr>
      </w:pPr>
      <w:r>
        <w:rPr>
          <w:sz w:val="28"/>
          <w:szCs w:val="28"/>
        </w:rPr>
        <w:t>16.6</w:t>
      </w:r>
      <w:r w:rsidRPr="004B27CF">
        <w:rPr>
          <w:sz w:val="28"/>
          <w:szCs w:val="28"/>
        </w:rPr>
        <w:t>. Комиссия принимает решение о несоответствии второй части заявки на участие в аукционе в электронной форме в следующих случаях:</w:t>
      </w:r>
    </w:p>
    <w:p w:rsidR="004B27CF" w:rsidRPr="004B27CF" w:rsidRDefault="004B27CF" w:rsidP="004B27CF">
      <w:pPr>
        <w:autoSpaceDE w:val="0"/>
        <w:autoSpaceDN w:val="0"/>
        <w:adjustRightInd w:val="0"/>
        <w:jc w:val="both"/>
        <w:rPr>
          <w:sz w:val="28"/>
          <w:szCs w:val="28"/>
        </w:rPr>
      </w:pPr>
      <w:r w:rsidRPr="004B27CF">
        <w:rPr>
          <w:sz w:val="28"/>
          <w:szCs w:val="28"/>
        </w:rPr>
        <w:t>1) непредставления документов и информации, предусмотренных документацией о закупке;</w:t>
      </w:r>
    </w:p>
    <w:p w:rsidR="004B27CF" w:rsidRPr="004B27CF" w:rsidRDefault="004B27CF" w:rsidP="004B27CF">
      <w:pPr>
        <w:autoSpaceDE w:val="0"/>
        <w:autoSpaceDN w:val="0"/>
        <w:adjustRightInd w:val="0"/>
        <w:jc w:val="both"/>
        <w:rPr>
          <w:sz w:val="28"/>
          <w:szCs w:val="28"/>
        </w:rPr>
      </w:pPr>
      <w:r w:rsidRPr="004B27CF">
        <w:rPr>
          <w:sz w:val="28"/>
          <w:szCs w:val="28"/>
        </w:rPr>
        <w:t>2) несоответствия указанных документов и информации требованиям, установленным документацией о закупке;</w:t>
      </w:r>
    </w:p>
    <w:p w:rsidR="004B27CF" w:rsidRPr="004B27CF" w:rsidRDefault="004B27CF" w:rsidP="004B27CF">
      <w:pPr>
        <w:autoSpaceDE w:val="0"/>
        <w:autoSpaceDN w:val="0"/>
        <w:adjustRightInd w:val="0"/>
        <w:jc w:val="both"/>
        <w:rPr>
          <w:sz w:val="28"/>
          <w:szCs w:val="28"/>
        </w:rPr>
      </w:pPr>
      <w:r w:rsidRPr="004B27CF">
        <w:rPr>
          <w:sz w:val="28"/>
          <w:szCs w:val="28"/>
        </w:rPr>
        <w:t>3) наличия в указанных документах недостоверной информации об участнике закупке и(или) о предлагаемых им товаре, работе, услуге;</w:t>
      </w:r>
    </w:p>
    <w:p w:rsidR="004B27CF" w:rsidRPr="004B27CF" w:rsidRDefault="004B27CF" w:rsidP="004B27CF">
      <w:pPr>
        <w:autoSpaceDE w:val="0"/>
        <w:autoSpaceDN w:val="0"/>
        <w:adjustRightInd w:val="0"/>
        <w:jc w:val="both"/>
        <w:rPr>
          <w:sz w:val="28"/>
          <w:szCs w:val="28"/>
        </w:rPr>
      </w:pPr>
      <w:r w:rsidRPr="004B27CF">
        <w:rPr>
          <w:sz w:val="28"/>
          <w:szCs w:val="28"/>
        </w:rPr>
        <w:t>4) несоответствия участника закупки требованиям, установленным документацией;</w:t>
      </w:r>
    </w:p>
    <w:p w:rsidR="004B27CF" w:rsidRPr="004B27CF" w:rsidRDefault="004B27CF" w:rsidP="004B27CF">
      <w:pPr>
        <w:autoSpaceDE w:val="0"/>
        <w:autoSpaceDN w:val="0"/>
        <w:adjustRightInd w:val="0"/>
        <w:jc w:val="both"/>
        <w:rPr>
          <w:sz w:val="28"/>
          <w:szCs w:val="28"/>
        </w:rPr>
      </w:pPr>
      <w:r w:rsidRPr="004B27CF">
        <w:rPr>
          <w:sz w:val="28"/>
          <w:szCs w:val="28"/>
        </w:rPr>
        <w:t>5) непоступление до даты рассмотрения вторых частей заявок 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rsidR="004B27CF" w:rsidRPr="004B27CF" w:rsidRDefault="004B27CF" w:rsidP="004B27CF">
      <w:pPr>
        <w:autoSpaceDE w:val="0"/>
        <w:autoSpaceDN w:val="0"/>
        <w:adjustRightInd w:val="0"/>
        <w:jc w:val="both"/>
        <w:rPr>
          <w:sz w:val="28"/>
          <w:szCs w:val="28"/>
        </w:rPr>
      </w:pPr>
      <w:r w:rsidRPr="004B27CF">
        <w:rPr>
          <w:sz w:val="28"/>
          <w:szCs w:val="28"/>
        </w:rPr>
        <w:t>Принятие решения о несоответствии заявки на участие в аукционе в электронной форме требованиям, установленным документацией о закупке, по иным основаниям не допускается.</w:t>
      </w:r>
    </w:p>
    <w:p w:rsidR="00E17A8B" w:rsidRDefault="00E17A8B" w:rsidP="004B27CF">
      <w:pPr>
        <w:autoSpaceDE w:val="0"/>
        <w:autoSpaceDN w:val="0"/>
        <w:adjustRightInd w:val="0"/>
        <w:jc w:val="both"/>
        <w:rPr>
          <w:b/>
          <w:color w:val="000000"/>
          <w:kern w:val="28"/>
          <w:sz w:val="28"/>
          <w:szCs w:val="28"/>
        </w:rPr>
      </w:pPr>
    </w:p>
    <w:p w:rsidR="00DD5FFA" w:rsidRDefault="00DD5FFA"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B84956" w:rsidRDefault="00B84956"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4B27CF" w:rsidRDefault="004B27CF" w:rsidP="000B3FE4">
      <w:pPr>
        <w:ind w:firstLine="851"/>
        <w:jc w:val="center"/>
        <w:rPr>
          <w:b/>
          <w:color w:val="000000"/>
          <w:kern w:val="28"/>
          <w:sz w:val="28"/>
          <w:szCs w:val="28"/>
        </w:rPr>
      </w:pPr>
    </w:p>
    <w:p w:rsidR="00A3612B" w:rsidRPr="00A3612B" w:rsidRDefault="00E9631E" w:rsidP="00DE4E95">
      <w:pPr>
        <w:ind w:firstLine="851"/>
        <w:jc w:val="center"/>
        <w:rPr>
          <w:b/>
          <w:color w:val="000000"/>
          <w:kern w:val="28"/>
          <w:sz w:val="28"/>
          <w:szCs w:val="28"/>
        </w:rPr>
      </w:pPr>
      <w:r>
        <w:rPr>
          <w:b/>
          <w:color w:val="000000"/>
          <w:kern w:val="28"/>
          <w:sz w:val="28"/>
          <w:szCs w:val="28"/>
        </w:rPr>
        <w:t>Часть.</w:t>
      </w:r>
      <w:r>
        <w:rPr>
          <w:b/>
          <w:color w:val="000000"/>
          <w:kern w:val="28"/>
          <w:sz w:val="28"/>
          <w:szCs w:val="28"/>
          <w:lang w:val="en-US"/>
        </w:rPr>
        <w:t>III</w:t>
      </w:r>
      <w:r>
        <w:rPr>
          <w:b/>
          <w:color w:val="000000"/>
          <w:kern w:val="28"/>
          <w:sz w:val="28"/>
          <w:szCs w:val="28"/>
        </w:rPr>
        <w:t>.</w:t>
      </w:r>
      <w:r w:rsidR="007B7CB9" w:rsidRPr="00465C4C">
        <w:rPr>
          <w:b/>
          <w:color w:val="000000"/>
          <w:kern w:val="28"/>
          <w:sz w:val="28"/>
          <w:szCs w:val="28"/>
        </w:rPr>
        <w:t xml:space="preserve">ПРОЕКТ </w:t>
      </w:r>
      <w:r w:rsidR="00B811BB">
        <w:rPr>
          <w:b/>
          <w:color w:val="000000"/>
          <w:kern w:val="28"/>
          <w:sz w:val="28"/>
          <w:szCs w:val="28"/>
        </w:rPr>
        <w:t>ДОГОВОРА</w:t>
      </w:r>
    </w:p>
    <w:p w:rsidR="00A3612B" w:rsidRDefault="0080561C" w:rsidP="00DE4E95">
      <w:pPr>
        <w:pStyle w:val="af5"/>
        <w:jc w:val="center"/>
        <w:rPr>
          <w:rFonts w:ascii="Times New Roman" w:hAnsi="Times New Roman"/>
          <w:sz w:val="28"/>
          <w:szCs w:val="28"/>
        </w:rPr>
      </w:pPr>
      <w:r>
        <w:rPr>
          <w:rFonts w:ascii="Times New Roman" w:hAnsi="Times New Roman"/>
          <w:sz w:val="28"/>
          <w:szCs w:val="28"/>
        </w:rPr>
        <w:t>поставки</w:t>
      </w:r>
      <w:r w:rsidR="00B84956">
        <w:rPr>
          <w:rFonts w:ascii="Times New Roman" w:hAnsi="Times New Roman"/>
          <w:sz w:val="28"/>
          <w:szCs w:val="28"/>
        </w:rPr>
        <w:t xml:space="preserve"> </w:t>
      </w:r>
      <w:r w:rsidR="00012CAE" w:rsidRPr="00012CAE">
        <w:rPr>
          <w:rFonts w:ascii="Times New Roman" w:hAnsi="Times New Roman"/>
          <w:sz w:val="28"/>
          <w:szCs w:val="28"/>
        </w:rPr>
        <w:t>дезинфицирующих и моющих средств</w:t>
      </w:r>
    </w:p>
    <w:p w:rsidR="005C361C" w:rsidRDefault="005C361C" w:rsidP="00A3612B">
      <w:pPr>
        <w:pStyle w:val="af5"/>
        <w:jc w:val="center"/>
        <w:rPr>
          <w:rFonts w:ascii="Times New Roman" w:hAnsi="Times New Roman"/>
          <w:sz w:val="28"/>
          <w:szCs w:val="28"/>
        </w:rPr>
      </w:pPr>
    </w:p>
    <w:p w:rsidR="005C361C" w:rsidRPr="005C361C" w:rsidRDefault="0064069E" w:rsidP="005C361C">
      <w:pPr>
        <w:pStyle w:val="af5"/>
        <w:jc w:val="both"/>
        <w:rPr>
          <w:rFonts w:ascii="Times New Roman" w:hAnsi="Times New Roman"/>
          <w:sz w:val="28"/>
          <w:szCs w:val="28"/>
        </w:rPr>
      </w:pPr>
      <w:r>
        <w:rPr>
          <w:rFonts w:ascii="Times New Roman" w:hAnsi="Times New Roman"/>
          <w:sz w:val="28"/>
          <w:szCs w:val="28"/>
        </w:rPr>
        <w:t>г</w:t>
      </w:r>
      <w:r w:rsidR="004B27CF">
        <w:rPr>
          <w:rFonts w:ascii="Times New Roman" w:hAnsi="Times New Roman"/>
          <w:sz w:val="28"/>
          <w:szCs w:val="28"/>
        </w:rPr>
        <w:t>. Верхняя Пышма</w:t>
      </w:r>
      <w:r w:rsidR="005C361C" w:rsidRPr="005C361C">
        <w:rPr>
          <w:rFonts w:ascii="Times New Roman" w:hAnsi="Times New Roman"/>
          <w:sz w:val="28"/>
          <w:szCs w:val="28"/>
        </w:rPr>
        <w:tab/>
      </w:r>
      <w:r w:rsidR="005C361C" w:rsidRPr="005C361C">
        <w:rPr>
          <w:rFonts w:ascii="Times New Roman" w:hAnsi="Times New Roman"/>
          <w:sz w:val="28"/>
          <w:szCs w:val="28"/>
        </w:rPr>
        <w:tab/>
      </w:r>
      <w:r w:rsidR="005C361C" w:rsidRPr="005C361C">
        <w:rPr>
          <w:rFonts w:ascii="Times New Roman" w:hAnsi="Times New Roman"/>
          <w:sz w:val="28"/>
          <w:szCs w:val="28"/>
        </w:rPr>
        <w:tab/>
      </w:r>
      <w:r w:rsidR="005C361C" w:rsidRPr="005C361C">
        <w:rPr>
          <w:rFonts w:ascii="Times New Roman" w:hAnsi="Times New Roman"/>
          <w:sz w:val="28"/>
          <w:szCs w:val="28"/>
        </w:rPr>
        <w:tab/>
      </w:r>
      <w:r w:rsidR="005C361C" w:rsidRPr="005C361C">
        <w:rPr>
          <w:rFonts w:ascii="Times New Roman" w:hAnsi="Times New Roman"/>
          <w:sz w:val="28"/>
          <w:szCs w:val="28"/>
        </w:rPr>
        <w:tab/>
      </w:r>
      <w:r w:rsidR="005C361C" w:rsidRPr="005C361C">
        <w:rPr>
          <w:rFonts w:ascii="Times New Roman" w:hAnsi="Times New Roman"/>
          <w:sz w:val="28"/>
          <w:szCs w:val="28"/>
        </w:rPr>
        <w:tab/>
      </w:r>
      <w:r w:rsidR="005C361C" w:rsidRPr="005C361C">
        <w:rPr>
          <w:rFonts w:ascii="Times New Roman" w:hAnsi="Times New Roman"/>
          <w:sz w:val="28"/>
          <w:szCs w:val="28"/>
        </w:rPr>
        <w:tab/>
        <w:t xml:space="preserve"> «</w:t>
      </w:r>
      <w:r w:rsidR="005C361C" w:rsidRPr="004B27CF">
        <w:rPr>
          <w:rFonts w:ascii="Times New Roman" w:hAnsi="Times New Roman"/>
          <w:sz w:val="28"/>
          <w:szCs w:val="28"/>
          <w:u w:val="single"/>
        </w:rPr>
        <w:t>___</w:t>
      </w:r>
      <w:r w:rsidR="005C361C" w:rsidRPr="005C361C">
        <w:rPr>
          <w:rFonts w:ascii="Times New Roman" w:hAnsi="Times New Roman"/>
          <w:sz w:val="28"/>
          <w:szCs w:val="28"/>
        </w:rPr>
        <w:t>»</w:t>
      </w:r>
      <w:r w:rsidR="005C361C" w:rsidRPr="004B27CF">
        <w:rPr>
          <w:rFonts w:ascii="Times New Roman" w:hAnsi="Times New Roman"/>
          <w:sz w:val="28"/>
          <w:szCs w:val="28"/>
          <w:u w:val="single"/>
        </w:rPr>
        <w:t>__________</w:t>
      </w:r>
      <w:r w:rsidR="005C361C" w:rsidRPr="005C361C">
        <w:rPr>
          <w:rFonts w:ascii="Times New Roman" w:hAnsi="Times New Roman"/>
          <w:sz w:val="28"/>
          <w:szCs w:val="28"/>
        </w:rPr>
        <w:t xml:space="preserve"> 2020 г.</w:t>
      </w:r>
    </w:p>
    <w:p w:rsidR="005C361C" w:rsidRPr="005C361C" w:rsidRDefault="005C361C" w:rsidP="005C361C">
      <w:pPr>
        <w:pStyle w:val="af5"/>
        <w:jc w:val="both"/>
        <w:rPr>
          <w:rFonts w:ascii="Times New Roman" w:hAnsi="Times New Roman"/>
          <w:sz w:val="28"/>
          <w:szCs w:val="28"/>
        </w:rPr>
      </w:pPr>
    </w:p>
    <w:p w:rsidR="00A3612B" w:rsidRDefault="005219BA" w:rsidP="005C361C">
      <w:pPr>
        <w:pStyle w:val="af5"/>
        <w:jc w:val="both"/>
        <w:rPr>
          <w:rFonts w:ascii="Times New Roman" w:hAnsi="Times New Roman"/>
          <w:sz w:val="28"/>
          <w:szCs w:val="28"/>
        </w:rPr>
      </w:pPr>
      <w:r w:rsidRPr="005219BA">
        <w:rPr>
          <w:rFonts w:ascii="Times New Roman" w:hAnsi="Times New Roman"/>
          <w:sz w:val="28"/>
          <w:szCs w:val="28"/>
        </w:rPr>
        <w:t>Муниципальное автономное учреждение «Загородный оздоровительный лагерь «Медная горка» ( сокращенно – МАУ «ЗОЛ «Медная горка»</w:t>
      </w:r>
      <w:r>
        <w:rPr>
          <w:rFonts w:ascii="Times New Roman" w:hAnsi="Times New Roman"/>
          <w:sz w:val="28"/>
          <w:szCs w:val="28"/>
        </w:rPr>
        <w:t>)</w:t>
      </w:r>
      <w:r w:rsidR="005C361C" w:rsidRPr="005C361C">
        <w:rPr>
          <w:rFonts w:ascii="Times New Roman" w:hAnsi="Times New Roman"/>
          <w:sz w:val="28"/>
          <w:szCs w:val="28"/>
        </w:rPr>
        <w:t>, именуемое в дальнейшем «Покупатель»</w:t>
      </w:r>
      <w:r>
        <w:rPr>
          <w:rFonts w:ascii="Times New Roman" w:hAnsi="Times New Roman"/>
          <w:sz w:val="28"/>
          <w:szCs w:val="28"/>
        </w:rPr>
        <w:t xml:space="preserve"> и /или «Заказчик»</w:t>
      </w:r>
      <w:r w:rsidR="005C361C" w:rsidRPr="005C361C">
        <w:rPr>
          <w:rFonts w:ascii="Times New Roman" w:hAnsi="Times New Roman"/>
          <w:sz w:val="28"/>
          <w:szCs w:val="28"/>
        </w:rPr>
        <w:t xml:space="preserve"> в лице директора </w:t>
      </w:r>
      <w:r>
        <w:rPr>
          <w:rFonts w:ascii="Times New Roman" w:hAnsi="Times New Roman"/>
          <w:sz w:val="28"/>
          <w:szCs w:val="28"/>
        </w:rPr>
        <w:t>Агаповой Розы Равильевны</w:t>
      </w:r>
      <w:r w:rsidR="005C361C" w:rsidRPr="005C361C">
        <w:rPr>
          <w:rFonts w:ascii="Times New Roman" w:hAnsi="Times New Roman"/>
          <w:sz w:val="28"/>
          <w:szCs w:val="28"/>
        </w:rPr>
        <w:t>, действующей на основании Устава</w:t>
      </w:r>
      <w:r w:rsidR="00A3612B">
        <w:rPr>
          <w:rFonts w:ascii="Times New Roman" w:hAnsi="Times New Roman"/>
          <w:sz w:val="28"/>
          <w:szCs w:val="28"/>
        </w:rPr>
        <w:t xml:space="preserve">, с одной стороны и </w:t>
      </w:r>
      <w:r w:rsidR="00A3612B" w:rsidRPr="005219BA">
        <w:rPr>
          <w:rFonts w:ascii="Times New Roman" w:hAnsi="Times New Roman"/>
          <w:sz w:val="28"/>
          <w:szCs w:val="28"/>
          <w:u w:val="single"/>
        </w:rPr>
        <w:t>________________________</w:t>
      </w:r>
      <w:r w:rsidR="00A3612B">
        <w:rPr>
          <w:rFonts w:ascii="Times New Roman" w:hAnsi="Times New Roman"/>
          <w:sz w:val="28"/>
          <w:szCs w:val="28"/>
        </w:rPr>
        <w:t>, именуемое в дальнейшем «</w:t>
      </w:r>
      <w:r w:rsidR="00F66E68">
        <w:rPr>
          <w:rFonts w:ascii="Times New Roman" w:hAnsi="Times New Roman"/>
          <w:sz w:val="28"/>
          <w:szCs w:val="28"/>
        </w:rPr>
        <w:t>Поставщик</w:t>
      </w:r>
      <w:r w:rsidR="00A3612B">
        <w:rPr>
          <w:rFonts w:ascii="Times New Roman" w:hAnsi="Times New Roman"/>
          <w:sz w:val="28"/>
          <w:szCs w:val="28"/>
        </w:rPr>
        <w:t>», в лице</w:t>
      </w:r>
      <w:r>
        <w:rPr>
          <w:rFonts w:ascii="Times New Roman" w:hAnsi="Times New Roman"/>
          <w:sz w:val="28"/>
          <w:szCs w:val="28"/>
          <w:u w:val="single"/>
        </w:rPr>
        <w:t xml:space="preserve"> ___________</w:t>
      </w:r>
      <w:r>
        <w:rPr>
          <w:rFonts w:ascii="Times New Roman" w:hAnsi="Times New Roman"/>
          <w:sz w:val="28"/>
          <w:szCs w:val="28"/>
        </w:rPr>
        <w:t xml:space="preserve"> , </w:t>
      </w:r>
      <w:r w:rsidR="00A3612B">
        <w:rPr>
          <w:rFonts w:ascii="Times New Roman" w:hAnsi="Times New Roman"/>
          <w:sz w:val="28"/>
          <w:szCs w:val="28"/>
        </w:rPr>
        <w:t>действующего на основании Устава, с другой стороны, совместно именуемые «Стороны», заключили настоящий Договор о нижеследующем:</w:t>
      </w:r>
    </w:p>
    <w:p w:rsidR="00A3612B" w:rsidRDefault="00A3612B" w:rsidP="00A3612B">
      <w:pPr>
        <w:pStyle w:val="af5"/>
        <w:jc w:val="center"/>
        <w:rPr>
          <w:rFonts w:ascii="Times New Roman" w:hAnsi="Times New Roman"/>
          <w:sz w:val="28"/>
          <w:szCs w:val="28"/>
        </w:rPr>
      </w:pPr>
    </w:p>
    <w:p w:rsidR="00DE4E95" w:rsidRPr="00DE4E95" w:rsidRDefault="00DE4E95" w:rsidP="00DE4E95">
      <w:pPr>
        <w:pStyle w:val="af5"/>
        <w:jc w:val="center"/>
        <w:rPr>
          <w:rFonts w:ascii="Times New Roman" w:hAnsi="Times New Roman"/>
          <w:b/>
          <w:caps/>
          <w:sz w:val="28"/>
          <w:szCs w:val="28"/>
        </w:rPr>
      </w:pPr>
      <w:r w:rsidRPr="00DE4E95">
        <w:rPr>
          <w:rFonts w:ascii="Times New Roman" w:hAnsi="Times New Roman"/>
          <w:b/>
          <w:caps/>
          <w:sz w:val="28"/>
          <w:szCs w:val="28"/>
        </w:rPr>
        <w:t>1.Предмет договора</w:t>
      </w:r>
    </w:p>
    <w:p w:rsidR="00DE4E95" w:rsidRPr="00DE4E95" w:rsidRDefault="00DE4E95" w:rsidP="00DE4E95">
      <w:pPr>
        <w:pStyle w:val="af5"/>
        <w:jc w:val="both"/>
        <w:rPr>
          <w:rFonts w:ascii="Times New Roman" w:hAnsi="Times New Roman"/>
          <w:sz w:val="28"/>
          <w:szCs w:val="28"/>
        </w:rPr>
      </w:pP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1.1</w:t>
      </w:r>
      <w:r w:rsidRPr="00DE4E95">
        <w:rPr>
          <w:rFonts w:ascii="Times New Roman" w:hAnsi="Times New Roman"/>
          <w:sz w:val="28"/>
          <w:szCs w:val="28"/>
        </w:rPr>
        <w:tab/>
        <w:t xml:space="preserve">Поставщик обязуется поставить Заказчику </w:t>
      </w:r>
      <w:r w:rsidR="00012CAE">
        <w:rPr>
          <w:rFonts w:ascii="Times New Roman" w:hAnsi="Times New Roman"/>
          <w:sz w:val="28"/>
          <w:szCs w:val="28"/>
        </w:rPr>
        <w:t>дезинфицирующие и моющие</w:t>
      </w:r>
      <w:r w:rsidR="00012CAE" w:rsidRPr="00012CAE">
        <w:rPr>
          <w:rFonts w:ascii="Times New Roman" w:hAnsi="Times New Roman"/>
          <w:sz w:val="28"/>
          <w:szCs w:val="28"/>
        </w:rPr>
        <w:t xml:space="preserve"> средств</w:t>
      </w:r>
      <w:r w:rsidR="00012CAE">
        <w:rPr>
          <w:rFonts w:ascii="Times New Roman" w:hAnsi="Times New Roman"/>
          <w:sz w:val="28"/>
          <w:szCs w:val="28"/>
        </w:rPr>
        <w:t>а</w:t>
      </w:r>
      <w:r w:rsidRPr="00DE4E95">
        <w:rPr>
          <w:rFonts w:ascii="Times New Roman" w:hAnsi="Times New Roman"/>
          <w:sz w:val="28"/>
          <w:szCs w:val="28"/>
        </w:rPr>
        <w:t xml:space="preserve">(далее Товар), наименование, количество и стоимость которой указаны в  Спецификации (Приложение № 1 к договору), а Заказчик обязуется принять и оплатить товар в порядке и в сроки, установленные </w:t>
      </w:r>
      <w:r w:rsidR="00E06508">
        <w:rPr>
          <w:rFonts w:ascii="Times New Roman" w:hAnsi="Times New Roman"/>
          <w:sz w:val="28"/>
          <w:szCs w:val="28"/>
        </w:rPr>
        <w:t>Договором</w:t>
      </w:r>
      <w:r w:rsidRPr="00DE4E95">
        <w:rPr>
          <w:rFonts w:ascii="Times New Roman" w:hAnsi="Times New Roman"/>
          <w:sz w:val="28"/>
          <w:szCs w:val="28"/>
        </w:rPr>
        <w:t>.</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1.2</w:t>
      </w:r>
      <w:r w:rsidRPr="00DE4E95">
        <w:rPr>
          <w:rFonts w:ascii="Times New Roman" w:hAnsi="Times New Roman"/>
          <w:sz w:val="28"/>
          <w:szCs w:val="28"/>
        </w:rPr>
        <w:tab/>
        <w:t>Поставляемый  товар  должен иметь соответствующие документы, регламентирующие качество и безопасность продукции, в соответствии с требованиями законодательства РФ (декларация (сертификат) соответствия, подтверждающие качество поставляемой продукции в соответствии с законодательством РФ, в соответствии с требованиями настоящего договора). Оригиналы и</w:t>
      </w:r>
      <w:r w:rsidR="009B4360">
        <w:rPr>
          <w:rFonts w:ascii="Times New Roman" w:hAnsi="Times New Roman"/>
          <w:sz w:val="28"/>
          <w:szCs w:val="28"/>
        </w:rPr>
        <w:t xml:space="preserve"> (или)</w:t>
      </w:r>
      <w:r w:rsidRPr="00DE4E95">
        <w:rPr>
          <w:rFonts w:ascii="Times New Roman" w:hAnsi="Times New Roman"/>
          <w:sz w:val="28"/>
          <w:szCs w:val="28"/>
        </w:rPr>
        <w:t xml:space="preserve"> копии этих документов должны быть предоставлены Заказчику.</w:t>
      </w:r>
    </w:p>
    <w:p w:rsidR="00B84956" w:rsidRPr="00D33E73" w:rsidRDefault="00B84956" w:rsidP="00B84956">
      <w:pPr>
        <w:pStyle w:val="af5"/>
        <w:jc w:val="both"/>
        <w:rPr>
          <w:rFonts w:ascii="Times New Roman" w:hAnsi="Times New Roman"/>
          <w:sz w:val="28"/>
          <w:szCs w:val="28"/>
        </w:rPr>
      </w:pPr>
      <w:r w:rsidRPr="00DE4E95">
        <w:rPr>
          <w:rFonts w:ascii="Times New Roman" w:hAnsi="Times New Roman"/>
          <w:sz w:val="28"/>
          <w:szCs w:val="28"/>
        </w:rPr>
        <w:t>1.3</w:t>
      </w:r>
      <w:r w:rsidRPr="00DE4E95">
        <w:rPr>
          <w:rFonts w:ascii="Times New Roman" w:hAnsi="Times New Roman"/>
          <w:sz w:val="28"/>
          <w:szCs w:val="28"/>
        </w:rPr>
        <w:tab/>
        <w:t xml:space="preserve">Срок и порядок  поставки товара: </w:t>
      </w:r>
      <w:r w:rsidRPr="00D33E73">
        <w:rPr>
          <w:rFonts w:ascii="Times New Roman" w:hAnsi="Times New Roman"/>
          <w:sz w:val="28"/>
          <w:szCs w:val="28"/>
        </w:rPr>
        <w:t>Одной партией в течение 15 календарных/рабочих дней с момента заключения договора.</w:t>
      </w:r>
    </w:p>
    <w:p w:rsidR="00B84956" w:rsidRPr="008920B6" w:rsidRDefault="00B84956" w:rsidP="00B84956">
      <w:pPr>
        <w:pStyle w:val="af5"/>
        <w:jc w:val="both"/>
        <w:rPr>
          <w:rFonts w:ascii="Times New Roman" w:hAnsi="Times New Roman"/>
          <w:sz w:val="28"/>
          <w:szCs w:val="28"/>
        </w:rPr>
      </w:pPr>
      <w:r w:rsidRPr="008920B6">
        <w:rPr>
          <w:rFonts w:ascii="Times New Roman" w:hAnsi="Times New Roman"/>
          <w:sz w:val="28"/>
          <w:szCs w:val="28"/>
        </w:rPr>
        <w:t>1.4</w:t>
      </w:r>
      <w:r w:rsidRPr="008920B6">
        <w:rPr>
          <w:rFonts w:ascii="Times New Roman" w:hAnsi="Times New Roman"/>
          <w:sz w:val="28"/>
          <w:szCs w:val="28"/>
        </w:rPr>
        <w:tab/>
        <w:t>Место поставки: 624091, Свердловская область, городской округ Верхняя Пышма, п. Санаторный, южный берег оз. Балтым, МАУ «ЗОЛ «Медная горка»</w:t>
      </w:r>
      <w:r w:rsidRPr="008920B6">
        <w:rPr>
          <w:rFonts w:ascii="Times New Roman" w:hAnsi="Times New Roman"/>
          <w:color w:val="000000"/>
          <w:kern w:val="28"/>
          <w:sz w:val="28"/>
          <w:szCs w:val="28"/>
        </w:rPr>
        <w:t>.</w:t>
      </w:r>
    </w:p>
    <w:p w:rsidR="005219BA" w:rsidRPr="00DE4E95" w:rsidRDefault="005219BA" w:rsidP="00DE4E95">
      <w:pPr>
        <w:pStyle w:val="af5"/>
        <w:jc w:val="both"/>
        <w:rPr>
          <w:rFonts w:ascii="Times New Roman" w:hAnsi="Times New Roman"/>
          <w:sz w:val="28"/>
          <w:szCs w:val="28"/>
        </w:rPr>
      </w:pPr>
      <w:r>
        <w:rPr>
          <w:rFonts w:ascii="Times New Roman" w:hAnsi="Times New Roman"/>
          <w:sz w:val="28"/>
          <w:szCs w:val="28"/>
        </w:rPr>
        <w:t>1.5.</w:t>
      </w:r>
      <w:r w:rsidRPr="005219BA">
        <w:rPr>
          <w:rFonts w:ascii="Times New Roman" w:hAnsi="Times New Roman"/>
          <w:sz w:val="28"/>
          <w:szCs w:val="28"/>
        </w:rPr>
        <w:t>Универсальный передаточный документ по форме, предусмотренной в Письме ФНС России от 21.10.2013 № ММВ-20-3/96@ (далее - УПД), передается Покупателю одновременно с товаром .</w:t>
      </w:r>
    </w:p>
    <w:p w:rsidR="00DE4E95" w:rsidRDefault="00DE4E95" w:rsidP="00DE4E95">
      <w:pPr>
        <w:pStyle w:val="af5"/>
        <w:jc w:val="both"/>
        <w:rPr>
          <w:rFonts w:ascii="Times New Roman" w:hAnsi="Times New Roman"/>
          <w:sz w:val="28"/>
          <w:szCs w:val="28"/>
        </w:rPr>
      </w:pPr>
    </w:p>
    <w:p w:rsidR="00DE4E95" w:rsidRPr="00DE4E95" w:rsidRDefault="00DE4E95" w:rsidP="00DE4E95">
      <w:pPr>
        <w:pStyle w:val="af5"/>
        <w:jc w:val="center"/>
        <w:rPr>
          <w:rFonts w:ascii="Times New Roman" w:hAnsi="Times New Roman"/>
          <w:b/>
          <w:caps/>
          <w:sz w:val="28"/>
          <w:szCs w:val="28"/>
        </w:rPr>
      </w:pPr>
      <w:r w:rsidRPr="00DE4E95">
        <w:rPr>
          <w:rFonts w:ascii="Times New Roman" w:hAnsi="Times New Roman"/>
          <w:b/>
          <w:caps/>
          <w:sz w:val="28"/>
          <w:szCs w:val="28"/>
        </w:rPr>
        <w:t>2.Права и обязанности сторон</w:t>
      </w:r>
    </w:p>
    <w:p w:rsidR="00DE4E95" w:rsidRPr="00DE4E95" w:rsidRDefault="00DE4E95" w:rsidP="00DE4E95">
      <w:pPr>
        <w:pStyle w:val="af5"/>
        <w:jc w:val="both"/>
        <w:rPr>
          <w:rFonts w:ascii="Times New Roman" w:hAnsi="Times New Roman"/>
          <w:sz w:val="28"/>
          <w:szCs w:val="28"/>
        </w:rPr>
      </w:pP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2.1.Поставщик обязуется:</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 xml:space="preserve">2.1.1.Поставить Товар надлежащего качества, количества, в соответствии с условиями </w:t>
      </w:r>
      <w:r>
        <w:rPr>
          <w:rFonts w:ascii="Times New Roman" w:hAnsi="Times New Roman"/>
          <w:sz w:val="28"/>
          <w:szCs w:val="28"/>
        </w:rPr>
        <w:t xml:space="preserve"> аукционной документации,</w:t>
      </w:r>
      <w:r w:rsidRPr="00DE4E95">
        <w:rPr>
          <w:rFonts w:ascii="Times New Roman" w:hAnsi="Times New Roman"/>
          <w:sz w:val="28"/>
          <w:szCs w:val="28"/>
        </w:rPr>
        <w:t xml:space="preserve">договора, требованиями спецификации (приложением </w:t>
      </w:r>
      <w:r>
        <w:rPr>
          <w:rFonts w:ascii="Times New Roman" w:hAnsi="Times New Roman"/>
          <w:sz w:val="28"/>
          <w:szCs w:val="28"/>
        </w:rPr>
        <w:t>№ 1 к договору)</w:t>
      </w:r>
      <w:r w:rsidRPr="00DE4E95">
        <w:rPr>
          <w:rFonts w:ascii="Times New Roman" w:hAnsi="Times New Roman"/>
          <w:sz w:val="28"/>
          <w:szCs w:val="28"/>
        </w:rPr>
        <w:t>.</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 xml:space="preserve">2.1.2.Обеспечить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2.1.3.Осуществлять разгрузку Товара в помещ</w:t>
      </w:r>
      <w:r>
        <w:rPr>
          <w:rFonts w:ascii="Times New Roman" w:hAnsi="Times New Roman"/>
          <w:sz w:val="28"/>
          <w:szCs w:val="28"/>
        </w:rPr>
        <w:t>ение и место, указанное в п. 1.4</w:t>
      </w:r>
      <w:r w:rsidRPr="00DE4E95">
        <w:rPr>
          <w:rFonts w:ascii="Times New Roman" w:hAnsi="Times New Roman"/>
          <w:sz w:val="28"/>
          <w:szCs w:val="28"/>
        </w:rPr>
        <w:t>. настоящего договора.</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lastRenderedPageBreak/>
        <w:t>2.1.4.Одновременно с отгруженной продукцией передавать Заказчику надлежащим образом оформленные товарно-сопроводительные документы (договор, счет, счет-фактура (при наличии), товарная накладная (универсальный передаточный документ), сертификат соответствия).</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2.1.5.В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24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также переданы с помощью факсимильных или электронных средств связи.</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2.2.Заказчик обязуется:</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2.2.1.Произвести оплату за поставляемый Товар по настоящему Договору в соответствии с условиями настоящего Договора.</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2.2.2.В течение одного дня уведомить Поставщика об обнаружении некачественного (недопоставки) Товара.</w:t>
      </w:r>
    </w:p>
    <w:p w:rsidR="00DE4E95" w:rsidRPr="00DE4E95" w:rsidRDefault="00DE4E95" w:rsidP="00DE4E95">
      <w:pPr>
        <w:pStyle w:val="af5"/>
        <w:jc w:val="both"/>
        <w:rPr>
          <w:rFonts w:ascii="Times New Roman" w:hAnsi="Times New Roman"/>
          <w:sz w:val="28"/>
          <w:szCs w:val="28"/>
        </w:rPr>
      </w:pPr>
      <w:r w:rsidRPr="00DE4E95">
        <w:rPr>
          <w:rFonts w:ascii="Times New Roman" w:hAnsi="Times New Roman"/>
          <w:sz w:val="28"/>
          <w:szCs w:val="28"/>
        </w:rPr>
        <w:t>2.2.3. Предпринять все надлежащие меры, обеспечивающие принятие Товара, поставленного Поставщиком в соответствии с условиями настоящего Договора.</w:t>
      </w:r>
    </w:p>
    <w:p w:rsidR="00DE4E95" w:rsidRPr="00DE4E95" w:rsidRDefault="00DE4E95" w:rsidP="00DE4E95">
      <w:pPr>
        <w:pStyle w:val="af5"/>
        <w:jc w:val="both"/>
        <w:rPr>
          <w:rFonts w:ascii="Times New Roman" w:hAnsi="Times New Roman"/>
          <w:sz w:val="28"/>
          <w:szCs w:val="28"/>
        </w:rPr>
      </w:pPr>
    </w:p>
    <w:p w:rsidR="00AB1CB0" w:rsidRPr="00DE4E95" w:rsidRDefault="00AB1CB0" w:rsidP="00AB1CB0">
      <w:pPr>
        <w:pStyle w:val="af5"/>
        <w:jc w:val="center"/>
        <w:rPr>
          <w:rFonts w:ascii="Times New Roman" w:hAnsi="Times New Roman"/>
          <w:b/>
          <w:caps/>
          <w:sz w:val="28"/>
          <w:szCs w:val="28"/>
        </w:rPr>
      </w:pPr>
      <w:r w:rsidRPr="00DE4E95">
        <w:rPr>
          <w:rFonts w:ascii="Times New Roman" w:hAnsi="Times New Roman"/>
          <w:b/>
          <w:caps/>
          <w:sz w:val="28"/>
          <w:szCs w:val="28"/>
        </w:rPr>
        <w:t>3.Цена и порядок расчетов по договору</w:t>
      </w:r>
    </w:p>
    <w:p w:rsidR="00AB1CB0" w:rsidRPr="00DE4E95" w:rsidRDefault="00AB1CB0" w:rsidP="00AB1CB0">
      <w:pPr>
        <w:pStyle w:val="af5"/>
        <w:jc w:val="both"/>
        <w:rPr>
          <w:rFonts w:ascii="Times New Roman" w:hAnsi="Times New Roman"/>
          <w:sz w:val="28"/>
          <w:szCs w:val="28"/>
        </w:rPr>
      </w:pPr>
    </w:p>
    <w:p w:rsidR="00AB1CB0" w:rsidRPr="00DE4E95" w:rsidRDefault="00AB1CB0" w:rsidP="00AB1CB0">
      <w:pPr>
        <w:pStyle w:val="af5"/>
        <w:jc w:val="both"/>
        <w:rPr>
          <w:rFonts w:ascii="Times New Roman" w:hAnsi="Times New Roman"/>
          <w:sz w:val="28"/>
          <w:szCs w:val="28"/>
        </w:rPr>
      </w:pPr>
      <w:r w:rsidRPr="00DE4E95">
        <w:rPr>
          <w:rFonts w:ascii="Times New Roman" w:hAnsi="Times New Roman"/>
          <w:sz w:val="28"/>
          <w:szCs w:val="28"/>
        </w:rPr>
        <w:t xml:space="preserve">3.1. Цена Договора составляет </w:t>
      </w:r>
      <w:r w:rsidRPr="005219BA">
        <w:rPr>
          <w:rFonts w:ascii="Times New Roman" w:hAnsi="Times New Roman"/>
          <w:sz w:val="28"/>
          <w:szCs w:val="28"/>
          <w:u w:val="single"/>
        </w:rPr>
        <w:t>_____________ (_______)</w:t>
      </w:r>
      <w:r w:rsidRPr="00DE4E95">
        <w:rPr>
          <w:rFonts w:ascii="Times New Roman" w:hAnsi="Times New Roman"/>
          <w:sz w:val="28"/>
          <w:szCs w:val="28"/>
        </w:rPr>
        <w:t xml:space="preserve">  рублей _</w:t>
      </w:r>
      <w:r>
        <w:rPr>
          <w:rFonts w:ascii="Times New Roman" w:hAnsi="Times New Roman"/>
          <w:sz w:val="28"/>
          <w:szCs w:val="28"/>
        </w:rPr>
        <w:t>_ копеек, в том числе НДС - (</w:t>
      </w:r>
      <w:r w:rsidRPr="00DE4E95">
        <w:rPr>
          <w:rFonts w:ascii="Times New Roman" w:hAnsi="Times New Roman"/>
          <w:sz w:val="28"/>
          <w:szCs w:val="28"/>
        </w:rPr>
        <w:t>процентов</w:t>
      </w:r>
      <w:r w:rsidRPr="005219BA">
        <w:rPr>
          <w:rFonts w:ascii="Times New Roman" w:hAnsi="Times New Roman"/>
          <w:sz w:val="28"/>
          <w:szCs w:val="28"/>
          <w:u w:val="single"/>
        </w:rPr>
        <w:t>) ________ (______)</w:t>
      </w:r>
      <w:r w:rsidRPr="00DE4E95">
        <w:rPr>
          <w:rFonts w:ascii="Times New Roman" w:hAnsi="Times New Roman"/>
          <w:sz w:val="28"/>
          <w:szCs w:val="28"/>
        </w:rPr>
        <w:t xml:space="preserve"> рублей </w:t>
      </w:r>
      <w:r w:rsidRPr="005219BA">
        <w:rPr>
          <w:rFonts w:ascii="Times New Roman" w:hAnsi="Times New Roman"/>
          <w:sz w:val="28"/>
          <w:szCs w:val="28"/>
          <w:u w:val="single"/>
        </w:rPr>
        <w:t xml:space="preserve">__ </w:t>
      </w:r>
      <w:r w:rsidRPr="00DE4E95">
        <w:rPr>
          <w:rFonts w:ascii="Times New Roman" w:hAnsi="Times New Roman"/>
          <w:sz w:val="28"/>
          <w:szCs w:val="28"/>
        </w:rPr>
        <w:t xml:space="preserve">копеек/НДС не облагается в соответствии с налоговым законодательством Российской Федерации .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 </w:t>
      </w:r>
    </w:p>
    <w:p w:rsidR="00AB1CB0" w:rsidRPr="00DE4E95" w:rsidRDefault="00AB1CB0" w:rsidP="00AB1CB0">
      <w:pPr>
        <w:pStyle w:val="af5"/>
        <w:jc w:val="both"/>
        <w:rPr>
          <w:rFonts w:ascii="Times New Roman" w:hAnsi="Times New Roman"/>
          <w:sz w:val="28"/>
          <w:szCs w:val="28"/>
        </w:rPr>
      </w:pPr>
      <w:r>
        <w:rPr>
          <w:rFonts w:ascii="Times New Roman" w:hAnsi="Times New Roman"/>
          <w:sz w:val="28"/>
          <w:szCs w:val="28"/>
        </w:rPr>
        <w:t>3.2</w:t>
      </w:r>
      <w:r w:rsidRPr="00DE4E95">
        <w:rPr>
          <w:rFonts w:ascii="Times New Roman" w:hAnsi="Times New Roman"/>
          <w:sz w:val="28"/>
          <w:szCs w:val="28"/>
        </w:rPr>
        <w:t>. Цена договора в период действия настоящего договора является твердой и не может изменяться в ходе его исполнения, за исключением случаев:</w:t>
      </w:r>
      <w:r>
        <w:rPr>
          <w:rFonts w:ascii="Times New Roman" w:hAnsi="Times New Roman"/>
          <w:sz w:val="28"/>
          <w:szCs w:val="28"/>
        </w:rPr>
        <w:t>. предусмотренных настоящим договором</w:t>
      </w:r>
    </w:p>
    <w:p w:rsidR="00AB1CB0" w:rsidRPr="00DE4E95" w:rsidRDefault="00AB1CB0" w:rsidP="00AB1CB0">
      <w:pPr>
        <w:pStyle w:val="af5"/>
        <w:jc w:val="both"/>
        <w:rPr>
          <w:rFonts w:ascii="Times New Roman" w:hAnsi="Times New Roman"/>
          <w:sz w:val="28"/>
          <w:szCs w:val="28"/>
        </w:rPr>
      </w:pPr>
      <w:r>
        <w:rPr>
          <w:rFonts w:ascii="Times New Roman" w:hAnsi="Times New Roman"/>
          <w:sz w:val="28"/>
          <w:szCs w:val="28"/>
        </w:rPr>
        <w:t>3.3</w:t>
      </w:r>
      <w:r w:rsidRPr="00CE65E4">
        <w:rPr>
          <w:rFonts w:ascii="Times New Roman" w:hAnsi="Times New Roman"/>
          <w:sz w:val="28"/>
          <w:szCs w:val="28"/>
        </w:rPr>
        <w:t>. После подписания договора, производится предоплата в течение 15 календарных дней – 30% от суммы, остальные 70% так же в течение 15 календарных дней, после принятия товара по товарной накладной.</w:t>
      </w:r>
    </w:p>
    <w:p w:rsidR="00AB1CB0" w:rsidRPr="009B4360" w:rsidRDefault="00AB1CB0" w:rsidP="00AB1CB0">
      <w:pPr>
        <w:pStyle w:val="af5"/>
        <w:jc w:val="both"/>
        <w:rPr>
          <w:rFonts w:ascii="Times New Roman" w:hAnsi="Times New Roman"/>
          <w:sz w:val="28"/>
          <w:szCs w:val="28"/>
        </w:rPr>
      </w:pPr>
      <w:r>
        <w:rPr>
          <w:rFonts w:ascii="Times New Roman" w:hAnsi="Times New Roman"/>
          <w:sz w:val="28"/>
          <w:szCs w:val="28"/>
        </w:rPr>
        <w:t>3.4</w:t>
      </w:r>
      <w:r w:rsidRPr="00DE4E95">
        <w:rPr>
          <w:rFonts w:ascii="Times New Roman" w:hAnsi="Times New Roman"/>
          <w:sz w:val="28"/>
          <w:szCs w:val="28"/>
        </w:rPr>
        <w:t>.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r w:rsidRPr="009B4360">
        <w:rPr>
          <w:rFonts w:ascii="Times New Roman" w:hAnsi="Times New Roman"/>
          <w:sz w:val="28"/>
          <w:szCs w:val="28"/>
        </w:rPr>
        <w:t>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w:t>
      </w:r>
      <w:r>
        <w:rPr>
          <w:rFonts w:ascii="Times New Roman" w:hAnsi="Times New Roman"/>
          <w:sz w:val="28"/>
          <w:szCs w:val="28"/>
        </w:rPr>
        <w:t xml:space="preserve"> средств на указанный в Договор</w:t>
      </w:r>
      <w:r w:rsidRPr="009B4360">
        <w:rPr>
          <w:rFonts w:ascii="Times New Roman" w:hAnsi="Times New Roman"/>
          <w:sz w:val="28"/>
          <w:szCs w:val="28"/>
        </w:rPr>
        <w:t>е счет Поставщика, несет Поставщик.</w:t>
      </w:r>
    </w:p>
    <w:p w:rsidR="00AB1CB0" w:rsidRPr="00DE4E95" w:rsidRDefault="00AB1CB0" w:rsidP="00AB1CB0">
      <w:pPr>
        <w:pStyle w:val="af5"/>
        <w:jc w:val="both"/>
        <w:rPr>
          <w:rFonts w:ascii="Times New Roman" w:hAnsi="Times New Roman"/>
          <w:sz w:val="28"/>
          <w:szCs w:val="28"/>
        </w:rPr>
      </w:pPr>
      <w:r>
        <w:rPr>
          <w:rFonts w:ascii="Times New Roman" w:hAnsi="Times New Roman"/>
          <w:sz w:val="28"/>
          <w:szCs w:val="28"/>
        </w:rPr>
        <w:t>3.5</w:t>
      </w:r>
      <w:r w:rsidRPr="00DE4E95">
        <w:rPr>
          <w:rFonts w:ascii="Times New Roman" w:hAnsi="Times New Roman"/>
          <w:sz w:val="28"/>
          <w:szCs w:val="28"/>
        </w:rPr>
        <w:t xml:space="preserve">.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Pr>
          <w:rFonts w:ascii="Times New Roman" w:hAnsi="Times New Roman"/>
          <w:sz w:val="28"/>
          <w:szCs w:val="28"/>
        </w:rPr>
        <w:t>Договора</w:t>
      </w:r>
      <w:r w:rsidRPr="00DE4E95">
        <w:rPr>
          <w:rFonts w:ascii="Times New Roman" w:hAnsi="Times New Roman"/>
          <w:sz w:val="28"/>
          <w:szCs w:val="28"/>
        </w:rPr>
        <w:t xml:space="preserve">, если в соответствии с законодательством Российской Федерации о налогах и сборах такие налоги, сборы и иные обязательные </w:t>
      </w:r>
      <w:r w:rsidRPr="00DE4E95">
        <w:rPr>
          <w:rFonts w:ascii="Times New Roman" w:hAnsi="Times New Roman"/>
          <w:sz w:val="28"/>
          <w:szCs w:val="28"/>
        </w:rPr>
        <w:lastRenderedPageBreak/>
        <w:t>платежи подлежат уплате в бюджеты бюджетной системы Российской Федерации Заказчиком.</w:t>
      </w:r>
    </w:p>
    <w:p w:rsidR="00AB1CB0" w:rsidRPr="00DE4E95" w:rsidRDefault="00AB1CB0" w:rsidP="00AB1CB0">
      <w:pPr>
        <w:pStyle w:val="af5"/>
        <w:jc w:val="both"/>
        <w:rPr>
          <w:rFonts w:ascii="Times New Roman" w:hAnsi="Times New Roman"/>
          <w:sz w:val="28"/>
          <w:szCs w:val="28"/>
        </w:rPr>
      </w:pPr>
      <w:r>
        <w:rPr>
          <w:rFonts w:ascii="Times New Roman" w:hAnsi="Times New Roman"/>
          <w:sz w:val="28"/>
          <w:szCs w:val="28"/>
        </w:rPr>
        <w:t>3.6</w:t>
      </w:r>
      <w:r w:rsidRPr="00DE4E95">
        <w:rPr>
          <w:rFonts w:ascii="Times New Roman" w:hAnsi="Times New Roman"/>
          <w:sz w:val="28"/>
          <w:szCs w:val="28"/>
        </w:rPr>
        <w:t>. Датой оплаты считается дата списания денежных средств со счета Заказчика, указанного в настоящем Договоре.</w:t>
      </w:r>
    </w:p>
    <w:p w:rsidR="00AB1CB0" w:rsidRPr="00DE4E95" w:rsidRDefault="00AB1CB0" w:rsidP="00AB1CB0">
      <w:pPr>
        <w:pStyle w:val="af5"/>
        <w:jc w:val="both"/>
        <w:rPr>
          <w:rFonts w:ascii="Times New Roman" w:hAnsi="Times New Roman"/>
          <w:sz w:val="28"/>
          <w:szCs w:val="28"/>
        </w:rPr>
      </w:pPr>
      <w:r>
        <w:rPr>
          <w:rFonts w:ascii="Times New Roman" w:hAnsi="Times New Roman"/>
          <w:sz w:val="28"/>
          <w:szCs w:val="28"/>
        </w:rPr>
        <w:t>3.7</w:t>
      </w:r>
      <w:r w:rsidRPr="00DE4E95">
        <w:rPr>
          <w:rFonts w:ascii="Times New Roman" w:hAnsi="Times New Roman"/>
          <w:sz w:val="28"/>
          <w:szCs w:val="28"/>
        </w:rPr>
        <w:t>.При необходимости, по требованию любой Стороны, Стороны обязаны произвести сверку расчетов за поставку товара.</w:t>
      </w:r>
    </w:p>
    <w:p w:rsidR="00DE4E95" w:rsidRPr="00DE4E95" w:rsidRDefault="00DE4E95" w:rsidP="00DE4E95">
      <w:pPr>
        <w:pStyle w:val="af5"/>
        <w:jc w:val="both"/>
        <w:rPr>
          <w:rFonts w:ascii="Times New Roman" w:hAnsi="Times New Roman"/>
          <w:sz w:val="28"/>
          <w:szCs w:val="28"/>
        </w:rPr>
      </w:pPr>
    </w:p>
    <w:p w:rsidR="00E06508" w:rsidRPr="00DE4E95" w:rsidRDefault="00E06508" w:rsidP="00DE4E95">
      <w:pPr>
        <w:pStyle w:val="af5"/>
        <w:jc w:val="both"/>
        <w:rPr>
          <w:rFonts w:ascii="Times New Roman" w:hAnsi="Times New Roman"/>
          <w:sz w:val="28"/>
          <w:szCs w:val="28"/>
        </w:rPr>
      </w:pPr>
    </w:p>
    <w:p w:rsidR="00DE4E95" w:rsidRPr="00DE4E95" w:rsidRDefault="00DE4E95" w:rsidP="00E06508">
      <w:pPr>
        <w:pStyle w:val="af5"/>
        <w:jc w:val="center"/>
        <w:rPr>
          <w:rFonts w:ascii="Times New Roman" w:hAnsi="Times New Roman"/>
          <w:sz w:val="28"/>
          <w:szCs w:val="28"/>
        </w:rPr>
      </w:pPr>
      <w:r w:rsidRPr="00DE4E95">
        <w:rPr>
          <w:rFonts w:ascii="Times New Roman" w:hAnsi="Times New Roman"/>
          <w:b/>
          <w:caps/>
          <w:sz w:val="28"/>
          <w:szCs w:val="28"/>
        </w:rPr>
        <w:t>4.</w:t>
      </w:r>
      <w:r w:rsidRPr="00DE4E95">
        <w:rPr>
          <w:rFonts w:ascii="Times New Roman" w:hAnsi="Times New Roman"/>
          <w:b/>
          <w:caps/>
          <w:sz w:val="28"/>
          <w:szCs w:val="28"/>
        </w:rPr>
        <w:tab/>
      </w:r>
      <w:r w:rsidR="00E06508" w:rsidRPr="00E06508">
        <w:rPr>
          <w:rFonts w:ascii="Times New Roman" w:hAnsi="Times New Roman"/>
          <w:b/>
          <w:caps/>
          <w:sz w:val="28"/>
          <w:szCs w:val="28"/>
        </w:rPr>
        <w:t>Порядок, сроки и условия поставки</w:t>
      </w:r>
      <w:r w:rsidR="00B34A13">
        <w:rPr>
          <w:rFonts w:ascii="Times New Roman" w:hAnsi="Times New Roman"/>
          <w:b/>
          <w:caps/>
          <w:sz w:val="28"/>
          <w:szCs w:val="28"/>
        </w:rPr>
        <w:t xml:space="preserve"> </w:t>
      </w:r>
      <w:r w:rsidR="00E06508" w:rsidRPr="00E06508">
        <w:rPr>
          <w:rFonts w:ascii="Times New Roman" w:hAnsi="Times New Roman"/>
          <w:b/>
          <w:caps/>
          <w:sz w:val="28"/>
          <w:szCs w:val="28"/>
        </w:rPr>
        <w:t>и приемки Товара</w:t>
      </w:r>
    </w:p>
    <w:p w:rsidR="00E06508" w:rsidRDefault="00E06508" w:rsidP="00E06508">
      <w:pPr>
        <w:pStyle w:val="af5"/>
        <w:jc w:val="both"/>
        <w:rPr>
          <w:rFonts w:ascii="Times New Roman" w:hAnsi="Times New Roman"/>
          <w:sz w:val="28"/>
          <w:szCs w:val="28"/>
        </w:rPr>
      </w:pPr>
    </w:p>
    <w:p w:rsidR="00B84956" w:rsidRPr="00E06508" w:rsidRDefault="00B84956" w:rsidP="00B84956">
      <w:pPr>
        <w:pStyle w:val="af5"/>
        <w:jc w:val="both"/>
        <w:rPr>
          <w:rFonts w:ascii="Times New Roman" w:hAnsi="Times New Roman"/>
          <w:sz w:val="28"/>
          <w:szCs w:val="28"/>
        </w:rPr>
      </w:pPr>
      <w:r>
        <w:rPr>
          <w:rFonts w:ascii="Times New Roman" w:hAnsi="Times New Roman"/>
          <w:sz w:val="28"/>
          <w:szCs w:val="28"/>
        </w:rPr>
        <w:t>4.1.</w:t>
      </w:r>
      <w:r w:rsidRPr="00E06508">
        <w:rPr>
          <w:rFonts w:ascii="Times New Roman" w:hAnsi="Times New Roman"/>
          <w:sz w:val="28"/>
          <w:szCs w:val="28"/>
        </w:rPr>
        <w:t xml:space="preserve"> Поставщик самостоятельно доставляет Товар Заказчику по адресу</w:t>
      </w:r>
      <w:r w:rsidRPr="00D33E73">
        <w:rPr>
          <w:rFonts w:ascii="Times New Roman" w:hAnsi="Times New Roman"/>
          <w:sz w:val="28"/>
          <w:szCs w:val="28"/>
        </w:rPr>
        <w:t xml:space="preserve">: </w:t>
      </w:r>
      <w:r w:rsidRPr="005219BA">
        <w:rPr>
          <w:rFonts w:ascii="Times New Roman" w:hAnsi="Times New Roman"/>
          <w:sz w:val="28"/>
          <w:szCs w:val="28"/>
        </w:rPr>
        <w:t xml:space="preserve">624091, </w:t>
      </w:r>
      <w:r w:rsidRPr="00D33E73">
        <w:rPr>
          <w:rFonts w:ascii="Times New Roman" w:hAnsi="Times New Roman"/>
          <w:sz w:val="28"/>
          <w:szCs w:val="28"/>
        </w:rPr>
        <w:t>Свердловская область, городской округ Верхняя Пышма, п. Санаторный, южный берег оз. Балтым, МАУ «ЗОЛ «Медная горка»</w:t>
      </w:r>
      <w:r w:rsidRPr="000939F7">
        <w:rPr>
          <w:rFonts w:ascii="Times New Roman" w:hAnsi="Times New Roman"/>
          <w:sz w:val="24"/>
          <w:szCs w:val="24"/>
        </w:rPr>
        <w:t xml:space="preserve">  </w:t>
      </w:r>
      <w:r w:rsidRPr="00E06508">
        <w:rPr>
          <w:rFonts w:ascii="Times New Roman" w:hAnsi="Times New Roman"/>
          <w:sz w:val="28"/>
          <w:szCs w:val="28"/>
        </w:rPr>
        <w:t xml:space="preserve">, в срок до </w:t>
      </w:r>
      <w:r w:rsidR="00AB1CB0">
        <w:rPr>
          <w:rFonts w:ascii="Times New Roman" w:hAnsi="Times New Roman"/>
          <w:sz w:val="28"/>
          <w:szCs w:val="28"/>
          <w:u w:val="single"/>
        </w:rPr>
        <w:t xml:space="preserve"> 26</w:t>
      </w:r>
      <w:r>
        <w:rPr>
          <w:rFonts w:ascii="Times New Roman" w:hAnsi="Times New Roman"/>
          <w:sz w:val="28"/>
          <w:szCs w:val="28"/>
          <w:u w:val="single"/>
        </w:rPr>
        <w:t xml:space="preserve"> декабря</w:t>
      </w:r>
      <w:r w:rsidRPr="005219BA">
        <w:rPr>
          <w:rFonts w:ascii="Times New Roman" w:hAnsi="Times New Roman"/>
          <w:sz w:val="28"/>
          <w:szCs w:val="28"/>
          <w:u w:val="single"/>
        </w:rPr>
        <w:t>.</w:t>
      </w:r>
    </w:p>
    <w:p w:rsidR="00B84956" w:rsidRPr="00E06508" w:rsidRDefault="00B84956" w:rsidP="00B84956">
      <w:pPr>
        <w:pStyle w:val="af5"/>
        <w:jc w:val="both"/>
        <w:rPr>
          <w:rFonts w:ascii="Times New Roman" w:hAnsi="Times New Roman"/>
          <w:sz w:val="28"/>
          <w:szCs w:val="28"/>
        </w:rPr>
      </w:pPr>
      <w:r w:rsidRPr="00E06508">
        <w:rPr>
          <w:rFonts w:ascii="Times New Roman" w:hAnsi="Times New Roman"/>
          <w:sz w:val="28"/>
          <w:szCs w:val="28"/>
        </w:rPr>
        <w:t>Поставщик не менее чем за 3(три) дня до осуществления поставки Товара направляет в адрес Заказчика уведомление о времени и дате доставки Товара в место доставки.</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t>4.2</w:t>
      </w:r>
      <w:r w:rsidRPr="00E06508">
        <w:rPr>
          <w:rFonts w:ascii="Times New Roman" w:hAnsi="Times New Roman"/>
          <w:sz w:val="28"/>
          <w:szCs w:val="28"/>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t>4.3</w:t>
      </w:r>
      <w:r w:rsidRPr="00E06508">
        <w:rPr>
          <w:rFonts w:ascii="Times New Roman" w:hAnsi="Times New Roman"/>
          <w:sz w:val="28"/>
          <w:szCs w:val="28"/>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t>4.4</w:t>
      </w:r>
      <w:r w:rsidRPr="00E06508">
        <w:rPr>
          <w:rFonts w:ascii="Times New Roman" w:hAnsi="Times New Roman"/>
          <w:sz w:val="28"/>
          <w:szCs w:val="28"/>
        </w:rPr>
        <w:t xml:space="preserve">. Для проверки предоставленных Поставщиком результатов, предусмотренных </w:t>
      </w:r>
      <w:r>
        <w:rPr>
          <w:rFonts w:ascii="Times New Roman" w:hAnsi="Times New Roman"/>
          <w:sz w:val="28"/>
          <w:szCs w:val="28"/>
        </w:rPr>
        <w:t>Договором</w:t>
      </w:r>
      <w:r w:rsidRPr="00E06508">
        <w:rPr>
          <w:rFonts w:ascii="Times New Roman" w:hAnsi="Times New Roman"/>
          <w:sz w:val="28"/>
          <w:szCs w:val="28"/>
        </w:rPr>
        <w:t xml:space="preserve">, в части их соответствия условиям </w:t>
      </w:r>
      <w:r>
        <w:rPr>
          <w:rFonts w:ascii="Times New Roman" w:hAnsi="Times New Roman"/>
          <w:sz w:val="28"/>
          <w:szCs w:val="28"/>
        </w:rPr>
        <w:t>Договора</w:t>
      </w:r>
      <w:r w:rsidRPr="00E06508">
        <w:rPr>
          <w:rFonts w:ascii="Times New Roman" w:hAnsi="Times New Roman"/>
          <w:sz w:val="28"/>
          <w:szCs w:val="28"/>
        </w:rPr>
        <w:t xml:space="preserve"> Заказчик</w:t>
      </w:r>
      <w:r>
        <w:rPr>
          <w:rFonts w:ascii="Times New Roman" w:hAnsi="Times New Roman"/>
          <w:sz w:val="28"/>
          <w:szCs w:val="28"/>
        </w:rPr>
        <w:t xml:space="preserve"> может</w:t>
      </w:r>
      <w:r w:rsidRPr="00E06508">
        <w:rPr>
          <w:rFonts w:ascii="Times New Roman" w:hAnsi="Times New Roman"/>
          <w:sz w:val="28"/>
          <w:szCs w:val="28"/>
        </w:rPr>
        <w:t xml:space="preserve"> проводит</w:t>
      </w:r>
      <w:r>
        <w:rPr>
          <w:rFonts w:ascii="Times New Roman" w:hAnsi="Times New Roman"/>
          <w:sz w:val="28"/>
          <w:szCs w:val="28"/>
        </w:rPr>
        <w:t>ь</w:t>
      </w:r>
      <w:r w:rsidRPr="00E06508">
        <w:rPr>
          <w:rFonts w:ascii="Times New Roman" w:hAnsi="Times New Roman"/>
          <w:sz w:val="28"/>
          <w:szCs w:val="28"/>
        </w:rPr>
        <w:t xml:space="preserve"> экспертизу. Экспертиза результатов, предусмотренных </w:t>
      </w:r>
      <w:r>
        <w:rPr>
          <w:rFonts w:ascii="Times New Roman" w:hAnsi="Times New Roman"/>
          <w:sz w:val="28"/>
          <w:szCs w:val="28"/>
        </w:rPr>
        <w:t>Договором</w:t>
      </w:r>
      <w:r w:rsidRPr="00E06508">
        <w:rPr>
          <w:rFonts w:ascii="Times New Roman" w:hAnsi="Times New Roman"/>
          <w:sz w:val="28"/>
          <w:szCs w:val="28"/>
        </w:rPr>
        <w:t>, может проводиться Заказчиком своими силами или к ее проведению могут привлекаться эксперты, экспертные организации.</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t>4.5</w:t>
      </w:r>
      <w:r w:rsidRPr="00E06508">
        <w:rPr>
          <w:rFonts w:ascii="Times New Roman" w:hAnsi="Times New Roman"/>
          <w:sz w:val="28"/>
          <w:szCs w:val="28"/>
        </w:rPr>
        <w:t xml:space="preserve">. При отсутствии у Заказчика претензий по количеству и качеству поставленного Товара Заказчик в течение 15 (пятнадцати) дней с момента доставки Товара Поставщиком подписывает </w:t>
      </w:r>
      <w:r w:rsidR="005219BA">
        <w:rPr>
          <w:rFonts w:ascii="Times New Roman" w:hAnsi="Times New Roman"/>
          <w:sz w:val="28"/>
          <w:szCs w:val="28"/>
        </w:rPr>
        <w:t>УПД</w:t>
      </w:r>
      <w:r w:rsidRPr="00E06508">
        <w:rPr>
          <w:rFonts w:ascii="Times New Roman" w:hAnsi="Times New Roman"/>
          <w:sz w:val="28"/>
          <w:szCs w:val="28"/>
        </w:rPr>
        <w:t>. После этого Товар считается переданным Поставщиком Заказчику.</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t>4.6</w:t>
      </w:r>
      <w:r w:rsidRPr="00E06508">
        <w:rPr>
          <w:rFonts w:ascii="Times New Roman" w:hAnsi="Times New Roman"/>
          <w:sz w:val="28"/>
          <w:szCs w:val="28"/>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w:t>
      </w:r>
      <w:r>
        <w:rPr>
          <w:rFonts w:ascii="Times New Roman" w:hAnsi="Times New Roman"/>
          <w:sz w:val="28"/>
          <w:szCs w:val="28"/>
        </w:rPr>
        <w:t>в срок, установленный в пункте 4.5Договора</w:t>
      </w:r>
      <w:r w:rsidRPr="00E06508">
        <w:rPr>
          <w:rFonts w:ascii="Times New Roman" w:hAnsi="Times New Roman"/>
          <w:sz w:val="28"/>
          <w:szCs w:val="28"/>
        </w:rPr>
        <w:t>,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t>4.7</w:t>
      </w:r>
      <w:r w:rsidRPr="00E06508">
        <w:rPr>
          <w:rFonts w:ascii="Times New Roman" w:hAnsi="Times New Roman"/>
          <w:sz w:val="28"/>
          <w:szCs w:val="28"/>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E06508" w:rsidRPr="00E06508" w:rsidRDefault="00E06508" w:rsidP="00E06508">
      <w:pPr>
        <w:pStyle w:val="af5"/>
        <w:jc w:val="both"/>
        <w:rPr>
          <w:rFonts w:ascii="Times New Roman" w:hAnsi="Times New Roman"/>
          <w:sz w:val="28"/>
          <w:szCs w:val="28"/>
        </w:rPr>
      </w:pPr>
      <w:r>
        <w:rPr>
          <w:rFonts w:ascii="Times New Roman" w:hAnsi="Times New Roman"/>
          <w:sz w:val="28"/>
          <w:szCs w:val="28"/>
        </w:rPr>
        <w:lastRenderedPageBreak/>
        <w:t>4.8</w:t>
      </w:r>
      <w:r w:rsidRPr="00E06508">
        <w:rPr>
          <w:rFonts w:ascii="Times New Roman" w:hAnsi="Times New Roman"/>
          <w:sz w:val="28"/>
          <w:szCs w:val="28"/>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w:t>
      </w:r>
      <w:r>
        <w:rPr>
          <w:rFonts w:ascii="Times New Roman" w:hAnsi="Times New Roman"/>
          <w:sz w:val="28"/>
          <w:szCs w:val="28"/>
        </w:rPr>
        <w:t>документов, указанных в пункте 4.5Договора</w:t>
      </w:r>
      <w:r w:rsidRPr="00E06508">
        <w:rPr>
          <w:rFonts w:ascii="Times New Roman" w:hAnsi="Times New Roman"/>
          <w:sz w:val="28"/>
          <w:szCs w:val="28"/>
        </w:rPr>
        <w:t>.</w:t>
      </w:r>
    </w:p>
    <w:p w:rsidR="00DE4E95" w:rsidRPr="00DE4E95" w:rsidRDefault="00E06508" w:rsidP="00E06508">
      <w:pPr>
        <w:pStyle w:val="af5"/>
        <w:jc w:val="both"/>
        <w:rPr>
          <w:rFonts w:ascii="Times New Roman" w:hAnsi="Times New Roman"/>
          <w:sz w:val="28"/>
          <w:szCs w:val="28"/>
        </w:rPr>
      </w:pPr>
      <w:r>
        <w:rPr>
          <w:rFonts w:ascii="Times New Roman" w:hAnsi="Times New Roman"/>
          <w:sz w:val="28"/>
          <w:szCs w:val="28"/>
        </w:rPr>
        <w:t>4.9</w:t>
      </w:r>
      <w:r w:rsidRPr="00E06508">
        <w:rPr>
          <w:rFonts w:ascii="Times New Roman" w:hAnsi="Times New Roman"/>
          <w:sz w:val="28"/>
          <w:szCs w:val="28"/>
        </w:rPr>
        <w:t xml:space="preserve">. Заказчик вправе не отказывать в приемке поставленного Товара в случае выявления несоответствия Товара условиям </w:t>
      </w:r>
      <w:r>
        <w:rPr>
          <w:rFonts w:ascii="Times New Roman" w:hAnsi="Times New Roman"/>
          <w:sz w:val="28"/>
          <w:szCs w:val="28"/>
        </w:rPr>
        <w:t>Договора</w:t>
      </w:r>
      <w:r w:rsidRPr="00E06508">
        <w:rPr>
          <w:rFonts w:ascii="Times New Roman" w:hAnsi="Times New Roman"/>
          <w:sz w:val="28"/>
          <w:szCs w:val="28"/>
        </w:rPr>
        <w:t>, если выявленное несоответствие не препятствует приемке этого Товара и устранено Поставщиком.</w:t>
      </w:r>
    </w:p>
    <w:p w:rsidR="00E06508" w:rsidRDefault="00E06508" w:rsidP="00E06508">
      <w:pPr>
        <w:pStyle w:val="af5"/>
        <w:jc w:val="center"/>
        <w:rPr>
          <w:rFonts w:ascii="Times New Roman" w:hAnsi="Times New Roman"/>
          <w:b/>
          <w:caps/>
          <w:sz w:val="28"/>
          <w:szCs w:val="28"/>
        </w:rPr>
      </w:pPr>
    </w:p>
    <w:p w:rsidR="00E06508" w:rsidRPr="00E06508" w:rsidRDefault="00E06508" w:rsidP="00E06508">
      <w:pPr>
        <w:pStyle w:val="af5"/>
        <w:jc w:val="center"/>
        <w:rPr>
          <w:rFonts w:ascii="Times New Roman" w:hAnsi="Times New Roman"/>
          <w:b/>
          <w:caps/>
          <w:sz w:val="28"/>
          <w:szCs w:val="28"/>
        </w:rPr>
      </w:pPr>
      <w:r w:rsidRPr="00E06508">
        <w:rPr>
          <w:rFonts w:ascii="Times New Roman" w:hAnsi="Times New Roman"/>
          <w:b/>
          <w:caps/>
          <w:sz w:val="28"/>
          <w:szCs w:val="28"/>
        </w:rPr>
        <w:t>5. Качество Товара</w:t>
      </w:r>
      <w:r w:rsidR="00B34A13">
        <w:rPr>
          <w:rFonts w:ascii="Times New Roman" w:hAnsi="Times New Roman"/>
          <w:b/>
          <w:caps/>
          <w:sz w:val="28"/>
          <w:szCs w:val="28"/>
        </w:rPr>
        <w:t xml:space="preserve"> </w:t>
      </w:r>
      <w:r w:rsidR="00F0704A" w:rsidRPr="00F0704A">
        <w:rPr>
          <w:rFonts w:ascii="Times New Roman" w:hAnsi="Times New Roman"/>
          <w:b/>
          <w:caps/>
          <w:sz w:val="28"/>
          <w:szCs w:val="28"/>
        </w:rPr>
        <w:t>И ГАРАНТИЙНЫЕ ОБЯЗАТЕЛЬСТВА</w:t>
      </w:r>
    </w:p>
    <w:p w:rsidR="00E06508" w:rsidRDefault="00E06508" w:rsidP="00E06508">
      <w:pPr>
        <w:pStyle w:val="af5"/>
        <w:rPr>
          <w:rFonts w:ascii="Times New Roman" w:hAnsi="Times New Roman"/>
          <w:sz w:val="28"/>
          <w:szCs w:val="28"/>
        </w:rPr>
      </w:pPr>
    </w:p>
    <w:p w:rsidR="00E06508" w:rsidRDefault="00E06508" w:rsidP="00E06508">
      <w:pPr>
        <w:pStyle w:val="af5"/>
        <w:jc w:val="both"/>
        <w:rPr>
          <w:rFonts w:ascii="Times New Roman" w:hAnsi="Times New Roman"/>
          <w:sz w:val="28"/>
          <w:szCs w:val="28"/>
        </w:rPr>
      </w:pPr>
      <w:r>
        <w:rPr>
          <w:rFonts w:ascii="Times New Roman" w:hAnsi="Times New Roman"/>
          <w:sz w:val="28"/>
          <w:szCs w:val="28"/>
        </w:rPr>
        <w:t>5.1. Поставщик гарантирует, что поставляемый Товар соответствует требованиям, установленным Контрактом.</w:t>
      </w:r>
    </w:p>
    <w:p w:rsidR="00E06508" w:rsidRDefault="00E06508" w:rsidP="00E06508">
      <w:pPr>
        <w:pStyle w:val="af5"/>
        <w:jc w:val="both"/>
        <w:rPr>
          <w:rFonts w:ascii="Times New Roman" w:hAnsi="Times New Roman"/>
          <w:sz w:val="28"/>
          <w:szCs w:val="28"/>
        </w:rPr>
      </w:pPr>
      <w:r>
        <w:rPr>
          <w:rFonts w:ascii="Times New Roman" w:hAnsi="Times New Roman"/>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E06508" w:rsidRDefault="00E06508" w:rsidP="00E06508">
      <w:pPr>
        <w:pStyle w:val="af5"/>
        <w:jc w:val="both"/>
        <w:rPr>
          <w:rFonts w:ascii="Times New Roman" w:hAnsi="Times New Roman"/>
          <w:sz w:val="28"/>
          <w:szCs w:val="28"/>
        </w:rPr>
      </w:pPr>
      <w:r>
        <w:rPr>
          <w:rFonts w:ascii="Times New Roman" w:hAnsi="Times New Roman"/>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E06508" w:rsidRDefault="00E06508" w:rsidP="00E06508">
      <w:pPr>
        <w:pStyle w:val="af5"/>
        <w:jc w:val="both"/>
        <w:rPr>
          <w:rFonts w:ascii="Times New Roman" w:hAnsi="Times New Roman"/>
          <w:sz w:val="28"/>
          <w:szCs w:val="28"/>
        </w:rPr>
      </w:pPr>
      <w:r>
        <w:rPr>
          <w:rFonts w:ascii="Times New Roman" w:hAnsi="Times New Roman"/>
          <w:sz w:val="28"/>
          <w:szCs w:val="28"/>
        </w:rPr>
        <w:t>5.3. Товар должен быть упакован и замаркирован в соответствии с действующими стандартами.</w:t>
      </w:r>
    </w:p>
    <w:p w:rsidR="00E06508" w:rsidRDefault="00E06508" w:rsidP="00E06508">
      <w:pPr>
        <w:pStyle w:val="af5"/>
        <w:jc w:val="both"/>
        <w:rPr>
          <w:rFonts w:ascii="Times New Roman" w:hAnsi="Times New Roman"/>
          <w:sz w:val="28"/>
          <w:szCs w:val="28"/>
        </w:rPr>
      </w:pPr>
      <w:r>
        <w:rPr>
          <w:rFonts w:ascii="Times New Roman" w:hAnsi="Times New Roman"/>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F0704A" w:rsidRDefault="00E06508" w:rsidP="00BE7709">
      <w:pPr>
        <w:pStyle w:val="1f"/>
        <w:jc w:val="both"/>
        <w:rPr>
          <w:rFonts w:ascii="Times New Roman" w:hAnsi="Times New Roman" w:cs="Times New Roman"/>
          <w:sz w:val="28"/>
          <w:szCs w:val="28"/>
        </w:rPr>
      </w:pPr>
      <w:r>
        <w:rPr>
          <w:rFonts w:ascii="Times New Roman" w:hAnsi="Times New Roman"/>
          <w:sz w:val="28"/>
          <w:szCs w:val="28"/>
        </w:rPr>
        <w:t xml:space="preserve">5.4. </w:t>
      </w:r>
      <w:r w:rsidR="00BE7709">
        <w:rPr>
          <w:rFonts w:ascii="Times New Roman" w:hAnsi="Times New Roman" w:cs="Times New Roman"/>
          <w:sz w:val="28"/>
          <w:szCs w:val="28"/>
        </w:rPr>
        <w:t>Гарантия на поставляемыйинвентарь</w:t>
      </w:r>
      <w:r w:rsidR="00F0704A">
        <w:rPr>
          <w:rFonts w:ascii="Times New Roman" w:hAnsi="Times New Roman" w:cs="Times New Roman"/>
          <w:sz w:val="28"/>
          <w:szCs w:val="28"/>
        </w:rPr>
        <w:t xml:space="preserve"> составляет 12 месяцев. </w:t>
      </w:r>
    </w:p>
    <w:p w:rsidR="00F0704A" w:rsidRDefault="00F0704A" w:rsidP="00F0704A">
      <w:pPr>
        <w:pStyle w:val="1f"/>
        <w:jc w:val="both"/>
        <w:rPr>
          <w:rFonts w:ascii="Times New Roman" w:hAnsi="Times New Roman" w:cs="Times New Roman"/>
          <w:sz w:val="28"/>
          <w:szCs w:val="28"/>
        </w:rPr>
      </w:pPr>
      <w:r>
        <w:rPr>
          <w:rFonts w:ascii="Times New Roman" w:hAnsi="Times New Roman" w:cs="Times New Roman"/>
          <w:bCs/>
          <w:sz w:val="28"/>
          <w:szCs w:val="28"/>
        </w:rPr>
        <w:t>5</w:t>
      </w:r>
      <w:r w:rsidR="00BE7709">
        <w:rPr>
          <w:rFonts w:ascii="Times New Roman" w:hAnsi="Times New Roman" w:cs="Times New Roman"/>
          <w:bCs/>
          <w:sz w:val="28"/>
          <w:szCs w:val="28"/>
        </w:rPr>
        <w:t>.5</w:t>
      </w:r>
      <w:r>
        <w:rPr>
          <w:rFonts w:ascii="Times New Roman" w:hAnsi="Times New Roman" w:cs="Times New Roman"/>
          <w:bCs/>
          <w:sz w:val="28"/>
          <w:szCs w:val="28"/>
        </w:rPr>
        <w:t xml:space="preserve">. В </w:t>
      </w:r>
      <w:r>
        <w:rPr>
          <w:rFonts w:ascii="Times New Roman" w:hAnsi="Times New Roman" w:cs="Times New Roman"/>
          <w:sz w:val="28"/>
          <w:szCs w:val="28"/>
        </w:rPr>
        <w:t>случае передачи по настоящему Контракту Заказчику товара ненадлежащего качества, Заказчик вправе по своему выбору потребовать от Поставщика:</w:t>
      </w:r>
    </w:p>
    <w:p w:rsidR="00F0704A" w:rsidRDefault="00F0704A" w:rsidP="00F0704A">
      <w:pPr>
        <w:pStyle w:val="1f"/>
        <w:numPr>
          <w:ilvl w:val="0"/>
          <w:numId w:val="16"/>
        </w:numPr>
        <w:jc w:val="both"/>
        <w:rPr>
          <w:rFonts w:ascii="Times New Roman" w:hAnsi="Times New Roman" w:cs="Times New Roman"/>
          <w:sz w:val="28"/>
          <w:szCs w:val="28"/>
        </w:rPr>
      </w:pPr>
      <w:r>
        <w:rPr>
          <w:rFonts w:ascii="Times New Roman" w:hAnsi="Times New Roman" w:cs="Times New Roman"/>
          <w:sz w:val="28"/>
          <w:szCs w:val="28"/>
        </w:rPr>
        <w:t>соразмерного уменьшения покупной цены товара;</w:t>
      </w:r>
    </w:p>
    <w:p w:rsidR="00F0704A" w:rsidRDefault="00F0704A" w:rsidP="00F0704A">
      <w:pPr>
        <w:pStyle w:val="1f"/>
        <w:numPr>
          <w:ilvl w:val="0"/>
          <w:numId w:val="16"/>
        </w:numPr>
        <w:jc w:val="both"/>
        <w:rPr>
          <w:rFonts w:ascii="Times New Roman" w:hAnsi="Times New Roman" w:cs="Times New Roman"/>
          <w:sz w:val="28"/>
          <w:szCs w:val="28"/>
        </w:rPr>
      </w:pPr>
      <w:r>
        <w:rPr>
          <w:rFonts w:ascii="Times New Roman" w:hAnsi="Times New Roman" w:cs="Times New Roman"/>
          <w:sz w:val="28"/>
          <w:szCs w:val="28"/>
        </w:rPr>
        <w:t>безвозмездного устранения недостатков товара в разумный срок;</w:t>
      </w:r>
    </w:p>
    <w:p w:rsidR="00F0704A" w:rsidRDefault="00F0704A" w:rsidP="00F0704A">
      <w:pPr>
        <w:pStyle w:val="1f"/>
        <w:numPr>
          <w:ilvl w:val="0"/>
          <w:numId w:val="16"/>
        </w:numPr>
        <w:jc w:val="both"/>
        <w:rPr>
          <w:rFonts w:ascii="Times New Roman" w:hAnsi="Times New Roman" w:cs="Times New Roman"/>
          <w:sz w:val="28"/>
          <w:szCs w:val="28"/>
        </w:rPr>
      </w:pPr>
      <w:r>
        <w:rPr>
          <w:rFonts w:ascii="Times New Roman" w:hAnsi="Times New Roman" w:cs="Times New Roman"/>
          <w:sz w:val="28"/>
          <w:szCs w:val="28"/>
        </w:rPr>
        <w:t>возмещения своих расходов на устранение недостатков товара.</w:t>
      </w:r>
    </w:p>
    <w:p w:rsidR="00F0704A" w:rsidRDefault="00F0704A" w:rsidP="00F0704A">
      <w:pPr>
        <w:pStyle w:val="1f"/>
        <w:jc w:val="both"/>
        <w:rPr>
          <w:rFonts w:ascii="Times New Roman" w:hAnsi="Times New Roman" w:cs="Times New Roman"/>
          <w:sz w:val="28"/>
          <w:szCs w:val="28"/>
        </w:rPr>
      </w:pPr>
      <w:r>
        <w:rPr>
          <w:rFonts w:ascii="Times New Roman" w:hAnsi="Times New Roman" w:cs="Times New Roman"/>
          <w:sz w:val="28"/>
          <w:szCs w:val="28"/>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0704A" w:rsidRDefault="00F0704A" w:rsidP="00F0704A">
      <w:pPr>
        <w:pStyle w:val="1f"/>
        <w:numPr>
          <w:ilvl w:val="0"/>
          <w:numId w:val="17"/>
        </w:numPr>
        <w:jc w:val="both"/>
        <w:rPr>
          <w:rFonts w:ascii="Times New Roman" w:hAnsi="Times New Roman" w:cs="Times New Roman"/>
          <w:sz w:val="28"/>
          <w:szCs w:val="28"/>
        </w:rPr>
      </w:pPr>
      <w:r>
        <w:rPr>
          <w:rFonts w:ascii="Times New Roman" w:hAnsi="Times New Roman" w:cs="Times New Roman"/>
          <w:sz w:val="28"/>
          <w:szCs w:val="28"/>
        </w:rPr>
        <w:t>отказаться от исполнения настоящего Контракта и потребовать возврата уплаченной за товар денежной суммы в полном объеме;</w:t>
      </w:r>
    </w:p>
    <w:p w:rsidR="00F0704A" w:rsidRDefault="00F0704A" w:rsidP="00F0704A">
      <w:pPr>
        <w:pStyle w:val="1f"/>
        <w:numPr>
          <w:ilvl w:val="0"/>
          <w:numId w:val="17"/>
        </w:numPr>
        <w:jc w:val="both"/>
        <w:rPr>
          <w:rFonts w:ascii="Times New Roman" w:hAnsi="Times New Roman" w:cs="Times New Roman"/>
          <w:sz w:val="28"/>
          <w:szCs w:val="28"/>
        </w:rPr>
      </w:pPr>
      <w:r>
        <w:rPr>
          <w:rFonts w:ascii="Times New Roman" w:hAnsi="Times New Roman" w:cs="Times New Roman"/>
          <w:sz w:val="28"/>
          <w:szCs w:val="28"/>
        </w:rPr>
        <w:t>потребовать замены товара ненадлежащего качества товаром, соответствующим Контракту.</w:t>
      </w:r>
    </w:p>
    <w:p w:rsidR="00F0704A" w:rsidRDefault="00F0704A" w:rsidP="00F0704A">
      <w:pPr>
        <w:pStyle w:val="1f"/>
        <w:jc w:val="both"/>
        <w:rPr>
          <w:rFonts w:ascii="Times New Roman" w:hAnsi="Times New Roman" w:cs="Times New Roman"/>
          <w:sz w:val="28"/>
          <w:szCs w:val="28"/>
        </w:rPr>
      </w:pPr>
      <w:r>
        <w:rPr>
          <w:rFonts w:ascii="Times New Roman" w:hAnsi="Times New Roman" w:cs="Times New Roman"/>
          <w:sz w:val="28"/>
          <w:szCs w:val="28"/>
        </w:rPr>
        <w:t>Поставщик обязан исполнить такое требование Заказчика в нормально необходимый для этого срок, но не позднее 7 (семи) дней с момента получения Поставщиком указанного требования Заказчика.</w:t>
      </w:r>
    </w:p>
    <w:p w:rsidR="00E06508" w:rsidRDefault="00E06508" w:rsidP="00F0704A">
      <w:pPr>
        <w:pStyle w:val="af5"/>
        <w:jc w:val="both"/>
        <w:rPr>
          <w:rFonts w:ascii="Times New Roman" w:hAnsi="Times New Roman"/>
          <w:b/>
          <w:sz w:val="28"/>
          <w:szCs w:val="28"/>
        </w:rPr>
      </w:pPr>
    </w:p>
    <w:p w:rsidR="00A3612B" w:rsidRDefault="00E06508" w:rsidP="00DE4E95">
      <w:pPr>
        <w:pStyle w:val="af5"/>
        <w:jc w:val="center"/>
        <w:rPr>
          <w:rFonts w:ascii="Times New Roman" w:hAnsi="Times New Roman"/>
          <w:b/>
          <w:sz w:val="28"/>
          <w:szCs w:val="28"/>
        </w:rPr>
      </w:pPr>
      <w:r>
        <w:rPr>
          <w:rFonts w:ascii="Times New Roman" w:hAnsi="Times New Roman"/>
          <w:b/>
          <w:sz w:val="28"/>
          <w:szCs w:val="28"/>
        </w:rPr>
        <w:t>6</w:t>
      </w:r>
      <w:r w:rsidR="00A3612B">
        <w:rPr>
          <w:rFonts w:ascii="Times New Roman" w:hAnsi="Times New Roman"/>
          <w:b/>
          <w:sz w:val="28"/>
          <w:szCs w:val="28"/>
        </w:rPr>
        <w:t>. ОТВЕТСТВЕННОСТЬ СТОРОН</w:t>
      </w:r>
    </w:p>
    <w:p w:rsidR="00A3612B" w:rsidRDefault="00A3612B" w:rsidP="00A3612B">
      <w:pPr>
        <w:pStyle w:val="af5"/>
        <w:rPr>
          <w:rFonts w:ascii="Times New Roman" w:hAnsi="Times New Roman"/>
          <w:bCs/>
          <w:iCs/>
          <w:sz w:val="28"/>
          <w:szCs w:val="28"/>
        </w:rPr>
      </w:pPr>
    </w:p>
    <w:p w:rsidR="00A3612B" w:rsidRDefault="00E0650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A3612B" w:rsidRDefault="00E06508" w:rsidP="00A3612B">
      <w:pPr>
        <w:pStyle w:val="af5"/>
        <w:jc w:val="both"/>
        <w:rPr>
          <w:rFonts w:ascii="Times New Roman" w:hAnsi="Times New Roman"/>
          <w:bCs/>
          <w:iCs/>
          <w:sz w:val="28"/>
          <w:szCs w:val="28"/>
        </w:rPr>
      </w:pPr>
      <w:r>
        <w:rPr>
          <w:rFonts w:ascii="Times New Roman" w:hAnsi="Times New Roman"/>
          <w:bCs/>
          <w:iCs/>
          <w:sz w:val="28"/>
          <w:szCs w:val="28"/>
        </w:rPr>
        <w:lastRenderedPageBreak/>
        <w:t>6</w:t>
      </w:r>
      <w:r w:rsidR="00A3612B">
        <w:rPr>
          <w:rFonts w:ascii="Times New Roman" w:hAnsi="Times New Roman"/>
          <w:bCs/>
          <w:iCs/>
          <w:sz w:val="28"/>
          <w:szCs w:val="28"/>
        </w:rPr>
        <w:t>.2. Неустойка по Договору выплачивается только на основании обоснованного письменного требования Стороны.</w:t>
      </w:r>
    </w:p>
    <w:p w:rsidR="00A3612B" w:rsidRDefault="00A3612B" w:rsidP="00A3612B">
      <w:pPr>
        <w:pStyle w:val="af5"/>
        <w:jc w:val="both"/>
        <w:rPr>
          <w:rFonts w:ascii="Times New Roman" w:hAnsi="Times New Roman"/>
          <w:bCs/>
          <w:iCs/>
          <w:sz w:val="28"/>
          <w:szCs w:val="28"/>
        </w:rPr>
      </w:pPr>
    </w:p>
    <w:p w:rsidR="00A3612B" w:rsidRDefault="00E0650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.3. Ответственность Заказчика:</w:t>
      </w:r>
    </w:p>
    <w:p w:rsidR="00A3612B" w:rsidRDefault="00A3612B" w:rsidP="00A3612B">
      <w:pPr>
        <w:pStyle w:val="af5"/>
        <w:jc w:val="both"/>
        <w:rPr>
          <w:rFonts w:ascii="Times New Roman" w:hAnsi="Times New Roman"/>
          <w:bCs/>
          <w:iCs/>
          <w:sz w:val="28"/>
          <w:szCs w:val="28"/>
        </w:rPr>
      </w:pPr>
    </w:p>
    <w:p w:rsidR="00A3612B" w:rsidRDefault="00F66E6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 xml:space="preserve">.3.1.В случае просрочки исполнения Заказчиком обязательств, предусмотренных Договором, </w:t>
      </w:r>
      <w:r>
        <w:rPr>
          <w:rFonts w:ascii="Times New Roman" w:hAnsi="Times New Roman"/>
          <w:bCs/>
          <w:iCs/>
          <w:sz w:val="28"/>
          <w:szCs w:val="28"/>
        </w:rPr>
        <w:t>Поставщик</w:t>
      </w:r>
      <w:r w:rsidR="00A3612B">
        <w:rPr>
          <w:rFonts w:ascii="Times New Roman" w:hAnsi="Times New Roman"/>
          <w:bCs/>
          <w:iCs/>
          <w:sz w:val="28"/>
          <w:szCs w:val="28"/>
        </w:rPr>
        <w:t xml:space="preserve">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 xml:space="preserve">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A3612B" w:rsidRDefault="00F66E6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.3.2.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1000 рублей.</w:t>
      </w:r>
    </w:p>
    <w:p w:rsidR="00A3612B" w:rsidRDefault="00F66E6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.3.3.Общая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0704A" w:rsidRDefault="00F0704A" w:rsidP="00F66E68">
      <w:pPr>
        <w:pStyle w:val="af5"/>
        <w:jc w:val="center"/>
        <w:rPr>
          <w:rFonts w:ascii="Times New Roman" w:hAnsi="Times New Roman"/>
          <w:bCs/>
          <w:iCs/>
          <w:sz w:val="28"/>
          <w:szCs w:val="28"/>
        </w:rPr>
      </w:pPr>
    </w:p>
    <w:p w:rsidR="00A3612B" w:rsidRDefault="00F66E68" w:rsidP="00F66E68">
      <w:pPr>
        <w:pStyle w:val="af5"/>
        <w:jc w:val="center"/>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 xml:space="preserve">.4. Ответственность </w:t>
      </w:r>
      <w:r>
        <w:rPr>
          <w:rFonts w:ascii="Times New Roman" w:hAnsi="Times New Roman"/>
          <w:bCs/>
          <w:iCs/>
          <w:sz w:val="28"/>
          <w:szCs w:val="28"/>
        </w:rPr>
        <w:t>Поставщик</w:t>
      </w:r>
      <w:r w:rsidR="00A3612B">
        <w:rPr>
          <w:rFonts w:ascii="Times New Roman" w:hAnsi="Times New Roman"/>
          <w:bCs/>
          <w:iCs/>
          <w:sz w:val="28"/>
          <w:szCs w:val="28"/>
        </w:rPr>
        <w:t>а:</w:t>
      </w:r>
    </w:p>
    <w:p w:rsidR="00A3612B" w:rsidRDefault="00A3612B" w:rsidP="00A3612B">
      <w:pPr>
        <w:pStyle w:val="af5"/>
        <w:rPr>
          <w:rFonts w:ascii="Times New Roman" w:hAnsi="Times New Roman"/>
          <w:bCs/>
          <w:iCs/>
          <w:sz w:val="28"/>
          <w:szCs w:val="28"/>
        </w:rPr>
      </w:pPr>
    </w:p>
    <w:p w:rsidR="00A3612B" w:rsidRDefault="00F66E6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 xml:space="preserve">4.1.В случае несвоевременного выполнения </w:t>
      </w:r>
      <w:r>
        <w:rPr>
          <w:rFonts w:ascii="Times New Roman" w:hAnsi="Times New Roman"/>
          <w:bCs/>
          <w:iCs/>
          <w:sz w:val="28"/>
          <w:szCs w:val="28"/>
        </w:rPr>
        <w:t>Поставщик</w:t>
      </w:r>
      <w:r w:rsidR="00A3612B">
        <w:rPr>
          <w:rFonts w:ascii="Times New Roman" w:hAnsi="Times New Roman"/>
          <w:bCs/>
          <w:iCs/>
          <w:sz w:val="28"/>
          <w:szCs w:val="28"/>
        </w:rPr>
        <w:t xml:space="preserve">ом обязательств, предусмотренных в Договоре, </w:t>
      </w:r>
      <w:r>
        <w:rPr>
          <w:rFonts w:ascii="Times New Roman" w:hAnsi="Times New Roman"/>
          <w:bCs/>
          <w:iCs/>
          <w:sz w:val="28"/>
          <w:szCs w:val="28"/>
        </w:rPr>
        <w:t>Поставщик</w:t>
      </w:r>
      <w:r w:rsidR="00A3612B">
        <w:rPr>
          <w:rFonts w:ascii="Times New Roman" w:hAnsi="Times New Roman"/>
          <w:bCs/>
          <w:iCs/>
          <w:sz w:val="28"/>
          <w:szCs w:val="28"/>
        </w:rPr>
        <w:t xml:space="preserve"> обязуется выплатить Заказчику пени.</w:t>
      </w: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 xml:space="preserve">   Пеня начисляется за каждый день просрочки исполнения </w:t>
      </w:r>
      <w:r w:rsidR="00F66E68">
        <w:rPr>
          <w:rFonts w:ascii="Times New Roman" w:hAnsi="Times New Roman"/>
          <w:bCs/>
          <w:iCs/>
          <w:sz w:val="28"/>
          <w:szCs w:val="28"/>
        </w:rPr>
        <w:t>Поставщиком</w:t>
      </w:r>
      <w:r>
        <w:rPr>
          <w:rFonts w:ascii="Times New Roman" w:hAnsi="Times New Roman"/>
          <w:bCs/>
          <w:iCs/>
          <w:sz w:val="28"/>
          <w:szCs w:val="28"/>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w:t>
      </w:r>
      <w:r w:rsidR="00BE7709">
        <w:rPr>
          <w:rFonts w:ascii="Times New Roman" w:hAnsi="Times New Roman"/>
          <w:bCs/>
          <w:iCs/>
          <w:sz w:val="28"/>
          <w:szCs w:val="28"/>
        </w:rPr>
        <w:t>0,5 процента</w:t>
      </w:r>
      <w:r>
        <w:rPr>
          <w:rFonts w:ascii="Times New Roman" w:hAnsi="Times New Roman"/>
          <w:bCs/>
          <w:iCs/>
          <w:sz w:val="28"/>
          <w:szCs w:val="28"/>
        </w:rPr>
        <w:t xml:space="preserve"> от цены Договора, уменьшенной на сумму, пропорциональную объему обязательств, предусмотренных Договором и фактически и</w:t>
      </w:r>
      <w:r w:rsidR="00F66E68">
        <w:rPr>
          <w:rFonts w:ascii="Times New Roman" w:hAnsi="Times New Roman"/>
          <w:bCs/>
          <w:iCs/>
          <w:sz w:val="28"/>
          <w:szCs w:val="28"/>
        </w:rPr>
        <w:t>сполненных Поставщиком</w:t>
      </w:r>
      <w:r>
        <w:rPr>
          <w:rFonts w:ascii="Times New Roman" w:hAnsi="Times New Roman"/>
          <w:bCs/>
          <w:iCs/>
          <w:sz w:val="28"/>
          <w:szCs w:val="28"/>
        </w:rPr>
        <w:t>, за исключением случаев, если законодательством Российской Федерации установлен иной порядок начисления пени.</w:t>
      </w:r>
    </w:p>
    <w:p w:rsidR="00A3612B" w:rsidRDefault="00F66E6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 xml:space="preserve">.4.2. Штрафы начисляются за неисполнение или ненадлежащее исполнение </w:t>
      </w:r>
      <w:r>
        <w:rPr>
          <w:rFonts w:ascii="Times New Roman" w:hAnsi="Times New Roman"/>
          <w:bCs/>
          <w:iCs/>
          <w:sz w:val="28"/>
          <w:szCs w:val="28"/>
        </w:rPr>
        <w:t>Поставщик</w:t>
      </w:r>
      <w:r w:rsidR="00A3612B">
        <w:rPr>
          <w:rFonts w:ascii="Times New Roman" w:hAnsi="Times New Roman"/>
          <w:bCs/>
          <w:iCs/>
          <w:sz w:val="28"/>
          <w:szCs w:val="28"/>
        </w:rPr>
        <w:t xml:space="preserve">ом обязательств, предусмотренных Договором, за исключением просрочки исполнения </w:t>
      </w:r>
      <w:r>
        <w:rPr>
          <w:rFonts w:ascii="Times New Roman" w:hAnsi="Times New Roman"/>
          <w:bCs/>
          <w:iCs/>
          <w:sz w:val="28"/>
          <w:szCs w:val="28"/>
        </w:rPr>
        <w:t>Поставщик</w:t>
      </w:r>
      <w:r w:rsidR="00A3612B">
        <w:rPr>
          <w:rFonts w:ascii="Times New Roman" w:hAnsi="Times New Roman"/>
          <w:bCs/>
          <w:iCs/>
          <w:sz w:val="28"/>
          <w:szCs w:val="28"/>
        </w:rPr>
        <w:t xml:space="preserve">ом обязательств (в том числе гарантийного обязательства), предусмотренных Договором. За каждый факт неисполнения или ненадлежащего исполнения </w:t>
      </w:r>
      <w:r>
        <w:rPr>
          <w:rFonts w:ascii="Times New Roman" w:hAnsi="Times New Roman"/>
          <w:bCs/>
          <w:iCs/>
          <w:sz w:val="28"/>
          <w:szCs w:val="28"/>
        </w:rPr>
        <w:t>Поставщик</w:t>
      </w:r>
      <w:r w:rsidR="00A3612B">
        <w:rPr>
          <w:rFonts w:ascii="Times New Roman" w:hAnsi="Times New Roman"/>
          <w:bCs/>
          <w:iCs/>
          <w:sz w:val="28"/>
          <w:szCs w:val="28"/>
        </w:rPr>
        <w:t>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w:t>
      </w:r>
    </w:p>
    <w:p w:rsidR="00A3612B" w:rsidRDefault="00F66E68" w:rsidP="00A3612B">
      <w:pPr>
        <w:pStyle w:val="af5"/>
        <w:jc w:val="both"/>
        <w:rPr>
          <w:rFonts w:ascii="Times New Roman" w:hAnsi="Times New Roman"/>
          <w:bCs/>
          <w:iCs/>
          <w:sz w:val="28"/>
          <w:szCs w:val="28"/>
        </w:rPr>
      </w:pPr>
      <w:r>
        <w:rPr>
          <w:rFonts w:ascii="Times New Roman" w:hAnsi="Times New Roman"/>
          <w:bCs/>
          <w:iCs/>
          <w:sz w:val="28"/>
          <w:szCs w:val="28"/>
        </w:rPr>
        <w:t>6</w:t>
      </w:r>
      <w:r w:rsidR="00A3612B">
        <w:rPr>
          <w:rFonts w:ascii="Times New Roman" w:hAnsi="Times New Roman"/>
          <w:bCs/>
          <w:iCs/>
          <w:sz w:val="28"/>
          <w:szCs w:val="28"/>
        </w:rPr>
        <w:t xml:space="preserve">.4.3. За каждый факт неисполнения или ненадлежащего исполнения </w:t>
      </w:r>
      <w:r>
        <w:rPr>
          <w:rFonts w:ascii="Times New Roman" w:hAnsi="Times New Roman"/>
          <w:bCs/>
          <w:iCs/>
          <w:sz w:val="28"/>
          <w:szCs w:val="28"/>
        </w:rPr>
        <w:t>Поставщик</w:t>
      </w:r>
      <w:r w:rsidR="00A3612B">
        <w:rPr>
          <w:rFonts w:ascii="Times New Roman" w:hAnsi="Times New Roman"/>
          <w:bCs/>
          <w:iCs/>
          <w:sz w:val="28"/>
          <w:szCs w:val="28"/>
        </w:rPr>
        <w:t>ом обязательства, предусмотренного Договором, которое не имеет стоимостного выражения, размер штрафа устанавливается в 1000 рублей.</w:t>
      </w:r>
    </w:p>
    <w:p w:rsidR="00A3612B" w:rsidRDefault="00F66E68" w:rsidP="00A3612B">
      <w:pPr>
        <w:pStyle w:val="af5"/>
        <w:jc w:val="both"/>
        <w:rPr>
          <w:rFonts w:ascii="Times New Roman" w:hAnsi="Times New Roman"/>
          <w:sz w:val="28"/>
          <w:szCs w:val="28"/>
        </w:rPr>
      </w:pPr>
      <w:r>
        <w:rPr>
          <w:rFonts w:ascii="Times New Roman" w:hAnsi="Times New Roman"/>
          <w:bCs/>
          <w:iCs/>
          <w:sz w:val="28"/>
          <w:szCs w:val="28"/>
        </w:rPr>
        <w:t>6</w:t>
      </w:r>
      <w:r w:rsidR="00A3612B">
        <w:rPr>
          <w:rFonts w:ascii="Times New Roman" w:hAnsi="Times New Roman"/>
          <w:bCs/>
          <w:iCs/>
          <w:sz w:val="28"/>
          <w:szCs w:val="28"/>
        </w:rPr>
        <w:t xml:space="preserve">.4.4. Общая сумма начисленных штрафов за неисполнение или ненадлежащее исполнение </w:t>
      </w:r>
      <w:r>
        <w:rPr>
          <w:rFonts w:ascii="Times New Roman" w:hAnsi="Times New Roman"/>
          <w:bCs/>
          <w:iCs/>
          <w:sz w:val="28"/>
          <w:szCs w:val="28"/>
        </w:rPr>
        <w:t>Поставщик</w:t>
      </w:r>
      <w:r w:rsidR="00A3612B">
        <w:rPr>
          <w:rFonts w:ascii="Times New Roman" w:hAnsi="Times New Roman"/>
          <w:bCs/>
          <w:iCs/>
          <w:sz w:val="28"/>
          <w:szCs w:val="28"/>
        </w:rPr>
        <w:t>ом обязательств, предусмотренных Договором, не может превышать цену Договора.</w:t>
      </w:r>
    </w:p>
    <w:p w:rsidR="00A3612B" w:rsidRDefault="00A3612B" w:rsidP="00A3612B">
      <w:pPr>
        <w:pStyle w:val="af5"/>
        <w:rPr>
          <w:rFonts w:ascii="Times New Roman" w:hAnsi="Times New Roman"/>
          <w:sz w:val="28"/>
          <w:szCs w:val="28"/>
        </w:rPr>
      </w:pPr>
    </w:p>
    <w:p w:rsidR="00A3612B" w:rsidRPr="00F0704A" w:rsidRDefault="00F66E68" w:rsidP="00A3612B">
      <w:pPr>
        <w:pStyle w:val="af5"/>
        <w:jc w:val="center"/>
        <w:rPr>
          <w:rFonts w:ascii="Times New Roman" w:hAnsi="Times New Roman"/>
          <w:b/>
          <w:caps/>
          <w:sz w:val="28"/>
          <w:szCs w:val="28"/>
        </w:rPr>
      </w:pPr>
      <w:r>
        <w:rPr>
          <w:rFonts w:ascii="Times New Roman" w:hAnsi="Times New Roman"/>
          <w:b/>
          <w:sz w:val="28"/>
          <w:szCs w:val="28"/>
        </w:rPr>
        <w:lastRenderedPageBreak/>
        <w:t>7</w:t>
      </w:r>
      <w:r w:rsidR="00A3612B">
        <w:rPr>
          <w:rFonts w:ascii="Times New Roman" w:hAnsi="Times New Roman"/>
          <w:b/>
          <w:sz w:val="28"/>
          <w:szCs w:val="28"/>
        </w:rPr>
        <w:t xml:space="preserve">. </w:t>
      </w:r>
      <w:r w:rsidR="00A3612B" w:rsidRPr="00F0704A">
        <w:rPr>
          <w:rFonts w:ascii="Times New Roman" w:hAnsi="Times New Roman"/>
          <w:b/>
          <w:caps/>
          <w:sz w:val="28"/>
          <w:szCs w:val="28"/>
        </w:rPr>
        <w:t>Основания и порядок изменения и расторжения Договора</w:t>
      </w:r>
    </w:p>
    <w:p w:rsidR="00A3612B" w:rsidRDefault="00A3612B" w:rsidP="00A3612B">
      <w:pPr>
        <w:pStyle w:val="af5"/>
        <w:rPr>
          <w:rFonts w:ascii="Times New Roman" w:hAnsi="Times New Roman"/>
          <w:sz w:val="28"/>
          <w:szCs w:val="28"/>
        </w:rPr>
      </w:pPr>
    </w:p>
    <w:p w:rsidR="00070FB7" w:rsidRDefault="00F66E68" w:rsidP="00070FB7">
      <w:pPr>
        <w:jc w:val="both"/>
        <w:rPr>
          <w:color w:val="000000"/>
          <w:kern w:val="28"/>
          <w:sz w:val="28"/>
          <w:szCs w:val="28"/>
        </w:rPr>
      </w:pPr>
      <w:r>
        <w:rPr>
          <w:sz w:val="28"/>
          <w:szCs w:val="28"/>
        </w:rPr>
        <w:t>7</w:t>
      </w:r>
      <w:r w:rsidR="00A3612B">
        <w:rPr>
          <w:sz w:val="28"/>
          <w:szCs w:val="28"/>
        </w:rPr>
        <w:t xml:space="preserve">.1. </w:t>
      </w:r>
      <w:r w:rsidR="00070FB7">
        <w:rPr>
          <w:color w:val="000000"/>
          <w:kern w:val="28"/>
          <w:sz w:val="28"/>
          <w:szCs w:val="28"/>
        </w:rPr>
        <w:t>Изменение договора в ходе его исполнения допускается по соглашению сторон.</w:t>
      </w:r>
    </w:p>
    <w:p w:rsidR="00070FB7" w:rsidRDefault="00F66E68" w:rsidP="00070FB7">
      <w:pPr>
        <w:jc w:val="both"/>
        <w:rPr>
          <w:color w:val="000000"/>
          <w:kern w:val="28"/>
          <w:sz w:val="28"/>
          <w:szCs w:val="28"/>
        </w:rPr>
      </w:pPr>
      <w:r>
        <w:rPr>
          <w:color w:val="000000"/>
          <w:kern w:val="28"/>
          <w:sz w:val="28"/>
          <w:szCs w:val="28"/>
        </w:rPr>
        <w:t>7</w:t>
      </w:r>
      <w:r w:rsidR="00070FB7">
        <w:rPr>
          <w:color w:val="000000"/>
          <w:kern w:val="28"/>
          <w:sz w:val="28"/>
          <w:szCs w:val="28"/>
        </w:rPr>
        <w:t>.2. Сведения о возможности изменения цены договора, объема закупаемых товаров, работ, услуг, срока поставки товара, выполнения работ, оказания услуг, а также иных условий договора, являвшихся критерием оценки и сопоставления заявок, должны быть установлены извещением о закупке и (или) документацией о закупке.</w:t>
      </w:r>
    </w:p>
    <w:p w:rsidR="009B4360" w:rsidRDefault="00F66E68" w:rsidP="009B4360">
      <w:pPr>
        <w:jc w:val="both"/>
        <w:rPr>
          <w:color w:val="000000"/>
          <w:kern w:val="28"/>
          <w:sz w:val="28"/>
          <w:szCs w:val="28"/>
        </w:rPr>
      </w:pPr>
      <w:r>
        <w:rPr>
          <w:color w:val="000000"/>
          <w:kern w:val="28"/>
          <w:sz w:val="28"/>
          <w:szCs w:val="28"/>
        </w:rPr>
        <w:t>7</w:t>
      </w:r>
      <w:r w:rsidR="00070FB7">
        <w:rPr>
          <w:color w:val="000000"/>
          <w:kern w:val="28"/>
          <w:sz w:val="28"/>
          <w:szCs w:val="28"/>
        </w:rPr>
        <w:t xml:space="preserve">.3. Заказчик по согласованию с </w:t>
      </w:r>
      <w:r>
        <w:rPr>
          <w:color w:val="000000"/>
          <w:kern w:val="28"/>
          <w:sz w:val="28"/>
          <w:szCs w:val="28"/>
        </w:rPr>
        <w:t>Поставщиком</w:t>
      </w:r>
      <w:r w:rsidR="00070FB7">
        <w:rPr>
          <w:color w:val="000000"/>
          <w:kern w:val="28"/>
          <w:sz w:val="28"/>
          <w:szCs w:val="28"/>
        </w:rPr>
        <w:t xml:space="preserve"> при исполнении договора вправе изменить</w:t>
      </w:r>
      <w:r w:rsidR="009B4360" w:rsidRPr="009B4360">
        <w:rPr>
          <w:color w:val="000000"/>
          <w:kern w:val="28"/>
          <w:sz w:val="28"/>
          <w:szCs w:val="28"/>
        </w:rPr>
        <w:t>количество предусмотренных договором товаров (работ, услуг) при изменении потребности в товарах (работах, услугах), на поставку (выполнения, оказания) которых заключен договор. При этом цена договора может быть изменена пропорционально изменению количества (объема) предусмотренных договором товаров (работ, услуг).</w:t>
      </w:r>
    </w:p>
    <w:p w:rsidR="00070FB7" w:rsidRDefault="00F66E68" w:rsidP="009B4360">
      <w:pPr>
        <w:ind w:firstLine="851"/>
        <w:jc w:val="both"/>
        <w:rPr>
          <w:color w:val="000000"/>
          <w:kern w:val="28"/>
          <w:sz w:val="28"/>
          <w:szCs w:val="28"/>
        </w:rPr>
      </w:pPr>
      <w:r>
        <w:rPr>
          <w:color w:val="000000"/>
          <w:kern w:val="28"/>
          <w:sz w:val="28"/>
          <w:szCs w:val="28"/>
        </w:rPr>
        <w:t>7</w:t>
      </w:r>
      <w:r w:rsidR="00070FB7">
        <w:rPr>
          <w:color w:val="000000"/>
          <w:kern w:val="28"/>
          <w:sz w:val="28"/>
          <w:szCs w:val="28"/>
        </w:rPr>
        <w:t>.4. При исполнении договора по согласованию Зака</w:t>
      </w:r>
      <w:r>
        <w:rPr>
          <w:color w:val="000000"/>
          <w:kern w:val="28"/>
          <w:sz w:val="28"/>
          <w:szCs w:val="28"/>
        </w:rPr>
        <w:t xml:space="preserve">зчика с поставщиком </w:t>
      </w:r>
      <w:r w:rsidR="00070FB7">
        <w:rPr>
          <w:color w:val="000000"/>
          <w:kern w:val="28"/>
          <w:sz w:val="28"/>
          <w:szCs w:val="28"/>
        </w:rPr>
        <w:t>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070FB7">
        <w:rPr>
          <w:rFonts w:ascii="Times New Roman" w:hAnsi="Times New Roman"/>
          <w:sz w:val="28"/>
          <w:szCs w:val="28"/>
        </w:rPr>
        <w:t>.5</w:t>
      </w:r>
      <w:r w:rsidR="00A3612B">
        <w:rPr>
          <w:rFonts w:ascii="Times New Roman" w:hAnsi="Times New Roman"/>
          <w:sz w:val="28"/>
          <w:szCs w:val="28"/>
        </w:rPr>
        <w:t xml:space="preserve">.При исполнении Договора не допускается перемена </w:t>
      </w:r>
      <w:r>
        <w:rPr>
          <w:rFonts w:ascii="Times New Roman" w:hAnsi="Times New Roman"/>
          <w:sz w:val="28"/>
          <w:szCs w:val="28"/>
        </w:rPr>
        <w:t>Поставщика</w:t>
      </w:r>
      <w:r w:rsidR="00A3612B">
        <w:rPr>
          <w:rFonts w:ascii="Times New Roman" w:hAnsi="Times New Roman"/>
          <w:sz w:val="28"/>
          <w:szCs w:val="28"/>
        </w:rPr>
        <w:t xml:space="preserve">, за исключением случая, если новый </w:t>
      </w:r>
      <w:r>
        <w:rPr>
          <w:rFonts w:ascii="Times New Roman" w:hAnsi="Times New Roman"/>
          <w:sz w:val="28"/>
          <w:szCs w:val="28"/>
        </w:rPr>
        <w:t>Поставщик</w:t>
      </w:r>
      <w:r w:rsidR="00A3612B">
        <w:rPr>
          <w:rFonts w:ascii="Times New Roman" w:hAnsi="Times New Roman"/>
          <w:sz w:val="28"/>
          <w:szCs w:val="28"/>
        </w:rPr>
        <w:t xml:space="preserve"> является правопреемником </w:t>
      </w:r>
      <w:r>
        <w:rPr>
          <w:rFonts w:ascii="Times New Roman" w:hAnsi="Times New Roman"/>
          <w:sz w:val="28"/>
          <w:szCs w:val="28"/>
        </w:rPr>
        <w:t>Поставщика</w:t>
      </w:r>
      <w:r w:rsidR="00A3612B">
        <w:rPr>
          <w:rFonts w:ascii="Times New Roman" w:hAnsi="Times New Roman"/>
          <w:sz w:val="28"/>
          <w:szCs w:val="28"/>
        </w:rPr>
        <w:t xml:space="preserve"> по такому Договору вследствие реорганизации юридического лица в форме преобразования, слияния или присоединения.</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070FB7">
        <w:rPr>
          <w:rFonts w:ascii="Times New Roman" w:hAnsi="Times New Roman"/>
          <w:sz w:val="28"/>
          <w:szCs w:val="28"/>
        </w:rPr>
        <w:t>.6</w:t>
      </w:r>
      <w:r w:rsidR="00A3612B">
        <w:rPr>
          <w:rFonts w:ascii="Times New Roman" w:hAnsi="Times New Roman"/>
          <w:sz w:val="28"/>
          <w:szCs w:val="28"/>
        </w:rPr>
        <w:t>. В случае перемены Заказчика права и обязанности Заказчика, предусмотренные Договором, переходят к новому Заказчику.</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070FB7">
        <w:rPr>
          <w:rFonts w:ascii="Times New Roman" w:hAnsi="Times New Roman"/>
          <w:sz w:val="28"/>
          <w:szCs w:val="28"/>
        </w:rPr>
        <w:t>.7</w:t>
      </w:r>
      <w:r w:rsidR="00A3612B">
        <w:rPr>
          <w:rFonts w:ascii="Times New Roman" w:hAnsi="Times New Roman"/>
          <w:sz w:val="28"/>
          <w:szCs w:val="28"/>
        </w:rPr>
        <w:t xml:space="preserve">. При исполнении Договора по согласованию Заказчика с </w:t>
      </w:r>
      <w:r>
        <w:rPr>
          <w:rFonts w:ascii="Times New Roman" w:hAnsi="Times New Roman"/>
          <w:sz w:val="28"/>
          <w:szCs w:val="28"/>
        </w:rPr>
        <w:t>Поставщиком</w:t>
      </w:r>
      <w:r w:rsidR="00A3612B">
        <w:rPr>
          <w:rFonts w:ascii="Times New Roman" w:hAnsi="Times New Roman"/>
          <w:sz w:val="28"/>
          <w:szCs w:val="28"/>
        </w:rPr>
        <w:t xml:space="preserve">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070FB7">
        <w:rPr>
          <w:rFonts w:ascii="Times New Roman" w:hAnsi="Times New Roman"/>
          <w:sz w:val="28"/>
          <w:szCs w:val="28"/>
        </w:rPr>
        <w:t>.8</w:t>
      </w:r>
      <w:r w:rsidR="00A3612B">
        <w:rPr>
          <w:rFonts w:ascii="Times New Roman" w:hAnsi="Times New Roman"/>
          <w:sz w:val="28"/>
          <w:szCs w:val="28"/>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070FB7">
        <w:rPr>
          <w:rFonts w:ascii="Times New Roman" w:hAnsi="Times New Roman"/>
          <w:sz w:val="28"/>
          <w:szCs w:val="28"/>
        </w:rPr>
        <w:t>.9</w:t>
      </w:r>
      <w:r w:rsidR="00A3612B">
        <w:rPr>
          <w:rFonts w:ascii="Times New Roman" w:hAnsi="Times New Roman"/>
          <w:sz w:val="28"/>
          <w:szCs w:val="28"/>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BE7709">
        <w:rPr>
          <w:rFonts w:ascii="Times New Roman" w:hAnsi="Times New Roman"/>
          <w:sz w:val="28"/>
          <w:szCs w:val="28"/>
        </w:rPr>
        <w:t>.10</w:t>
      </w:r>
      <w:r w:rsidR="00A3612B">
        <w:rPr>
          <w:rFonts w:ascii="Times New Roman" w:hAnsi="Times New Roman"/>
          <w:sz w:val="28"/>
          <w:szCs w:val="28"/>
        </w:rPr>
        <w:t xml:space="preserve">. Заказчик обязан принять решение об одностороннем отказе от исполнения Договора, если в ходе исполнения Договора установлено, что </w:t>
      </w:r>
      <w:r>
        <w:rPr>
          <w:rFonts w:ascii="Times New Roman" w:hAnsi="Times New Roman"/>
          <w:sz w:val="28"/>
          <w:szCs w:val="28"/>
        </w:rPr>
        <w:t>Поставщик</w:t>
      </w:r>
      <w:r w:rsidR="00A3612B">
        <w:rPr>
          <w:rFonts w:ascii="Times New Roman" w:hAnsi="Times New Roman"/>
          <w:sz w:val="28"/>
          <w:szCs w:val="28"/>
        </w:rPr>
        <w:t xml:space="preserve"> не соответствует установленным извещением о электронного конкурса,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8"/>
          <w:szCs w:val="28"/>
        </w:rPr>
        <w:t>Поставщика</w:t>
      </w:r>
      <w:r w:rsidR="00A3612B">
        <w:rPr>
          <w:rFonts w:ascii="Times New Roman" w:hAnsi="Times New Roman"/>
          <w:sz w:val="28"/>
          <w:szCs w:val="28"/>
        </w:rPr>
        <w:t>.</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BE7709">
        <w:rPr>
          <w:rFonts w:ascii="Times New Roman" w:hAnsi="Times New Roman"/>
          <w:sz w:val="28"/>
          <w:szCs w:val="28"/>
        </w:rPr>
        <w:t>.11</w:t>
      </w:r>
      <w:r w:rsidR="00A3612B">
        <w:rPr>
          <w:rFonts w:ascii="Times New Roman" w:hAnsi="Times New Roman"/>
          <w:sz w:val="28"/>
          <w:szCs w:val="28"/>
        </w:rPr>
        <w:t xml:space="preserve">. </w:t>
      </w:r>
      <w:r>
        <w:rPr>
          <w:rFonts w:ascii="Times New Roman" w:hAnsi="Times New Roman"/>
          <w:sz w:val="28"/>
          <w:szCs w:val="28"/>
        </w:rPr>
        <w:t>Поставщик</w:t>
      </w:r>
      <w:r w:rsidR="00A3612B">
        <w:rPr>
          <w:rFonts w:ascii="Times New Roman" w:hAnsi="Times New Roman"/>
          <w:sz w:val="28"/>
          <w:szCs w:val="28"/>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BE7709">
        <w:rPr>
          <w:rFonts w:ascii="Times New Roman" w:hAnsi="Times New Roman"/>
          <w:sz w:val="28"/>
          <w:szCs w:val="28"/>
        </w:rPr>
        <w:t>.12</w:t>
      </w:r>
      <w:r w:rsidR="00A3612B">
        <w:rPr>
          <w:rFonts w:ascii="Times New Roman" w:hAnsi="Times New Roman"/>
          <w:sz w:val="28"/>
          <w:szCs w:val="28"/>
        </w:rPr>
        <w:t xml:space="preserve">.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w:t>
      </w:r>
      <w:r w:rsidR="00A3612B">
        <w:rPr>
          <w:rFonts w:ascii="Times New Roman" w:hAnsi="Times New Roman"/>
          <w:sz w:val="28"/>
          <w:szCs w:val="28"/>
        </w:rPr>
        <w:lastRenderedPageBreak/>
        <w:t>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7</w:t>
      </w:r>
      <w:r w:rsidR="00BE7709">
        <w:rPr>
          <w:rFonts w:ascii="Times New Roman" w:hAnsi="Times New Roman"/>
          <w:sz w:val="28"/>
          <w:szCs w:val="28"/>
        </w:rPr>
        <w:t>.13</w:t>
      </w:r>
      <w:r w:rsidR="00A3612B">
        <w:rPr>
          <w:rFonts w:ascii="Times New Roman" w:hAnsi="Times New Roman"/>
          <w:sz w:val="28"/>
          <w:szCs w:val="28"/>
        </w:rPr>
        <w:t xml:space="preserve">. В случае расторжения Договора в связи с односторонним отказом </w:t>
      </w:r>
      <w:r>
        <w:rPr>
          <w:rFonts w:ascii="Times New Roman" w:hAnsi="Times New Roman"/>
          <w:sz w:val="28"/>
          <w:szCs w:val="28"/>
        </w:rPr>
        <w:t>Поставщика</w:t>
      </w:r>
      <w:r w:rsidR="00A3612B">
        <w:rPr>
          <w:rFonts w:ascii="Times New Roman" w:hAnsi="Times New Roman"/>
          <w:sz w:val="28"/>
          <w:szCs w:val="28"/>
        </w:rPr>
        <w:t xml:space="preserve">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w:t>
      </w:r>
    </w:p>
    <w:p w:rsidR="00070FB7" w:rsidRDefault="00070FB7" w:rsidP="00A3612B">
      <w:pPr>
        <w:pStyle w:val="af5"/>
        <w:rPr>
          <w:rFonts w:ascii="Times New Roman" w:hAnsi="Times New Roman"/>
          <w:sz w:val="28"/>
          <w:szCs w:val="28"/>
        </w:rPr>
      </w:pPr>
    </w:p>
    <w:p w:rsidR="00A3612B" w:rsidRDefault="00F66E68" w:rsidP="00A3612B">
      <w:pPr>
        <w:pStyle w:val="af5"/>
        <w:jc w:val="center"/>
        <w:rPr>
          <w:rFonts w:ascii="Times New Roman" w:hAnsi="Times New Roman"/>
          <w:b/>
          <w:sz w:val="28"/>
          <w:szCs w:val="28"/>
        </w:rPr>
      </w:pPr>
      <w:r>
        <w:rPr>
          <w:rFonts w:ascii="Times New Roman" w:hAnsi="Times New Roman"/>
          <w:b/>
          <w:sz w:val="28"/>
          <w:szCs w:val="28"/>
        </w:rPr>
        <w:t>8</w:t>
      </w:r>
      <w:r w:rsidR="00A3612B">
        <w:rPr>
          <w:rFonts w:ascii="Times New Roman" w:hAnsi="Times New Roman"/>
          <w:b/>
          <w:sz w:val="28"/>
          <w:szCs w:val="28"/>
        </w:rPr>
        <w:t xml:space="preserve">. </w:t>
      </w:r>
      <w:r w:rsidR="00A3612B" w:rsidRPr="00F0704A">
        <w:rPr>
          <w:rFonts w:ascii="Times New Roman" w:hAnsi="Times New Roman"/>
          <w:b/>
          <w:caps/>
          <w:sz w:val="28"/>
          <w:szCs w:val="28"/>
        </w:rPr>
        <w:t>Порядок урегулирования споров</w:t>
      </w:r>
    </w:p>
    <w:p w:rsidR="00A3612B" w:rsidRDefault="00A3612B" w:rsidP="00A3612B">
      <w:pPr>
        <w:pStyle w:val="af5"/>
        <w:rPr>
          <w:rFonts w:ascii="Times New Roman" w:hAnsi="Times New Roman"/>
          <w:b/>
          <w:sz w:val="28"/>
          <w:szCs w:val="28"/>
        </w:rPr>
      </w:pPr>
    </w:p>
    <w:p w:rsidR="00A3612B" w:rsidRDefault="00F66E68" w:rsidP="00A3612B">
      <w:pPr>
        <w:pStyle w:val="af5"/>
        <w:jc w:val="both"/>
        <w:rPr>
          <w:rFonts w:ascii="Times New Roman" w:hAnsi="Times New Roman"/>
          <w:sz w:val="28"/>
          <w:szCs w:val="28"/>
        </w:rPr>
      </w:pPr>
      <w:r>
        <w:rPr>
          <w:rFonts w:ascii="Times New Roman" w:hAnsi="Times New Roman"/>
          <w:sz w:val="28"/>
          <w:szCs w:val="28"/>
        </w:rPr>
        <w:t>8</w:t>
      </w:r>
      <w:r w:rsidR="00A3612B">
        <w:rPr>
          <w:rFonts w:ascii="Times New Roman" w:hAnsi="Times New Roman"/>
          <w:sz w:val="28"/>
          <w:szCs w:val="28"/>
        </w:rPr>
        <w:t>.1. Претензионный порядок досудебного урегулирования споров, вытекающих из Договора, является для Сторон обязательным.</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8</w:t>
      </w:r>
      <w:r w:rsidR="00A3612B">
        <w:rPr>
          <w:rFonts w:ascii="Times New Roman" w:hAnsi="Times New Roman"/>
          <w:sz w:val="28"/>
          <w:szCs w:val="28"/>
        </w:rPr>
        <w:t>.2. Претензионные письма направляются Сторонами нарочным либо заказным почтовым отправлением адресату по его последнему местонахождению, указанному в настоящем Договоре.</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8</w:t>
      </w:r>
      <w:r w:rsidR="00A3612B">
        <w:rPr>
          <w:rFonts w:ascii="Times New Roman" w:hAnsi="Times New Roman"/>
          <w:sz w:val="28"/>
          <w:szCs w:val="28"/>
        </w:rPr>
        <w:t>.3. Допускается направление Сторонами претензионных писем иными способами: по факсу и электронной почте, экспресс-почтой.</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8</w:t>
      </w:r>
      <w:r w:rsidR="00A3612B">
        <w:rPr>
          <w:rFonts w:ascii="Times New Roman" w:hAnsi="Times New Roman"/>
          <w:sz w:val="28"/>
          <w:szCs w:val="28"/>
        </w:rPr>
        <w:t>.4. Срок рассмотрения претензионного письма и направления ответа на него составляет 5 (пять) дней со дня получения последнего адресатом.</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8</w:t>
      </w:r>
      <w:r w:rsidR="00A3612B">
        <w:rPr>
          <w:rFonts w:ascii="Times New Roman" w:hAnsi="Times New Roman"/>
          <w:sz w:val="28"/>
          <w:szCs w:val="28"/>
        </w:rPr>
        <w:t xml:space="preserve">.5. В случае неурегулирования споров и разногласий в претензионном порядке они передаются на рассмотрение в Арбитражный суд </w:t>
      </w:r>
      <w:r w:rsidR="009B4360" w:rsidRPr="00B84956">
        <w:rPr>
          <w:rFonts w:ascii="Times New Roman" w:hAnsi="Times New Roman"/>
          <w:sz w:val="28"/>
          <w:szCs w:val="28"/>
        </w:rPr>
        <w:t>Свердлов</w:t>
      </w:r>
      <w:r w:rsidR="009A495D" w:rsidRPr="00B84956">
        <w:rPr>
          <w:rFonts w:ascii="Times New Roman" w:hAnsi="Times New Roman"/>
          <w:sz w:val="28"/>
          <w:szCs w:val="28"/>
        </w:rPr>
        <w:t>ской области</w:t>
      </w:r>
      <w:r w:rsidR="00A3612B" w:rsidRPr="00B84956">
        <w:rPr>
          <w:rFonts w:ascii="Times New Roman" w:hAnsi="Times New Roman"/>
          <w:sz w:val="28"/>
          <w:szCs w:val="28"/>
        </w:rPr>
        <w:t>.</w:t>
      </w:r>
    </w:p>
    <w:p w:rsidR="00A3612B" w:rsidRDefault="00A3612B" w:rsidP="00A3612B">
      <w:pPr>
        <w:pStyle w:val="af5"/>
        <w:jc w:val="center"/>
        <w:rPr>
          <w:rFonts w:ascii="Times New Roman" w:hAnsi="Times New Roman"/>
          <w:b/>
          <w:sz w:val="28"/>
          <w:szCs w:val="28"/>
        </w:rPr>
      </w:pPr>
    </w:p>
    <w:p w:rsidR="00A3612B" w:rsidRDefault="00F66E68" w:rsidP="00A3612B">
      <w:pPr>
        <w:pStyle w:val="af5"/>
        <w:jc w:val="center"/>
        <w:rPr>
          <w:rFonts w:ascii="Times New Roman" w:hAnsi="Times New Roman"/>
          <w:b/>
          <w:sz w:val="28"/>
          <w:szCs w:val="28"/>
        </w:rPr>
      </w:pPr>
      <w:r>
        <w:rPr>
          <w:rFonts w:ascii="Times New Roman" w:hAnsi="Times New Roman"/>
          <w:b/>
          <w:sz w:val="28"/>
          <w:szCs w:val="28"/>
        </w:rPr>
        <w:t>9</w:t>
      </w:r>
      <w:r w:rsidR="00A3612B">
        <w:rPr>
          <w:rFonts w:ascii="Times New Roman" w:hAnsi="Times New Roman"/>
          <w:b/>
          <w:sz w:val="28"/>
          <w:szCs w:val="28"/>
        </w:rPr>
        <w:t>.</w:t>
      </w:r>
      <w:r w:rsidR="00A3612B" w:rsidRPr="00F0704A">
        <w:rPr>
          <w:rFonts w:ascii="Times New Roman" w:hAnsi="Times New Roman"/>
          <w:b/>
          <w:caps/>
          <w:sz w:val="28"/>
          <w:szCs w:val="28"/>
        </w:rPr>
        <w:t>Обстоятельства непреодолимой силы</w:t>
      </w:r>
    </w:p>
    <w:p w:rsidR="00A3612B" w:rsidRDefault="00A3612B" w:rsidP="00A3612B">
      <w:pPr>
        <w:pStyle w:val="af5"/>
        <w:rPr>
          <w:rFonts w:ascii="Times New Roman" w:hAnsi="Times New Roman"/>
          <w:b/>
          <w:sz w:val="28"/>
          <w:szCs w:val="28"/>
        </w:rPr>
      </w:pPr>
    </w:p>
    <w:p w:rsidR="00A3612B" w:rsidRDefault="00F66E68" w:rsidP="00A3612B">
      <w:pPr>
        <w:pStyle w:val="af5"/>
        <w:jc w:val="both"/>
        <w:rPr>
          <w:rFonts w:ascii="Times New Roman" w:hAnsi="Times New Roman"/>
          <w:sz w:val="28"/>
          <w:szCs w:val="28"/>
        </w:rPr>
      </w:pPr>
      <w:r>
        <w:rPr>
          <w:rFonts w:ascii="Times New Roman" w:hAnsi="Times New Roman"/>
          <w:sz w:val="28"/>
          <w:szCs w:val="28"/>
        </w:rPr>
        <w:t>9</w:t>
      </w:r>
      <w:r w:rsidR="00A3612B">
        <w:rPr>
          <w:rFonts w:ascii="Times New Roman" w:hAnsi="Times New Roman"/>
          <w:sz w:val="28"/>
          <w:szCs w:val="28"/>
        </w:rPr>
        <w:t>.1.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A3612B" w:rsidRDefault="00F66E68" w:rsidP="00A3612B">
      <w:pPr>
        <w:pStyle w:val="af5"/>
        <w:jc w:val="both"/>
        <w:rPr>
          <w:rFonts w:ascii="Times New Roman" w:hAnsi="Times New Roman"/>
          <w:sz w:val="28"/>
          <w:szCs w:val="28"/>
        </w:rPr>
      </w:pPr>
      <w:r>
        <w:rPr>
          <w:rFonts w:ascii="Times New Roman" w:hAnsi="Times New Roman"/>
          <w:sz w:val="28"/>
          <w:szCs w:val="28"/>
        </w:rPr>
        <w:t>9</w:t>
      </w:r>
      <w:r w:rsidR="00A3612B">
        <w:rPr>
          <w:rFonts w:ascii="Times New Roman" w:hAnsi="Times New Roman"/>
          <w:sz w:val="28"/>
          <w:szCs w:val="28"/>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A3612B" w:rsidRDefault="00F66E68" w:rsidP="00BE7709">
      <w:pPr>
        <w:pStyle w:val="af5"/>
        <w:jc w:val="both"/>
        <w:rPr>
          <w:rFonts w:ascii="Times New Roman" w:hAnsi="Times New Roman"/>
          <w:sz w:val="28"/>
          <w:szCs w:val="28"/>
        </w:rPr>
      </w:pPr>
      <w:r>
        <w:rPr>
          <w:rFonts w:ascii="Times New Roman" w:hAnsi="Times New Roman"/>
          <w:sz w:val="28"/>
          <w:szCs w:val="28"/>
        </w:rPr>
        <w:t>9</w:t>
      </w:r>
      <w:r w:rsidR="00A3612B">
        <w:rPr>
          <w:rFonts w:ascii="Times New Roman" w:hAnsi="Times New Roman"/>
          <w:sz w:val="28"/>
          <w:szCs w:val="28"/>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A3612B" w:rsidRDefault="00A3612B" w:rsidP="00A3612B">
      <w:pPr>
        <w:pStyle w:val="af5"/>
        <w:jc w:val="both"/>
        <w:rPr>
          <w:rFonts w:ascii="Times New Roman" w:hAnsi="Times New Roman"/>
          <w:b/>
          <w:sz w:val="28"/>
          <w:szCs w:val="28"/>
        </w:rPr>
      </w:pPr>
    </w:p>
    <w:p w:rsidR="00A3612B" w:rsidRDefault="00BE7709" w:rsidP="00A3612B">
      <w:pPr>
        <w:pStyle w:val="af5"/>
        <w:jc w:val="center"/>
        <w:rPr>
          <w:rFonts w:ascii="Times New Roman" w:hAnsi="Times New Roman"/>
          <w:b/>
          <w:sz w:val="28"/>
          <w:szCs w:val="28"/>
        </w:rPr>
      </w:pPr>
      <w:r>
        <w:rPr>
          <w:rFonts w:ascii="Times New Roman" w:hAnsi="Times New Roman"/>
          <w:b/>
          <w:sz w:val="28"/>
          <w:szCs w:val="28"/>
        </w:rPr>
        <w:t>10</w:t>
      </w:r>
      <w:r w:rsidR="00A3612B">
        <w:rPr>
          <w:rFonts w:ascii="Times New Roman" w:hAnsi="Times New Roman"/>
          <w:b/>
          <w:sz w:val="28"/>
          <w:szCs w:val="28"/>
        </w:rPr>
        <w:t>.</w:t>
      </w:r>
      <w:r w:rsidR="00A3612B" w:rsidRPr="00F0704A">
        <w:rPr>
          <w:rFonts w:ascii="Times New Roman" w:hAnsi="Times New Roman"/>
          <w:b/>
          <w:caps/>
          <w:sz w:val="28"/>
          <w:szCs w:val="28"/>
        </w:rPr>
        <w:t>Антикоррупционная оговорка</w:t>
      </w:r>
    </w:p>
    <w:p w:rsidR="00A3612B" w:rsidRDefault="00A3612B" w:rsidP="00A3612B">
      <w:pPr>
        <w:pStyle w:val="af5"/>
        <w:rPr>
          <w:rFonts w:ascii="Times New Roman" w:hAnsi="Times New Roman"/>
          <w:sz w:val="28"/>
          <w:szCs w:val="28"/>
        </w:rPr>
      </w:pP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3612B" w:rsidRDefault="00BE7709" w:rsidP="00A3612B">
      <w:pPr>
        <w:pStyle w:val="af5"/>
        <w:jc w:val="both"/>
        <w:rPr>
          <w:rFonts w:ascii="Times New Roman" w:hAnsi="Times New Roman"/>
          <w:sz w:val="28"/>
          <w:szCs w:val="28"/>
        </w:rPr>
      </w:pPr>
      <w:r>
        <w:rPr>
          <w:rFonts w:ascii="Times New Roman" w:hAnsi="Times New Roman"/>
          <w:sz w:val="28"/>
          <w:szCs w:val="28"/>
        </w:rPr>
        <w:lastRenderedPageBreak/>
        <w:t>10</w:t>
      </w:r>
      <w:r w:rsidR="00A3612B">
        <w:rPr>
          <w:rFonts w:ascii="Times New Roman" w:hAnsi="Times New Roman"/>
          <w:sz w:val="28"/>
          <w:szCs w:val="28"/>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.3. В случае возникновения у Стороны подозрений, что произошло или может произойти нарушение каких-либо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.2 настоящего Договора другой Стороной, ее аффилированными лицами, работниками или посредниками.</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.4. Каналы уведомления Заказчика о нарушениях каких-либо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.2 настоящего Договора: _______.</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 xml:space="preserve">.5. Каналы уведомления </w:t>
      </w:r>
      <w:r w:rsidR="00F66E68">
        <w:rPr>
          <w:rFonts w:ascii="Times New Roman" w:hAnsi="Times New Roman"/>
          <w:sz w:val="28"/>
          <w:szCs w:val="28"/>
        </w:rPr>
        <w:t>Поставщика</w:t>
      </w:r>
      <w:r w:rsidR="00A3612B">
        <w:rPr>
          <w:rFonts w:ascii="Times New Roman" w:hAnsi="Times New Roman"/>
          <w:sz w:val="28"/>
          <w:szCs w:val="28"/>
        </w:rPr>
        <w:t xml:space="preserve"> о нарушениях каких-либо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.2 настоящего Договора:______.</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.6. Сторона, получившая уведомление о нарушении каких-либо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.2 настоящего Договора, обязана рассмотреть уведомление и сообщить другой Стороне об итогах его рассмотрения в течение 5 ( пяти)дней с даты получения письменного уведомления.</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.7. Стороны гарантируют осуществление надлежащего разбирательства по фактам нарушения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10</w:t>
      </w:r>
      <w:r w:rsidR="00A3612B">
        <w:rPr>
          <w:rFonts w:ascii="Times New Roman" w:hAnsi="Times New Roman"/>
          <w:sz w:val="28"/>
          <w:szCs w:val="28"/>
        </w:rPr>
        <w:t>.8. В случае подтверждения факта нарушения одной Стороной положений п.п.</w:t>
      </w:r>
      <w:r>
        <w:rPr>
          <w:rFonts w:ascii="Times New Roman" w:hAnsi="Times New Roman"/>
          <w:sz w:val="28"/>
          <w:szCs w:val="28"/>
        </w:rPr>
        <w:t>10</w:t>
      </w:r>
      <w:r w:rsidR="00A3612B">
        <w:rPr>
          <w:rFonts w:ascii="Times New Roman" w:hAnsi="Times New Roman"/>
          <w:sz w:val="28"/>
          <w:szCs w:val="28"/>
        </w:rPr>
        <w:t xml:space="preserve">.1 и </w:t>
      </w:r>
      <w:r>
        <w:rPr>
          <w:rFonts w:ascii="Times New Roman" w:hAnsi="Times New Roman"/>
          <w:sz w:val="28"/>
          <w:szCs w:val="28"/>
        </w:rPr>
        <w:t>10</w:t>
      </w:r>
      <w:r w:rsidR="00A3612B">
        <w:rPr>
          <w:rFonts w:ascii="Times New Roman" w:hAnsi="Times New Roman"/>
          <w:sz w:val="28"/>
          <w:szCs w:val="28"/>
        </w:rPr>
        <w:t xml:space="preserve">.2 настоящего Договора и/или неполучения другой Стороной информации об итогах рассмотрения уведомления о нарушении в соответствии с п. </w:t>
      </w:r>
      <w:r>
        <w:rPr>
          <w:rFonts w:ascii="Times New Roman" w:hAnsi="Times New Roman"/>
          <w:sz w:val="28"/>
          <w:szCs w:val="28"/>
        </w:rPr>
        <w:t>10</w:t>
      </w:r>
      <w:r w:rsidR="00A3612B">
        <w:rPr>
          <w:rFonts w:ascii="Times New Roman" w:hAnsi="Times New Roman"/>
          <w:sz w:val="28"/>
          <w:szCs w:val="28"/>
        </w:rPr>
        <w:t>.3 настоящего Договора, другая Сторона имеет право расторгнуть настоящий Контракт в одностороннем внесудебном порядке путем направления письменного уведомления не позднее чем за 7 ( семь) дней до даты прекращения действия настоящего Договора.</w:t>
      </w:r>
    </w:p>
    <w:p w:rsidR="00A3612B" w:rsidRDefault="00BE7709" w:rsidP="00A3612B">
      <w:pPr>
        <w:pStyle w:val="af5"/>
        <w:jc w:val="center"/>
        <w:rPr>
          <w:rFonts w:ascii="Times New Roman" w:hAnsi="Times New Roman"/>
          <w:b/>
          <w:sz w:val="28"/>
          <w:szCs w:val="28"/>
        </w:rPr>
      </w:pPr>
      <w:r>
        <w:rPr>
          <w:rFonts w:ascii="Times New Roman" w:hAnsi="Times New Roman"/>
          <w:b/>
          <w:sz w:val="28"/>
          <w:szCs w:val="28"/>
        </w:rPr>
        <w:t>11</w:t>
      </w:r>
      <w:r w:rsidR="00A3612B">
        <w:rPr>
          <w:rFonts w:ascii="Times New Roman" w:hAnsi="Times New Roman"/>
          <w:b/>
          <w:sz w:val="28"/>
          <w:szCs w:val="28"/>
        </w:rPr>
        <w:t>.</w:t>
      </w:r>
      <w:r w:rsidR="00A3612B" w:rsidRPr="00F0704A">
        <w:rPr>
          <w:rFonts w:ascii="Times New Roman" w:hAnsi="Times New Roman"/>
          <w:b/>
          <w:caps/>
          <w:sz w:val="28"/>
          <w:szCs w:val="28"/>
        </w:rPr>
        <w:t>Прочие условия</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11</w:t>
      </w:r>
      <w:r w:rsidR="00A3612B">
        <w:rPr>
          <w:rFonts w:ascii="Times New Roman" w:hAnsi="Times New Roman"/>
          <w:sz w:val="28"/>
          <w:szCs w:val="28"/>
        </w:rPr>
        <w:t>.1. Любые изменения и дополнения Договора вступают в силу и становятся его неотъемлемыми частями, только если они совершены в</w:t>
      </w:r>
      <w:r>
        <w:rPr>
          <w:rFonts w:ascii="Times New Roman" w:hAnsi="Times New Roman"/>
          <w:sz w:val="28"/>
          <w:szCs w:val="28"/>
        </w:rPr>
        <w:t xml:space="preserve"> электронной или</w:t>
      </w:r>
      <w:r w:rsidR="00A3612B">
        <w:rPr>
          <w:rFonts w:ascii="Times New Roman" w:hAnsi="Times New Roman"/>
          <w:sz w:val="28"/>
          <w:szCs w:val="28"/>
        </w:rPr>
        <w:t xml:space="preserve"> письменной форме, подписаны уполномоченными представителями обеих Сторон.</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11</w:t>
      </w:r>
      <w:r w:rsidR="00A3612B">
        <w:rPr>
          <w:rFonts w:ascii="Times New Roman" w:hAnsi="Times New Roman"/>
          <w:sz w:val="28"/>
          <w:szCs w:val="28"/>
        </w:rPr>
        <w:t>.2. Договор вступает в силу с даты его подписания и действует до 31 декабря 2020 г.</w:t>
      </w:r>
    </w:p>
    <w:p w:rsidR="00A3612B" w:rsidRDefault="00BE7709" w:rsidP="00A3612B">
      <w:pPr>
        <w:pStyle w:val="af5"/>
        <w:jc w:val="both"/>
        <w:rPr>
          <w:rFonts w:ascii="Times New Roman" w:hAnsi="Times New Roman"/>
          <w:sz w:val="28"/>
          <w:szCs w:val="28"/>
        </w:rPr>
      </w:pPr>
      <w:r>
        <w:rPr>
          <w:rFonts w:ascii="Times New Roman" w:hAnsi="Times New Roman"/>
          <w:sz w:val="28"/>
          <w:szCs w:val="28"/>
        </w:rPr>
        <w:t>11</w:t>
      </w:r>
      <w:r w:rsidR="00A3612B">
        <w:rPr>
          <w:rFonts w:ascii="Times New Roman" w:hAnsi="Times New Roman"/>
          <w:sz w:val="28"/>
          <w:szCs w:val="28"/>
        </w:rPr>
        <w:t xml:space="preserve">.3. </w:t>
      </w:r>
      <w:r w:rsidR="00F66E68">
        <w:rPr>
          <w:rFonts w:ascii="Times New Roman" w:hAnsi="Times New Roman"/>
          <w:sz w:val="28"/>
          <w:szCs w:val="28"/>
        </w:rPr>
        <w:t>Поставщик</w:t>
      </w:r>
      <w:r w:rsidR="00A3612B">
        <w:rPr>
          <w:rFonts w:ascii="Times New Roman" w:hAnsi="Times New Roman"/>
          <w:sz w:val="28"/>
          <w:szCs w:val="28"/>
        </w:rPr>
        <w:t xml:space="preserve"> не вправе передавать свои права по Договору третьим лицам.</w:t>
      </w:r>
    </w:p>
    <w:p w:rsidR="00A3612B" w:rsidRDefault="00BE7709" w:rsidP="00BE7709">
      <w:pPr>
        <w:pStyle w:val="af5"/>
        <w:jc w:val="both"/>
        <w:rPr>
          <w:rFonts w:ascii="Times New Roman" w:hAnsi="Times New Roman"/>
          <w:sz w:val="28"/>
          <w:szCs w:val="28"/>
        </w:rPr>
      </w:pPr>
      <w:r>
        <w:rPr>
          <w:rFonts w:ascii="Times New Roman" w:hAnsi="Times New Roman"/>
          <w:sz w:val="28"/>
          <w:szCs w:val="28"/>
        </w:rPr>
        <w:t>11</w:t>
      </w:r>
      <w:r w:rsidR="00A3612B">
        <w:rPr>
          <w:rFonts w:ascii="Times New Roman" w:hAnsi="Times New Roman"/>
          <w:sz w:val="28"/>
          <w:szCs w:val="28"/>
        </w:rPr>
        <w:t>.4. Настоящий Договор составлен в форме электронного документа, подписанного усиленными электронными подписями Сторон.</w:t>
      </w:r>
    </w:p>
    <w:p w:rsidR="00A3612B" w:rsidRDefault="00BE7709" w:rsidP="00A3612B">
      <w:pPr>
        <w:pStyle w:val="af5"/>
        <w:rPr>
          <w:rFonts w:ascii="Times New Roman" w:hAnsi="Times New Roman"/>
          <w:b/>
          <w:sz w:val="28"/>
          <w:szCs w:val="28"/>
        </w:rPr>
      </w:pPr>
      <w:r>
        <w:rPr>
          <w:rFonts w:ascii="Times New Roman" w:hAnsi="Times New Roman"/>
          <w:sz w:val="28"/>
          <w:szCs w:val="28"/>
        </w:rPr>
        <w:t>11.5.</w:t>
      </w:r>
      <w:r w:rsidR="00A3612B">
        <w:rPr>
          <w:rFonts w:ascii="Times New Roman" w:hAnsi="Times New Roman"/>
          <w:sz w:val="28"/>
          <w:szCs w:val="28"/>
        </w:rPr>
        <w:t xml:space="preserve">Перечисленные ниже документы составляют настоящий Договор между Заказчиком и </w:t>
      </w:r>
      <w:r w:rsidR="00F66E68">
        <w:rPr>
          <w:rFonts w:ascii="Times New Roman" w:hAnsi="Times New Roman"/>
          <w:sz w:val="28"/>
          <w:szCs w:val="28"/>
        </w:rPr>
        <w:t>Поставщик</w:t>
      </w:r>
      <w:r w:rsidR="00A3612B">
        <w:rPr>
          <w:rFonts w:ascii="Times New Roman" w:hAnsi="Times New Roman"/>
          <w:sz w:val="28"/>
          <w:szCs w:val="28"/>
        </w:rPr>
        <w:t>ом, и каждый из них должен рассматриваться и толковаться как неотъемлемая часть Договора:</w:t>
      </w:r>
    </w:p>
    <w:p w:rsidR="002507B4" w:rsidRDefault="00A3612B" w:rsidP="00BE7709">
      <w:pPr>
        <w:pStyle w:val="af5"/>
        <w:jc w:val="both"/>
        <w:rPr>
          <w:sz w:val="28"/>
          <w:szCs w:val="28"/>
        </w:rPr>
      </w:pPr>
      <w:r>
        <w:rPr>
          <w:rFonts w:ascii="Times New Roman" w:hAnsi="Times New Roman"/>
          <w:sz w:val="28"/>
          <w:szCs w:val="28"/>
        </w:rPr>
        <w:t xml:space="preserve">- </w:t>
      </w:r>
      <w:r w:rsidR="00070FB7">
        <w:rPr>
          <w:rFonts w:ascii="Times New Roman" w:hAnsi="Times New Roman"/>
          <w:sz w:val="28"/>
          <w:szCs w:val="28"/>
        </w:rPr>
        <w:t>Приложение № 1.</w:t>
      </w:r>
      <w:r w:rsidR="00A873CB">
        <w:rPr>
          <w:rFonts w:ascii="Times New Roman" w:hAnsi="Times New Roman"/>
          <w:sz w:val="28"/>
          <w:szCs w:val="28"/>
        </w:rPr>
        <w:t>Спецификация</w:t>
      </w:r>
      <w:r w:rsidR="00BE7709">
        <w:rPr>
          <w:rFonts w:ascii="Times New Roman" w:hAnsi="Times New Roman"/>
          <w:sz w:val="28"/>
          <w:szCs w:val="28"/>
        </w:rPr>
        <w:t>.</w:t>
      </w:r>
    </w:p>
    <w:p w:rsidR="00B84956" w:rsidRDefault="00B84956" w:rsidP="00B84956">
      <w:pPr>
        <w:pStyle w:val="af5"/>
        <w:jc w:val="center"/>
        <w:rPr>
          <w:rFonts w:ascii="Times New Roman" w:hAnsi="Times New Roman"/>
          <w:b/>
          <w:sz w:val="28"/>
          <w:szCs w:val="28"/>
        </w:rPr>
      </w:pPr>
    </w:p>
    <w:p w:rsidR="00B84956" w:rsidRDefault="00B84956" w:rsidP="00B84956">
      <w:pPr>
        <w:pStyle w:val="af5"/>
        <w:jc w:val="center"/>
        <w:rPr>
          <w:rFonts w:ascii="Times New Roman" w:hAnsi="Times New Roman"/>
          <w:b/>
          <w:sz w:val="28"/>
          <w:szCs w:val="28"/>
        </w:rPr>
      </w:pPr>
    </w:p>
    <w:p w:rsidR="00B84956" w:rsidRDefault="00B84956" w:rsidP="00B84956">
      <w:pPr>
        <w:pStyle w:val="af5"/>
        <w:jc w:val="center"/>
        <w:rPr>
          <w:rFonts w:ascii="Times New Roman" w:hAnsi="Times New Roman"/>
          <w:b/>
          <w:sz w:val="28"/>
          <w:szCs w:val="28"/>
        </w:rPr>
      </w:pPr>
    </w:p>
    <w:p w:rsidR="00B84956" w:rsidRDefault="00B84956" w:rsidP="00B84956">
      <w:pPr>
        <w:pStyle w:val="af5"/>
        <w:jc w:val="center"/>
        <w:rPr>
          <w:rFonts w:ascii="Times New Roman" w:hAnsi="Times New Roman"/>
          <w:b/>
          <w:caps/>
          <w:sz w:val="28"/>
          <w:szCs w:val="28"/>
        </w:rPr>
      </w:pPr>
      <w:r>
        <w:rPr>
          <w:rFonts w:ascii="Times New Roman" w:hAnsi="Times New Roman"/>
          <w:b/>
          <w:sz w:val="28"/>
          <w:szCs w:val="28"/>
        </w:rPr>
        <w:t xml:space="preserve">12. </w:t>
      </w:r>
      <w:r w:rsidRPr="00F0704A">
        <w:rPr>
          <w:rFonts w:ascii="Times New Roman" w:hAnsi="Times New Roman"/>
          <w:b/>
          <w:caps/>
          <w:sz w:val="28"/>
          <w:szCs w:val="28"/>
        </w:rPr>
        <w:t>Реквизиты и подписи сторон</w:t>
      </w:r>
    </w:p>
    <w:p w:rsidR="00B84956" w:rsidRDefault="00B84956" w:rsidP="00B84956">
      <w:pPr>
        <w:pStyle w:val="af5"/>
        <w:jc w:val="center"/>
        <w:rPr>
          <w:rFonts w:ascii="Times New Roman" w:hAnsi="Times New Roman"/>
          <w:b/>
          <w:sz w:val="28"/>
          <w:szCs w:val="28"/>
        </w:rPr>
      </w:pPr>
    </w:p>
    <w:tbl>
      <w:tblPr>
        <w:tblW w:w="14963" w:type="dxa"/>
        <w:tblBorders>
          <w:top w:val="dotted" w:sz="4" w:space="0" w:color="auto"/>
          <w:left w:val="dotted" w:sz="4" w:space="0" w:color="auto"/>
          <w:bottom w:val="dotted" w:sz="4" w:space="0" w:color="auto"/>
          <w:right w:val="dotted" w:sz="4" w:space="0" w:color="auto"/>
        </w:tblBorders>
        <w:tblLayout w:type="fixed"/>
        <w:tblLook w:val="04A0"/>
      </w:tblPr>
      <w:tblGrid>
        <w:gridCol w:w="5213"/>
        <w:gridCol w:w="5213"/>
        <w:gridCol w:w="4537"/>
      </w:tblGrid>
      <w:tr w:rsidR="00B84956" w:rsidTr="00F710F6">
        <w:trPr>
          <w:gridAfter w:val="1"/>
          <w:wAfter w:w="4537" w:type="dxa"/>
          <w:trHeight w:val="62"/>
        </w:trPr>
        <w:tc>
          <w:tcPr>
            <w:tcW w:w="5213" w:type="dxa"/>
            <w:tcBorders>
              <w:top w:val="dotted" w:sz="4" w:space="0" w:color="auto"/>
              <w:left w:val="dotted" w:sz="4" w:space="0" w:color="auto"/>
              <w:bottom w:val="dotted" w:sz="4" w:space="0" w:color="auto"/>
              <w:right w:val="nil"/>
            </w:tcBorders>
          </w:tcPr>
          <w:p w:rsidR="00B84956" w:rsidRPr="007364FB" w:rsidRDefault="00B84956" w:rsidP="00F710F6">
            <w:pPr>
              <w:shd w:val="clear" w:color="auto" w:fill="FFFFFF"/>
              <w:rPr>
                <w:b/>
                <w:color w:val="000000"/>
                <w:spacing w:val="5"/>
                <w:sz w:val="28"/>
                <w:szCs w:val="28"/>
              </w:rPr>
            </w:pPr>
            <w:r w:rsidRPr="007364FB">
              <w:rPr>
                <w:b/>
                <w:color w:val="000000"/>
                <w:spacing w:val="5"/>
                <w:sz w:val="28"/>
                <w:szCs w:val="28"/>
              </w:rPr>
              <w:t>Заказчик:</w:t>
            </w:r>
            <w:r w:rsidRPr="007364FB">
              <w:rPr>
                <w:b/>
                <w:color w:val="000000"/>
                <w:spacing w:val="5"/>
                <w:sz w:val="28"/>
                <w:szCs w:val="28"/>
              </w:rPr>
              <w:br/>
            </w:r>
          </w:p>
          <w:p w:rsidR="00B84956" w:rsidRPr="007364FB" w:rsidRDefault="00B84956" w:rsidP="00F710F6">
            <w:pPr>
              <w:rPr>
                <w:b/>
                <w:sz w:val="28"/>
                <w:szCs w:val="28"/>
              </w:rPr>
            </w:pPr>
            <w:r w:rsidRPr="007364FB">
              <w:rPr>
                <w:b/>
                <w:sz w:val="28"/>
                <w:szCs w:val="28"/>
              </w:rPr>
              <w:t>Муниципальное автономное учреждение «Загородный оздоровительный лагерь «Медная горка»</w:t>
            </w:r>
            <w:r w:rsidRPr="007364FB">
              <w:rPr>
                <w:b/>
                <w:sz w:val="28"/>
                <w:szCs w:val="28"/>
              </w:rPr>
              <w:tab/>
            </w:r>
            <w:r w:rsidRPr="007364FB">
              <w:rPr>
                <w:b/>
                <w:sz w:val="28"/>
                <w:szCs w:val="28"/>
              </w:rPr>
              <w:tab/>
            </w:r>
            <w:r w:rsidRPr="007364FB">
              <w:rPr>
                <w:b/>
                <w:sz w:val="28"/>
                <w:szCs w:val="28"/>
              </w:rPr>
              <w:tab/>
            </w:r>
          </w:p>
          <w:p w:rsidR="00B84956" w:rsidRPr="007364FB" w:rsidRDefault="00B84956" w:rsidP="00F710F6">
            <w:pPr>
              <w:rPr>
                <w:sz w:val="28"/>
                <w:szCs w:val="28"/>
              </w:rPr>
            </w:pPr>
            <w:r w:rsidRPr="007364FB">
              <w:rPr>
                <w:sz w:val="28"/>
                <w:szCs w:val="28"/>
              </w:rPr>
              <w:t>Адрес: 624091</w:t>
            </w:r>
          </w:p>
          <w:p w:rsidR="00B84956" w:rsidRPr="007364FB" w:rsidRDefault="00B84956" w:rsidP="00F710F6">
            <w:pPr>
              <w:rPr>
                <w:sz w:val="28"/>
                <w:szCs w:val="28"/>
              </w:rPr>
            </w:pPr>
            <w:r w:rsidRPr="007364FB">
              <w:rPr>
                <w:sz w:val="28"/>
                <w:szCs w:val="28"/>
              </w:rPr>
              <w:t xml:space="preserve">Свердловская область, </w:t>
            </w:r>
          </w:p>
          <w:p w:rsidR="00B84956" w:rsidRPr="007364FB" w:rsidRDefault="00B84956" w:rsidP="00F710F6">
            <w:pPr>
              <w:rPr>
                <w:sz w:val="28"/>
                <w:szCs w:val="28"/>
              </w:rPr>
            </w:pPr>
            <w:r w:rsidRPr="007364FB">
              <w:rPr>
                <w:sz w:val="28"/>
                <w:szCs w:val="28"/>
              </w:rPr>
              <w:t xml:space="preserve">г. Верхняя Пышма, </w:t>
            </w:r>
          </w:p>
          <w:p w:rsidR="00B84956" w:rsidRPr="007364FB" w:rsidRDefault="00B84956" w:rsidP="00F710F6">
            <w:pPr>
              <w:rPr>
                <w:sz w:val="28"/>
                <w:szCs w:val="28"/>
              </w:rPr>
            </w:pPr>
            <w:r w:rsidRPr="007364FB">
              <w:rPr>
                <w:sz w:val="28"/>
                <w:szCs w:val="28"/>
              </w:rPr>
              <w:t>ул. Красноармейская, д. 13.</w:t>
            </w:r>
          </w:p>
          <w:p w:rsidR="00B84956" w:rsidRPr="007364FB" w:rsidRDefault="00B84956" w:rsidP="00F710F6">
            <w:pPr>
              <w:rPr>
                <w:sz w:val="28"/>
                <w:szCs w:val="28"/>
              </w:rPr>
            </w:pPr>
            <w:r w:rsidRPr="007364FB">
              <w:rPr>
                <w:sz w:val="28"/>
                <w:szCs w:val="28"/>
              </w:rPr>
              <w:t>ИНН 6686056559</w:t>
            </w:r>
            <w:r w:rsidRPr="007364FB">
              <w:rPr>
                <w:sz w:val="28"/>
                <w:szCs w:val="28"/>
              </w:rPr>
              <w:br/>
              <w:t>КПП 668601001</w:t>
            </w:r>
            <w:r w:rsidRPr="007364FB">
              <w:rPr>
                <w:sz w:val="28"/>
                <w:szCs w:val="28"/>
              </w:rPr>
              <w:tab/>
            </w:r>
            <w:r w:rsidRPr="007364FB">
              <w:rPr>
                <w:sz w:val="28"/>
                <w:szCs w:val="28"/>
              </w:rPr>
              <w:tab/>
            </w:r>
            <w:r w:rsidRPr="007364FB">
              <w:rPr>
                <w:sz w:val="28"/>
                <w:szCs w:val="28"/>
              </w:rPr>
              <w:tab/>
            </w:r>
            <w:r w:rsidRPr="007364FB">
              <w:rPr>
                <w:sz w:val="28"/>
                <w:szCs w:val="28"/>
              </w:rPr>
              <w:tab/>
            </w:r>
          </w:p>
          <w:p w:rsidR="00B84956" w:rsidRPr="007364FB" w:rsidRDefault="00B84956" w:rsidP="00F710F6">
            <w:pPr>
              <w:rPr>
                <w:sz w:val="28"/>
                <w:szCs w:val="28"/>
              </w:rPr>
            </w:pPr>
            <w:r w:rsidRPr="007364FB">
              <w:rPr>
                <w:sz w:val="28"/>
                <w:szCs w:val="28"/>
              </w:rPr>
              <w:t>БИК 046577001</w:t>
            </w:r>
          </w:p>
          <w:p w:rsidR="00B84956" w:rsidRPr="007364FB" w:rsidRDefault="00B84956" w:rsidP="00F710F6">
            <w:pPr>
              <w:rPr>
                <w:sz w:val="28"/>
                <w:szCs w:val="28"/>
              </w:rPr>
            </w:pPr>
            <w:r w:rsidRPr="007364FB">
              <w:rPr>
                <w:sz w:val="28"/>
                <w:szCs w:val="28"/>
              </w:rPr>
              <w:t>р/с 40701810000001176206</w:t>
            </w:r>
          </w:p>
          <w:p w:rsidR="00B84956" w:rsidRPr="007364FB" w:rsidRDefault="00B84956" w:rsidP="00F710F6">
            <w:pPr>
              <w:rPr>
                <w:sz w:val="28"/>
                <w:szCs w:val="28"/>
              </w:rPr>
            </w:pPr>
            <w:r w:rsidRPr="007364FB">
              <w:rPr>
                <w:sz w:val="28"/>
                <w:szCs w:val="28"/>
              </w:rPr>
              <w:t xml:space="preserve">УРАЛЬСКОЕ ГУ БАНКА РОССИИ </w:t>
            </w:r>
          </w:p>
          <w:p w:rsidR="00B84956" w:rsidRPr="007364FB" w:rsidRDefault="00B84956" w:rsidP="00F710F6">
            <w:pPr>
              <w:rPr>
                <w:sz w:val="28"/>
                <w:szCs w:val="28"/>
              </w:rPr>
            </w:pPr>
            <w:r w:rsidRPr="007364FB">
              <w:rPr>
                <w:sz w:val="28"/>
                <w:szCs w:val="28"/>
              </w:rPr>
              <w:t>г. Екатеринбург</w:t>
            </w:r>
          </w:p>
          <w:p w:rsidR="00B84956" w:rsidRPr="007364FB" w:rsidRDefault="00B84956" w:rsidP="00F710F6">
            <w:pPr>
              <w:pStyle w:val="a7"/>
              <w:rPr>
                <w:sz w:val="28"/>
                <w:szCs w:val="28"/>
              </w:rPr>
            </w:pPr>
            <w:r w:rsidRPr="007364FB">
              <w:rPr>
                <w:sz w:val="28"/>
                <w:szCs w:val="28"/>
              </w:rPr>
              <w:tab/>
            </w:r>
            <w:r w:rsidRPr="007364FB">
              <w:rPr>
                <w:sz w:val="28"/>
                <w:szCs w:val="28"/>
              </w:rPr>
              <w:tab/>
            </w:r>
          </w:p>
        </w:tc>
        <w:tc>
          <w:tcPr>
            <w:tcW w:w="5213" w:type="dxa"/>
            <w:tcBorders>
              <w:top w:val="dotted" w:sz="4" w:space="0" w:color="auto"/>
              <w:left w:val="dotted" w:sz="4" w:space="0" w:color="auto"/>
              <w:bottom w:val="dotted" w:sz="4" w:space="0" w:color="auto"/>
              <w:right w:val="nil"/>
            </w:tcBorders>
            <w:hideMark/>
          </w:tcPr>
          <w:p w:rsidR="00B84956" w:rsidRPr="007364FB" w:rsidRDefault="00B84956" w:rsidP="00F710F6">
            <w:pPr>
              <w:rPr>
                <w:b/>
                <w:color w:val="000000"/>
                <w:spacing w:val="5"/>
                <w:sz w:val="28"/>
                <w:szCs w:val="28"/>
              </w:rPr>
            </w:pPr>
            <w:r w:rsidRPr="007364FB">
              <w:rPr>
                <w:b/>
                <w:color w:val="000000"/>
                <w:spacing w:val="5"/>
                <w:sz w:val="28"/>
                <w:szCs w:val="28"/>
              </w:rPr>
              <w:t>Поставщик:</w:t>
            </w:r>
          </w:p>
          <w:p w:rsidR="00B84956" w:rsidRDefault="00B84956" w:rsidP="00F710F6">
            <w:pPr>
              <w:pStyle w:val="af5"/>
              <w:spacing w:line="256" w:lineRule="auto"/>
              <w:jc w:val="both"/>
              <w:rPr>
                <w:rFonts w:ascii="Times New Roman" w:hAnsi="Times New Roman"/>
                <w:sz w:val="28"/>
                <w:szCs w:val="28"/>
              </w:rPr>
            </w:pPr>
          </w:p>
        </w:tc>
      </w:tr>
      <w:tr w:rsidR="00B84956" w:rsidTr="00F710F6">
        <w:trPr>
          <w:trHeight w:val="62"/>
        </w:trPr>
        <w:tc>
          <w:tcPr>
            <w:tcW w:w="5213" w:type="dxa"/>
            <w:tcBorders>
              <w:top w:val="dotted" w:sz="4" w:space="0" w:color="auto"/>
              <w:left w:val="dotted" w:sz="4" w:space="0" w:color="auto"/>
              <w:bottom w:val="dotted" w:sz="4" w:space="0" w:color="auto"/>
              <w:right w:val="nil"/>
            </w:tcBorders>
          </w:tcPr>
          <w:p w:rsidR="00B84956" w:rsidRPr="007364FB" w:rsidRDefault="00B84956" w:rsidP="00F710F6">
            <w:pPr>
              <w:rPr>
                <w:sz w:val="28"/>
                <w:szCs w:val="28"/>
              </w:rPr>
            </w:pPr>
            <w:r w:rsidRPr="007364FB">
              <w:rPr>
                <w:sz w:val="28"/>
                <w:szCs w:val="28"/>
              </w:rPr>
              <w:t xml:space="preserve">     </w:t>
            </w:r>
          </w:p>
          <w:p w:rsidR="00B84956" w:rsidRPr="007364FB" w:rsidRDefault="00B84956" w:rsidP="00F710F6">
            <w:pPr>
              <w:rPr>
                <w:sz w:val="28"/>
                <w:szCs w:val="28"/>
              </w:rPr>
            </w:pPr>
            <w:r w:rsidRPr="007364FB">
              <w:rPr>
                <w:sz w:val="28"/>
                <w:szCs w:val="28"/>
              </w:rPr>
              <w:t>Директор _________ Р.Р. Агапова</w:t>
            </w:r>
          </w:p>
          <w:p w:rsidR="00B84956" w:rsidRPr="007364FB" w:rsidRDefault="00B84956" w:rsidP="00F710F6">
            <w:pPr>
              <w:rPr>
                <w:sz w:val="28"/>
                <w:szCs w:val="28"/>
              </w:rPr>
            </w:pPr>
          </w:p>
          <w:p w:rsidR="00B84956" w:rsidRPr="007364FB" w:rsidRDefault="00B84956" w:rsidP="00F710F6">
            <w:pPr>
              <w:rPr>
                <w:sz w:val="28"/>
                <w:szCs w:val="28"/>
              </w:rPr>
            </w:pPr>
            <w:r w:rsidRPr="007364FB">
              <w:rPr>
                <w:sz w:val="28"/>
                <w:szCs w:val="28"/>
              </w:rPr>
              <w:t>«_____» ___________2020 г.</w:t>
            </w:r>
          </w:p>
          <w:p w:rsidR="00B84956" w:rsidRPr="007364FB" w:rsidRDefault="00B84956" w:rsidP="00F710F6">
            <w:pPr>
              <w:rPr>
                <w:sz w:val="28"/>
                <w:szCs w:val="28"/>
              </w:rPr>
            </w:pPr>
          </w:p>
        </w:tc>
        <w:tc>
          <w:tcPr>
            <w:tcW w:w="5213" w:type="dxa"/>
            <w:tcBorders>
              <w:top w:val="dotted" w:sz="4" w:space="0" w:color="auto"/>
              <w:left w:val="dotted" w:sz="4" w:space="0" w:color="auto"/>
              <w:bottom w:val="dotted" w:sz="4" w:space="0" w:color="auto"/>
              <w:right w:val="nil"/>
            </w:tcBorders>
          </w:tcPr>
          <w:p w:rsidR="00B84956" w:rsidRPr="007364FB" w:rsidRDefault="00B84956" w:rsidP="00F710F6">
            <w:pPr>
              <w:rPr>
                <w:sz w:val="28"/>
                <w:szCs w:val="28"/>
              </w:rPr>
            </w:pPr>
            <w:r w:rsidRPr="007364FB">
              <w:rPr>
                <w:sz w:val="28"/>
                <w:szCs w:val="28"/>
              </w:rPr>
              <w:t xml:space="preserve">Директор________ </w:t>
            </w:r>
          </w:p>
          <w:p w:rsidR="00B84956" w:rsidRPr="007364FB" w:rsidRDefault="00B84956" w:rsidP="00F710F6">
            <w:pPr>
              <w:rPr>
                <w:sz w:val="28"/>
                <w:szCs w:val="28"/>
              </w:rPr>
            </w:pPr>
          </w:p>
          <w:p w:rsidR="00B84956" w:rsidRPr="007364FB" w:rsidRDefault="00B84956" w:rsidP="00F710F6">
            <w:pPr>
              <w:rPr>
                <w:sz w:val="28"/>
                <w:szCs w:val="28"/>
              </w:rPr>
            </w:pPr>
            <w:r w:rsidRPr="007364FB">
              <w:rPr>
                <w:sz w:val="28"/>
                <w:szCs w:val="28"/>
              </w:rPr>
              <w:t>«_____» ____________ 2020 г.</w:t>
            </w:r>
          </w:p>
          <w:p w:rsidR="00B84956" w:rsidRDefault="00B84956" w:rsidP="00F710F6">
            <w:pPr>
              <w:pStyle w:val="af5"/>
              <w:spacing w:line="256" w:lineRule="auto"/>
              <w:jc w:val="both"/>
              <w:rPr>
                <w:rFonts w:ascii="Times New Roman" w:hAnsi="Times New Roman"/>
                <w:bCs/>
                <w:sz w:val="28"/>
                <w:szCs w:val="28"/>
              </w:rPr>
            </w:pPr>
          </w:p>
        </w:tc>
        <w:tc>
          <w:tcPr>
            <w:tcW w:w="4537" w:type="dxa"/>
            <w:tcBorders>
              <w:top w:val="dotted" w:sz="4" w:space="0" w:color="auto"/>
              <w:left w:val="nil"/>
              <w:bottom w:val="dotted" w:sz="4" w:space="0" w:color="auto"/>
              <w:right w:val="dotted" w:sz="4" w:space="0" w:color="auto"/>
            </w:tcBorders>
          </w:tcPr>
          <w:p w:rsidR="00B84956" w:rsidRDefault="00B84956" w:rsidP="00F710F6">
            <w:pPr>
              <w:pStyle w:val="af5"/>
              <w:spacing w:line="256" w:lineRule="auto"/>
              <w:rPr>
                <w:rFonts w:ascii="Times New Roman" w:hAnsi="Times New Roman"/>
                <w:sz w:val="28"/>
                <w:szCs w:val="28"/>
              </w:rPr>
            </w:pPr>
          </w:p>
        </w:tc>
      </w:tr>
    </w:tbl>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B84956" w:rsidRDefault="00B84956" w:rsidP="00A873CB">
      <w:pPr>
        <w:pStyle w:val="af5"/>
        <w:jc w:val="right"/>
        <w:rPr>
          <w:rFonts w:ascii="Times New Roman" w:hAnsi="Times New Roman"/>
          <w:sz w:val="28"/>
          <w:szCs w:val="28"/>
        </w:rPr>
      </w:pPr>
    </w:p>
    <w:p w:rsidR="00A873CB" w:rsidRDefault="00A873CB" w:rsidP="00A873CB">
      <w:pPr>
        <w:pStyle w:val="af5"/>
        <w:jc w:val="right"/>
        <w:rPr>
          <w:rFonts w:ascii="Times New Roman" w:hAnsi="Times New Roman"/>
          <w:sz w:val="28"/>
          <w:szCs w:val="28"/>
        </w:rPr>
      </w:pPr>
      <w:r w:rsidRPr="00A873CB">
        <w:rPr>
          <w:rFonts w:ascii="Times New Roman" w:hAnsi="Times New Roman"/>
          <w:sz w:val="28"/>
          <w:szCs w:val="28"/>
        </w:rPr>
        <w:lastRenderedPageBreak/>
        <w:t xml:space="preserve">Приложение № 1 </w:t>
      </w:r>
    </w:p>
    <w:p w:rsidR="00A873CB" w:rsidRPr="00A873CB" w:rsidRDefault="0064069E" w:rsidP="00A873CB">
      <w:pPr>
        <w:pStyle w:val="af5"/>
        <w:jc w:val="right"/>
        <w:rPr>
          <w:rFonts w:ascii="Times New Roman" w:hAnsi="Times New Roman"/>
          <w:sz w:val="28"/>
          <w:szCs w:val="28"/>
        </w:rPr>
      </w:pPr>
      <w:r>
        <w:rPr>
          <w:rFonts w:ascii="Times New Roman" w:hAnsi="Times New Roman"/>
          <w:sz w:val="28"/>
          <w:szCs w:val="28"/>
        </w:rPr>
        <w:t>к договору №_</w:t>
      </w:r>
      <w:r w:rsidR="00A873CB">
        <w:rPr>
          <w:rFonts w:ascii="Times New Roman" w:hAnsi="Times New Roman"/>
          <w:sz w:val="28"/>
          <w:szCs w:val="28"/>
        </w:rPr>
        <w:t>_</w:t>
      </w:r>
    </w:p>
    <w:p w:rsidR="00070FB7" w:rsidRDefault="00A873CB" w:rsidP="00A873CB">
      <w:pPr>
        <w:pStyle w:val="af5"/>
        <w:jc w:val="right"/>
        <w:rPr>
          <w:rFonts w:ascii="Times New Roman" w:hAnsi="Times New Roman"/>
          <w:sz w:val="28"/>
          <w:szCs w:val="28"/>
        </w:rPr>
      </w:pPr>
      <w:r w:rsidRPr="00A873CB">
        <w:rPr>
          <w:rFonts w:ascii="Times New Roman" w:hAnsi="Times New Roman"/>
          <w:sz w:val="28"/>
          <w:szCs w:val="28"/>
        </w:rPr>
        <w:t xml:space="preserve"> от </w:t>
      </w:r>
      <w:r>
        <w:rPr>
          <w:rFonts w:ascii="Times New Roman" w:hAnsi="Times New Roman"/>
          <w:sz w:val="28"/>
          <w:szCs w:val="28"/>
        </w:rPr>
        <w:t>__.___</w:t>
      </w:r>
      <w:r w:rsidRPr="00A873CB">
        <w:rPr>
          <w:rFonts w:ascii="Times New Roman" w:hAnsi="Times New Roman"/>
          <w:sz w:val="28"/>
          <w:szCs w:val="28"/>
        </w:rPr>
        <w:t>.2020г.</w:t>
      </w:r>
    </w:p>
    <w:p w:rsidR="00F74873" w:rsidRDefault="00F74873" w:rsidP="00A3612B">
      <w:pPr>
        <w:pStyle w:val="af5"/>
        <w:jc w:val="right"/>
        <w:rPr>
          <w:rFonts w:ascii="Times New Roman" w:hAnsi="Times New Roman"/>
          <w:sz w:val="28"/>
          <w:szCs w:val="28"/>
        </w:rPr>
      </w:pPr>
    </w:p>
    <w:p w:rsidR="00A873CB" w:rsidRDefault="00A873CB" w:rsidP="00A873CB">
      <w:pPr>
        <w:jc w:val="center"/>
        <w:rPr>
          <w:rFonts w:eastAsia="MS Mincho"/>
          <w:b/>
          <w:sz w:val="28"/>
          <w:szCs w:val="28"/>
        </w:rPr>
      </w:pPr>
      <w:r>
        <w:rPr>
          <w:rFonts w:eastAsia="MS Mincho"/>
          <w:b/>
          <w:sz w:val="28"/>
          <w:szCs w:val="28"/>
        </w:rPr>
        <w:t>СПЕЦИФИКАЦИЯ</w:t>
      </w:r>
    </w:p>
    <w:p w:rsidR="00A873CB" w:rsidRDefault="00A873CB" w:rsidP="00A873CB">
      <w:pPr>
        <w:ind w:firstLine="709"/>
        <w:jc w:val="center"/>
        <w:rPr>
          <w:rFonts w:eastAsia="MS Mincho"/>
          <w:b/>
          <w:sz w:val="28"/>
          <w:szCs w:val="28"/>
        </w:rPr>
      </w:pPr>
    </w:p>
    <w:tbl>
      <w:tblPr>
        <w:tblW w:w="10200" w:type="dxa"/>
        <w:tblInd w:w="-8" w:type="dxa"/>
        <w:tblLayout w:type="fixed"/>
        <w:tblCellMar>
          <w:left w:w="40" w:type="dxa"/>
          <w:right w:w="40" w:type="dxa"/>
        </w:tblCellMar>
        <w:tblLook w:val="04A0"/>
      </w:tblPr>
      <w:tblGrid>
        <w:gridCol w:w="567"/>
        <w:gridCol w:w="3117"/>
        <w:gridCol w:w="1416"/>
        <w:gridCol w:w="1842"/>
        <w:gridCol w:w="1700"/>
        <w:gridCol w:w="1558"/>
      </w:tblGrid>
      <w:tr w:rsidR="00A873CB" w:rsidTr="00A873CB">
        <w:trPr>
          <w:trHeight w:val="294"/>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hd w:val="clear" w:color="auto" w:fill="FFFFFF"/>
              <w:autoSpaceDE w:val="0"/>
              <w:autoSpaceDN w:val="0"/>
              <w:adjustRightInd w:val="0"/>
              <w:spacing w:line="256" w:lineRule="auto"/>
              <w:rPr>
                <w:lang w:eastAsia="en-US"/>
              </w:rPr>
            </w:pPr>
            <w:r>
              <w:rPr>
                <w:lang w:eastAsia="en-US"/>
              </w:rPr>
              <w:t>№</w:t>
            </w:r>
          </w:p>
          <w:p w:rsidR="00A873CB" w:rsidRDefault="00A873CB">
            <w:pPr>
              <w:shd w:val="clear" w:color="auto" w:fill="FFFFFF"/>
              <w:autoSpaceDE w:val="0"/>
              <w:autoSpaceDN w:val="0"/>
              <w:adjustRightInd w:val="0"/>
              <w:spacing w:line="256" w:lineRule="auto"/>
              <w:rPr>
                <w:lang w:eastAsia="en-US"/>
              </w:rPr>
            </w:pPr>
            <w:r>
              <w:rPr>
                <w:lang w:eastAsia="en-US"/>
              </w:rPr>
              <w:t>п/п</w:t>
            </w:r>
          </w:p>
        </w:tc>
        <w:tc>
          <w:tcPr>
            <w:tcW w:w="311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hd w:val="clear" w:color="auto" w:fill="FFFFFF"/>
              <w:autoSpaceDE w:val="0"/>
              <w:autoSpaceDN w:val="0"/>
              <w:adjustRightInd w:val="0"/>
              <w:spacing w:line="256" w:lineRule="auto"/>
              <w:jc w:val="center"/>
              <w:rPr>
                <w:lang w:eastAsia="en-US"/>
              </w:rPr>
            </w:pPr>
            <w:r>
              <w:rPr>
                <w:lang w:eastAsia="en-US"/>
              </w:rPr>
              <w:t>Наименование, характеристики товара</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hd w:val="clear" w:color="auto" w:fill="FFFFFF"/>
              <w:autoSpaceDE w:val="0"/>
              <w:autoSpaceDN w:val="0"/>
              <w:adjustRightInd w:val="0"/>
              <w:spacing w:line="256" w:lineRule="auto"/>
              <w:jc w:val="center"/>
              <w:rPr>
                <w:lang w:eastAsia="en-US"/>
              </w:rPr>
            </w:pPr>
            <w:r>
              <w:rPr>
                <w:lang w:eastAsia="en-US"/>
              </w:rPr>
              <w:t xml:space="preserve">Страна </w:t>
            </w:r>
          </w:p>
          <w:p w:rsidR="00A873CB" w:rsidRDefault="00A873CB">
            <w:pPr>
              <w:shd w:val="clear" w:color="auto" w:fill="FFFFFF"/>
              <w:autoSpaceDE w:val="0"/>
              <w:autoSpaceDN w:val="0"/>
              <w:adjustRightInd w:val="0"/>
              <w:spacing w:line="256" w:lineRule="auto"/>
              <w:jc w:val="center"/>
              <w:rPr>
                <w:lang w:eastAsia="en-US"/>
              </w:rPr>
            </w:pPr>
            <w:r>
              <w:rPr>
                <w:lang w:eastAsia="en-US"/>
              </w:rPr>
              <w:t>происхождения</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hd w:val="clear" w:color="auto" w:fill="FFFFFF"/>
              <w:autoSpaceDE w:val="0"/>
              <w:autoSpaceDN w:val="0"/>
              <w:adjustRightInd w:val="0"/>
              <w:spacing w:line="256" w:lineRule="auto"/>
              <w:jc w:val="center"/>
              <w:rPr>
                <w:lang w:eastAsia="en-US"/>
              </w:rPr>
            </w:pPr>
            <w:r>
              <w:rPr>
                <w:lang w:eastAsia="en-US"/>
              </w:rPr>
              <w:t>Кол-во,</w:t>
            </w:r>
          </w:p>
          <w:p w:rsidR="00A873CB" w:rsidRDefault="00A873CB">
            <w:pPr>
              <w:shd w:val="clear" w:color="auto" w:fill="FFFFFF"/>
              <w:autoSpaceDE w:val="0"/>
              <w:autoSpaceDN w:val="0"/>
              <w:adjustRightInd w:val="0"/>
              <w:spacing w:line="256" w:lineRule="auto"/>
              <w:jc w:val="center"/>
              <w:rPr>
                <w:lang w:eastAsia="en-US"/>
              </w:rPr>
            </w:pPr>
            <w:r>
              <w:rPr>
                <w:lang w:eastAsia="en-US"/>
              </w:rPr>
              <w:t>штук</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pacing w:line="256" w:lineRule="auto"/>
              <w:jc w:val="center"/>
              <w:rPr>
                <w:lang w:eastAsia="en-US"/>
              </w:rPr>
            </w:pPr>
            <w:r>
              <w:rPr>
                <w:rFonts w:eastAsia="MS Mincho"/>
                <w:lang w:eastAsia="en-US"/>
              </w:rPr>
              <w:t>Цена единицы товара (руб. коп.)</w:t>
            </w:r>
          </w:p>
        </w:tc>
        <w:tc>
          <w:tcPr>
            <w:tcW w:w="1559" w:type="dxa"/>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A873CB" w:rsidRDefault="00A873CB">
            <w:pPr>
              <w:spacing w:line="256" w:lineRule="auto"/>
              <w:jc w:val="center"/>
              <w:rPr>
                <w:rFonts w:eastAsia="MS Mincho"/>
                <w:lang w:eastAsia="en-US"/>
              </w:rPr>
            </w:pPr>
            <w:r>
              <w:rPr>
                <w:rFonts w:eastAsia="MS Mincho"/>
                <w:lang w:eastAsia="en-US"/>
              </w:rPr>
              <w:t xml:space="preserve">Сумма </w:t>
            </w:r>
          </w:p>
          <w:p w:rsidR="00A873CB" w:rsidRDefault="00A873CB">
            <w:pPr>
              <w:spacing w:line="256" w:lineRule="auto"/>
              <w:jc w:val="center"/>
              <w:rPr>
                <w:lang w:eastAsia="en-US"/>
              </w:rPr>
            </w:pPr>
            <w:r>
              <w:rPr>
                <w:rFonts w:eastAsia="MS Mincho"/>
                <w:lang w:eastAsia="en-US"/>
              </w:rPr>
              <w:t>(руб. коп.)</w:t>
            </w:r>
          </w:p>
        </w:tc>
      </w:tr>
      <w:tr w:rsidR="00A873CB" w:rsidTr="00A873CB">
        <w:trPr>
          <w:trHeight w:val="832"/>
        </w:trPr>
        <w:tc>
          <w:tcPr>
            <w:tcW w:w="8647" w:type="dxa"/>
            <w:vMerge/>
            <w:tcBorders>
              <w:top w:val="single" w:sz="6" w:space="0" w:color="auto"/>
              <w:left w:val="single" w:sz="6" w:space="0" w:color="auto"/>
              <w:bottom w:val="single" w:sz="6" w:space="0" w:color="auto"/>
              <w:right w:val="single" w:sz="6" w:space="0" w:color="auto"/>
            </w:tcBorders>
            <w:vAlign w:val="center"/>
            <w:hideMark/>
          </w:tcPr>
          <w:p w:rsidR="00A873CB" w:rsidRDefault="00A873CB">
            <w:pPr>
              <w:spacing w:line="256" w:lineRule="auto"/>
              <w:rPr>
                <w:lang w:eastAsia="en-US"/>
              </w:rPr>
            </w:pPr>
          </w:p>
        </w:tc>
        <w:tc>
          <w:tcPr>
            <w:tcW w:w="3119" w:type="dxa"/>
            <w:vMerge/>
            <w:tcBorders>
              <w:top w:val="single" w:sz="6" w:space="0" w:color="auto"/>
              <w:left w:val="single" w:sz="6" w:space="0" w:color="auto"/>
              <w:bottom w:val="single" w:sz="6" w:space="0" w:color="auto"/>
              <w:right w:val="single" w:sz="6" w:space="0" w:color="auto"/>
            </w:tcBorders>
            <w:vAlign w:val="center"/>
            <w:hideMark/>
          </w:tcPr>
          <w:p w:rsidR="00A873CB" w:rsidRDefault="00A873CB">
            <w:pPr>
              <w:spacing w:line="256" w:lineRule="auto"/>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A873CB" w:rsidRDefault="00A873CB">
            <w:pPr>
              <w:spacing w:line="256" w:lineRule="auto"/>
              <w:rPr>
                <w:lang w:eastAsia="en-US"/>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A873CB" w:rsidRDefault="00A873CB">
            <w:pPr>
              <w:spacing w:line="256" w:lineRule="auto"/>
              <w:rPr>
                <w:lang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A873CB" w:rsidRDefault="00A873CB">
            <w:pPr>
              <w:spacing w:line="256" w:lineRule="auto"/>
              <w:rPr>
                <w:lang w:eastAsia="en-US"/>
              </w:rPr>
            </w:pPr>
          </w:p>
        </w:tc>
        <w:tc>
          <w:tcPr>
            <w:tcW w:w="1559" w:type="dxa"/>
            <w:vMerge/>
            <w:tcBorders>
              <w:top w:val="single" w:sz="6" w:space="0" w:color="auto"/>
              <w:left w:val="single" w:sz="6" w:space="0" w:color="auto"/>
              <w:bottom w:val="single" w:sz="6" w:space="0" w:color="auto"/>
              <w:right w:val="single" w:sz="4" w:space="0" w:color="auto"/>
            </w:tcBorders>
            <w:vAlign w:val="center"/>
            <w:hideMark/>
          </w:tcPr>
          <w:p w:rsidR="00A873CB" w:rsidRDefault="00A873CB">
            <w:pPr>
              <w:spacing w:line="256" w:lineRule="auto"/>
              <w:rPr>
                <w:lang w:eastAsia="en-US"/>
              </w:rPr>
            </w:pPr>
          </w:p>
        </w:tc>
      </w:tr>
      <w:tr w:rsidR="00A873CB" w:rsidTr="00A873CB">
        <w:trPr>
          <w:trHeight w:val="2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hd w:val="clear" w:color="auto" w:fill="FFFFFF"/>
              <w:autoSpaceDE w:val="0"/>
              <w:autoSpaceDN w:val="0"/>
              <w:adjustRightInd w:val="0"/>
              <w:spacing w:line="256" w:lineRule="auto"/>
              <w:rPr>
                <w:rFonts w:eastAsia="MS Mincho"/>
                <w:lang w:eastAsia="en-US"/>
              </w:rPr>
            </w:pPr>
            <w:r>
              <w:rPr>
                <w:rFonts w:eastAsia="MS Mincho"/>
                <w:lang w:eastAsia="en-US"/>
              </w:rPr>
              <w:t>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873CB" w:rsidRDefault="00A873CB">
            <w:pPr>
              <w:spacing w:line="256" w:lineRule="auto"/>
              <w:jc w:val="both"/>
              <w:rPr>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rPr>
                <w:lang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873CB" w:rsidRDefault="00A873CB">
            <w:pPr>
              <w:spacing w:line="256" w:lineRule="auto"/>
              <w:ind w:firstLine="709"/>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873CB" w:rsidRDefault="00A873CB">
            <w:pPr>
              <w:shd w:val="clear" w:color="auto" w:fill="FFFFFF"/>
              <w:autoSpaceDE w:val="0"/>
              <w:autoSpaceDN w:val="0"/>
              <w:adjustRightInd w:val="0"/>
              <w:spacing w:line="256" w:lineRule="auto"/>
              <w:jc w:val="center"/>
              <w:rPr>
                <w:lang w:eastAsia="en-US"/>
              </w:rPr>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873CB" w:rsidRDefault="00A873CB">
            <w:pPr>
              <w:shd w:val="clear" w:color="auto" w:fill="FFFFFF"/>
              <w:autoSpaceDE w:val="0"/>
              <w:autoSpaceDN w:val="0"/>
              <w:adjustRightInd w:val="0"/>
              <w:spacing w:line="256" w:lineRule="auto"/>
              <w:jc w:val="center"/>
              <w:rPr>
                <w:lang w:eastAsia="en-US"/>
              </w:rPr>
            </w:pPr>
          </w:p>
        </w:tc>
      </w:tr>
      <w:tr w:rsidR="00A873CB" w:rsidTr="00A873CB">
        <w:trPr>
          <w:trHeight w:val="272"/>
        </w:trPr>
        <w:tc>
          <w:tcPr>
            <w:tcW w:w="8647"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873CB" w:rsidRDefault="00A873CB">
            <w:pPr>
              <w:shd w:val="clear" w:color="auto" w:fill="FFFFFF"/>
              <w:autoSpaceDE w:val="0"/>
              <w:autoSpaceDN w:val="0"/>
              <w:adjustRightInd w:val="0"/>
              <w:spacing w:line="256" w:lineRule="auto"/>
              <w:ind w:firstLine="709"/>
              <w:jc w:val="right"/>
              <w:rPr>
                <w:lang w:eastAsia="en-US"/>
              </w:rPr>
            </w:pPr>
            <w:r>
              <w:rPr>
                <w:lang w:eastAsia="en-US"/>
              </w:rPr>
              <w:t>Итого:</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A873CB" w:rsidRDefault="00A873CB">
            <w:pPr>
              <w:rPr>
                <w:lang w:eastAsia="en-US"/>
              </w:rPr>
            </w:pPr>
          </w:p>
        </w:tc>
      </w:tr>
    </w:tbl>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tbl>
      <w:tblPr>
        <w:tblW w:w="0" w:type="auto"/>
        <w:tblInd w:w="2500" w:type="dxa"/>
        <w:tblLayout w:type="fixed"/>
        <w:tblCellMar>
          <w:top w:w="102" w:type="dxa"/>
          <w:left w:w="62" w:type="dxa"/>
          <w:bottom w:w="102" w:type="dxa"/>
          <w:right w:w="62" w:type="dxa"/>
        </w:tblCellMar>
        <w:tblLook w:val="04A0"/>
      </w:tblPr>
      <w:tblGrid>
        <w:gridCol w:w="5798"/>
        <w:gridCol w:w="3231"/>
      </w:tblGrid>
      <w:tr w:rsidR="00A873CB" w:rsidTr="00A873CB">
        <w:tc>
          <w:tcPr>
            <w:tcW w:w="5798" w:type="dxa"/>
            <w:hideMark/>
          </w:tcPr>
          <w:p w:rsidR="00A873CB" w:rsidRDefault="00A873CB">
            <w:pPr>
              <w:pStyle w:val="af1"/>
              <w:spacing w:line="256" w:lineRule="auto"/>
              <w:rPr>
                <w:sz w:val="28"/>
                <w:szCs w:val="28"/>
              </w:rPr>
            </w:pPr>
            <w:r>
              <w:rPr>
                <w:sz w:val="28"/>
                <w:szCs w:val="28"/>
              </w:rPr>
              <w:t>ЗАКАЗЧИК:</w:t>
            </w:r>
          </w:p>
        </w:tc>
        <w:tc>
          <w:tcPr>
            <w:tcW w:w="3231" w:type="dxa"/>
            <w:hideMark/>
          </w:tcPr>
          <w:p w:rsidR="00A873CB" w:rsidRDefault="00A873CB">
            <w:pPr>
              <w:pStyle w:val="af1"/>
              <w:spacing w:line="256" w:lineRule="auto"/>
              <w:rPr>
                <w:sz w:val="28"/>
                <w:szCs w:val="28"/>
              </w:rPr>
            </w:pPr>
            <w:r>
              <w:rPr>
                <w:sz w:val="28"/>
                <w:szCs w:val="28"/>
              </w:rPr>
              <w:t>ПОСТАВЩИК:</w:t>
            </w:r>
          </w:p>
        </w:tc>
      </w:tr>
    </w:tbl>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p w:rsidR="00070FB7" w:rsidRDefault="00070FB7" w:rsidP="00A3612B">
      <w:pPr>
        <w:pStyle w:val="af5"/>
        <w:jc w:val="right"/>
        <w:rPr>
          <w:rFonts w:ascii="Times New Roman" w:hAnsi="Times New Roman"/>
          <w:sz w:val="28"/>
          <w:szCs w:val="28"/>
        </w:rPr>
      </w:pPr>
    </w:p>
    <w:p w:rsidR="00525CAC" w:rsidRDefault="00525CAC" w:rsidP="00525CAC">
      <w:pPr>
        <w:spacing w:before="240"/>
        <w:jc w:val="both"/>
        <w:rPr>
          <w:color w:val="FF0000"/>
        </w:rPr>
      </w:pPr>
    </w:p>
    <w:bookmarkEnd w:id="5"/>
    <w:bookmarkEnd w:id="6"/>
    <w:bookmarkEnd w:id="7"/>
    <w:p w:rsidR="00F0704A" w:rsidRDefault="00F0704A" w:rsidP="00F0704A">
      <w:pPr>
        <w:pStyle w:val="af5"/>
        <w:tabs>
          <w:tab w:val="left" w:pos="2317"/>
          <w:tab w:val="center" w:pos="5233"/>
        </w:tabs>
        <w:rPr>
          <w:rFonts w:ascii="Times New Roman" w:hAnsi="Times New Roman"/>
          <w:b/>
          <w:sz w:val="28"/>
          <w:szCs w:val="28"/>
        </w:rPr>
      </w:pPr>
      <w:r>
        <w:rPr>
          <w:rFonts w:ascii="Times New Roman" w:hAnsi="Times New Roman"/>
          <w:b/>
          <w:sz w:val="28"/>
          <w:szCs w:val="28"/>
        </w:rPr>
        <w:tab/>
      </w: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F0704A" w:rsidRDefault="00F0704A" w:rsidP="00F0704A">
      <w:pPr>
        <w:pStyle w:val="af5"/>
        <w:tabs>
          <w:tab w:val="left" w:pos="2317"/>
          <w:tab w:val="center" w:pos="5233"/>
        </w:tabs>
        <w:rPr>
          <w:rFonts w:ascii="Times New Roman" w:hAnsi="Times New Roman"/>
          <w:b/>
          <w:sz w:val="28"/>
          <w:szCs w:val="28"/>
        </w:rPr>
      </w:pPr>
    </w:p>
    <w:p w:rsidR="00525CAC" w:rsidRDefault="00F0704A" w:rsidP="00F0704A">
      <w:pPr>
        <w:pStyle w:val="af5"/>
        <w:tabs>
          <w:tab w:val="left" w:pos="2317"/>
          <w:tab w:val="center" w:pos="5233"/>
        </w:tabs>
        <w:rPr>
          <w:rFonts w:ascii="Times New Roman" w:hAnsi="Times New Roman"/>
          <w:b/>
          <w:sz w:val="28"/>
          <w:szCs w:val="28"/>
        </w:rPr>
      </w:pPr>
      <w:r>
        <w:rPr>
          <w:rFonts w:ascii="Times New Roman" w:hAnsi="Times New Roman"/>
          <w:b/>
          <w:sz w:val="28"/>
          <w:szCs w:val="28"/>
        </w:rPr>
        <w:tab/>
      </w:r>
      <w:r w:rsidR="00525CAC" w:rsidRPr="00054E04">
        <w:rPr>
          <w:rFonts w:ascii="Times New Roman" w:hAnsi="Times New Roman"/>
          <w:b/>
          <w:sz w:val="28"/>
          <w:szCs w:val="28"/>
        </w:rPr>
        <w:t xml:space="preserve">ЧАСТЬ </w:t>
      </w:r>
      <w:r w:rsidR="00525CAC" w:rsidRPr="00054E04">
        <w:rPr>
          <w:rFonts w:ascii="Times New Roman" w:hAnsi="Times New Roman"/>
          <w:b/>
          <w:sz w:val="28"/>
          <w:szCs w:val="28"/>
          <w:lang w:val="en-US"/>
        </w:rPr>
        <w:t>IV</w:t>
      </w:r>
      <w:r w:rsidR="00525CAC" w:rsidRPr="00054E04">
        <w:rPr>
          <w:rFonts w:ascii="Times New Roman" w:hAnsi="Times New Roman"/>
          <w:b/>
          <w:sz w:val="28"/>
          <w:szCs w:val="28"/>
        </w:rPr>
        <w:t>. ТЕХНИЧЕСКОЕ ЗАДАНИЕ</w:t>
      </w:r>
    </w:p>
    <w:p w:rsidR="009C197B" w:rsidRPr="0064069E" w:rsidRDefault="009C197B" w:rsidP="0064069E">
      <w:pPr>
        <w:pStyle w:val="af5"/>
        <w:tabs>
          <w:tab w:val="left" w:pos="2317"/>
          <w:tab w:val="center" w:pos="5233"/>
        </w:tabs>
        <w:jc w:val="center"/>
        <w:rPr>
          <w:rFonts w:ascii="Times New Roman" w:hAnsi="Times New Roman"/>
          <w:b/>
          <w:sz w:val="28"/>
          <w:szCs w:val="28"/>
        </w:rPr>
      </w:pPr>
      <w:r>
        <w:rPr>
          <w:rFonts w:ascii="Times New Roman" w:hAnsi="Times New Roman"/>
          <w:b/>
          <w:sz w:val="28"/>
          <w:szCs w:val="28"/>
        </w:rPr>
        <w:t xml:space="preserve">на поставку </w:t>
      </w:r>
      <w:r w:rsidR="00012CAE" w:rsidRPr="00012CAE">
        <w:rPr>
          <w:rFonts w:ascii="Times New Roman" w:hAnsi="Times New Roman"/>
          <w:b/>
          <w:sz w:val="28"/>
          <w:szCs w:val="28"/>
        </w:rPr>
        <w:t>дезинфицирующих и моющих средств</w:t>
      </w:r>
    </w:p>
    <w:p w:rsidR="008606C7" w:rsidRDefault="008606C7" w:rsidP="008606C7">
      <w:pPr>
        <w:pStyle w:val="af5"/>
        <w:rPr>
          <w:rFonts w:ascii="Times New Roman" w:hAnsi="Times New Roman"/>
          <w:sz w:val="28"/>
          <w:szCs w:val="28"/>
        </w:rPr>
      </w:pPr>
    </w:p>
    <w:tbl>
      <w:tblPr>
        <w:tblStyle w:val="af3"/>
        <w:tblW w:w="10491" w:type="dxa"/>
        <w:tblInd w:w="-431" w:type="dxa"/>
        <w:tblLook w:val="04A0"/>
      </w:tblPr>
      <w:tblGrid>
        <w:gridCol w:w="1167"/>
        <w:gridCol w:w="4111"/>
        <w:gridCol w:w="1499"/>
        <w:gridCol w:w="3714"/>
      </w:tblGrid>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b/>
              </w:rPr>
            </w:pPr>
            <w:r>
              <w:rPr>
                <w:rFonts w:ascii="Times New Roman" w:hAnsi="Times New Roman"/>
                <w:b/>
              </w:rPr>
              <w:t>№</w:t>
            </w:r>
          </w:p>
          <w:p w:rsidR="00012CAE" w:rsidRDefault="00012CAE">
            <w:pPr>
              <w:jc w:val="center"/>
              <w:rPr>
                <w:rFonts w:ascii="Times New Roman" w:hAnsi="Times New Roman"/>
                <w:b/>
              </w:rPr>
            </w:pP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jc w:val="center"/>
              <w:rPr>
                <w:rFonts w:ascii="Times New Roman" w:hAnsi="Times New Roman"/>
                <w:b/>
              </w:rPr>
            </w:pPr>
            <w:r>
              <w:rPr>
                <w:rFonts w:ascii="Times New Roman" w:hAnsi="Times New Roman"/>
                <w:b/>
              </w:rPr>
              <w:t>Наименования товара</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b/>
              </w:rPr>
            </w:pPr>
            <w:r>
              <w:rPr>
                <w:rFonts w:ascii="Times New Roman" w:hAnsi="Times New Roman"/>
                <w:b/>
              </w:rPr>
              <w:t>Количество</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b/>
              </w:rPr>
            </w:pPr>
            <w:r>
              <w:rPr>
                <w:rFonts w:ascii="Times New Roman" w:hAnsi="Times New Roman"/>
                <w:b/>
              </w:rPr>
              <w:t xml:space="preserve">Характеристики товара </w:t>
            </w:r>
          </w:p>
        </w:tc>
      </w:tr>
      <w:tr w:rsidR="00012CAE" w:rsidTr="00012CAE">
        <w:trPr>
          <w:trHeight w:val="941"/>
        </w:trPr>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1</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color w:val="000000"/>
              </w:rPr>
            </w:pPr>
            <w:r>
              <w:rPr>
                <w:rFonts w:ascii="Times New Roman" w:hAnsi="Times New Roman"/>
                <w:color w:val="000000"/>
              </w:rPr>
              <w:t>Мыло-пена, мягкое, прозрачное</w:t>
            </w:r>
          </w:p>
          <w:p w:rsidR="00012CAE" w:rsidRDefault="00012CAE">
            <w:pPr>
              <w:rPr>
                <w:rFonts w:ascii="Times New Roman" w:hAnsi="Times New Roman"/>
                <w:color w:val="000000"/>
              </w:rPr>
            </w:pPr>
            <w:r>
              <w:rPr>
                <w:rFonts w:ascii="Times New Roman" w:hAnsi="Times New Roman"/>
                <w:color w:val="000000"/>
                <w:lang w:val="en-US"/>
              </w:rPr>
              <w:t>TorkPremiumS</w:t>
            </w:r>
            <w:r>
              <w:rPr>
                <w:rFonts w:ascii="Times New Roman" w:hAnsi="Times New Roman"/>
                <w:color w:val="000000"/>
              </w:rPr>
              <w:t>4 или эквивалент</w:t>
            </w:r>
          </w:p>
          <w:p w:rsidR="00012CAE" w:rsidRDefault="00012CAE">
            <w:pPr>
              <w:ind w:right="210"/>
              <w:rPr>
                <w:rFonts w:ascii="Arial" w:hAnsi="Arial" w:cs="Arial"/>
                <w:color w:val="0000FF"/>
                <w:sz w:val="19"/>
                <w:szCs w:val="19"/>
              </w:rPr>
            </w:pP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50 литр</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Система – S4 – жидкое мыло пена</w:t>
            </w:r>
          </w:p>
          <w:p w:rsidR="00012CAE" w:rsidRDefault="00012CAE">
            <w:pPr>
              <w:rPr>
                <w:rFonts w:ascii="Times New Roman" w:hAnsi="Times New Roman"/>
              </w:rPr>
            </w:pPr>
            <w:r>
              <w:rPr>
                <w:rFonts w:ascii="Times New Roman" w:hAnsi="Times New Roman"/>
              </w:rPr>
              <w:t>Активный ингредиент – глицерин</w:t>
            </w:r>
          </w:p>
          <w:p w:rsidR="00012CAE" w:rsidRDefault="00012CAE">
            <w:pPr>
              <w:rPr>
                <w:rFonts w:ascii="Times New Roman" w:hAnsi="Times New Roman"/>
              </w:rPr>
            </w:pPr>
            <w:r>
              <w:rPr>
                <w:rFonts w:ascii="Times New Roman" w:hAnsi="Times New Roman"/>
              </w:rPr>
              <w:t>Эффект -увлажнение</w:t>
            </w:r>
          </w:p>
          <w:p w:rsidR="00012CAE" w:rsidRDefault="00012CAE">
            <w:pPr>
              <w:rPr>
                <w:rFonts w:ascii="Times New Roman" w:hAnsi="Times New Roman"/>
              </w:rPr>
            </w:pPr>
            <w:r>
              <w:rPr>
                <w:rFonts w:ascii="Times New Roman" w:hAnsi="Times New Roman"/>
              </w:rPr>
              <w:t>Количество порций – 2500</w:t>
            </w:r>
          </w:p>
          <w:p w:rsidR="00012CAE" w:rsidRDefault="00012CAE">
            <w:pPr>
              <w:rPr>
                <w:rFonts w:ascii="Times New Roman" w:hAnsi="Times New Roman"/>
              </w:rPr>
            </w:pPr>
            <w:r>
              <w:rPr>
                <w:rFonts w:ascii="Times New Roman" w:hAnsi="Times New Roman"/>
              </w:rPr>
              <w:t>Объем – 1 л</w:t>
            </w:r>
          </w:p>
          <w:p w:rsidR="00012CAE" w:rsidRDefault="00012CAE">
            <w:pPr>
              <w:rPr>
                <w:rFonts w:ascii="Times New Roman" w:hAnsi="Times New Roman"/>
              </w:rPr>
            </w:pPr>
            <w:r>
              <w:rPr>
                <w:rFonts w:ascii="Times New Roman" w:hAnsi="Times New Roman"/>
              </w:rPr>
              <w:t>Внешний вид – белая пена</w:t>
            </w:r>
          </w:p>
          <w:p w:rsidR="00012CAE" w:rsidRDefault="00012CAE">
            <w:pPr>
              <w:rPr>
                <w:rFonts w:ascii="Times New Roman" w:hAnsi="Times New Roman"/>
              </w:rPr>
            </w:pPr>
            <w:r>
              <w:rPr>
                <w:rFonts w:ascii="Times New Roman" w:hAnsi="Times New Roman"/>
              </w:rPr>
              <w:t>Цвет – бесцветный</w:t>
            </w:r>
          </w:p>
          <w:p w:rsidR="00012CAE" w:rsidRDefault="00012CAE">
            <w:pPr>
              <w:rPr>
                <w:rFonts w:ascii="Times New Roman" w:hAnsi="Times New Roman"/>
                <w:b/>
              </w:rPr>
            </w:pPr>
            <w:r>
              <w:rPr>
                <w:rFonts w:ascii="Times New Roman" w:hAnsi="Times New Roman"/>
                <w:b/>
              </w:rPr>
              <w:t>Подходит для использования в детских учреждениях – да</w:t>
            </w:r>
          </w:p>
        </w:tc>
      </w:tr>
      <w:tr w:rsidR="00012CAE" w:rsidTr="00012CAE">
        <w:trPr>
          <w:trHeight w:val="1044"/>
        </w:trPr>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2</w:t>
            </w:r>
          </w:p>
        </w:tc>
        <w:tc>
          <w:tcPr>
            <w:tcW w:w="4111" w:type="dxa"/>
            <w:tcBorders>
              <w:top w:val="single" w:sz="4" w:space="0" w:color="auto"/>
              <w:left w:val="single" w:sz="4" w:space="0" w:color="auto"/>
              <w:bottom w:val="single" w:sz="4" w:space="0" w:color="auto"/>
              <w:right w:val="single" w:sz="4" w:space="0" w:color="auto"/>
            </w:tcBorders>
          </w:tcPr>
          <w:p w:rsidR="00012CAE" w:rsidRDefault="00012CAE">
            <w:pPr>
              <w:rPr>
                <w:rFonts w:ascii="Times New Roman" w:hAnsi="Times New Roman"/>
                <w:color w:val="000000"/>
              </w:rPr>
            </w:pPr>
            <w:r>
              <w:rPr>
                <w:rFonts w:ascii="Times New Roman" w:hAnsi="Times New Roman"/>
                <w:color w:val="000000"/>
              </w:rPr>
              <w:t>Дезинфицирующее средство «Эдель» или эквивалент</w:t>
            </w:r>
          </w:p>
          <w:p w:rsidR="00012CAE" w:rsidRDefault="00012CAE">
            <w:pPr>
              <w:rPr>
                <w:rFonts w:ascii="Times New Roman" w:hAnsi="Times New Roman"/>
              </w:rPr>
            </w:pP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80 литр</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Изопропиловый спирт - не менее 65% и не более 67%</w:t>
            </w:r>
          </w:p>
          <w:p w:rsidR="00012CAE" w:rsidRDefault="00012CAE">
            <w:pPr>
              <w:rPr>
                <w:rFonts w:ascii="Times New Roman" w:hAnsi="Times New Roman"/>
              </w:rPr>
            </w:pPr>
            <w:r>
              <w:rPr>
                <w:rFonts w:ascii="Times New Roman" w:hAnsi="Times New Roman"/>
              </w:rPr>
              <w:t>Объем – 1 л</w:t>
            </w:r>
          </w:p>
          <w:p w:rsidR="00012CAE" w:rsidRDefault="00012CAE">
            <w:pPr>
              <w:rPr>
                <w:rFonts w:ascii="Times New Roman" w:hAnsi="Times New Roman"/>
              </w:rPr>
            </w:pPr>
            <w:r>
              <w:rPr>
                <w:rFonts w:ascii="Times New Roman" w:hAnsi="Times New Roman"/>
              </w:rPr>
              <w:t>Дозатор – отсутствует</w:t>
            </w:r>
          </w:p>
          <w:p w:rsidR="00012CAE" w:rsidRDefault="00012CAE">
            <w:pPr>
              <w:rPr>
                <w:rFonts w:ascii="Times New Roman" w:hAnsi="Times New Roman"/>
              </w:rPr>
            </w:pPr>
            <w:r>
              <w:rPr>
                <w:rFonts w:ascii="Times New Roman" w:hAnsi="Times New Roman"/>
              </w:rPr>
              <w:t xml:space="preserve">Содержит - </w:t>
            </w:r>
            <w:r>
              <w:rPr>
                <w:rFonts w:ascii="Times New Roman" w:hAnsi="Times New Roman"/>
                <w:color w:val="282828"/>
                <w:shd w:val="clear" w:color="auto" w:fill="FFFFFF"/>
              </w:rPr>
              <w:t>гуанидин, спирт, ЧАС</w:t>
            </w:r>
          </w:p>
          <w:p w:rsidR="00012CAE" w:rsidRDefault="00012CAE">
            <w:pPr>
              <w:rPr>
                <w:rFonts w:ascii="Times New Roman" w:hAnsi="Times New Roman"/>
                <w:b/>
              </w:rPr>
            </w:pPr>
            <w:r>
              <w:rPr>
                <w:rFonts w:ascii="Times New Roman" w:hAnsi="Times New Roman"/>
                <w:b/>
              </w:rPr>
              <w:t>Подходит для использования в детских учреждениях – да</w:t>
            </w:r>
          </w:p>
        </w:tc>
      </w:tr>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3</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Дизенфицирующее средство, жидкое мыло, кожный антисептик «Делия-септ» 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10 литр</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Тип – жидкое мыло</w:t>
            </w:r>
          </w:p>
          <w:p w:rsidR="00012CAE" w:rsidRDefault="00012CAE">
            <w:pPr>
              <w:rPr>
                <w:rFonts w:ascii="Times New Roman" w:hAnsi="Times New Roman"/>
              </w:rPr>
            </w:pPr>
            <w:r>
              <w:rPr>
                <w:rFonts w:ascii="Times New Roman" w:hAnsi="Times New Roman"/>
              </w:rPr>
              <w:t>Назначение – дезинфекция рук и кожи</w:t>
            </w:r>
          </w:p>
          <w:p w:rsidR="00012CAE" w:rsidRDefault="00012CAE">
            <w:pPr>
              <w:rPr>
                <w:rFonts w:ascii="Times New Roman" w:hAnsi="Times New Roman"/>
              </w:rPr>
            </w:pPr>
            <w:r>
              <w:rPr>
                <w:rFonts w:ascii="Times New Roman" w:hAnsi="Times New Roman"/>
              </w:rPr>
              <w:t xml:space="preserve">Объем – 1 л </w:t>
            </w:r>
          </w:p>
          <w:p w:rsidR="00012CAE" w:rsidRDefault="00012CAE">
            <w:pPr>
              <w:rPr>
                <w:rFonts w:ascii="Times New Roman" w:hAnsi="Times New Roman"/>
                <w:b/>
              </w:rPr>
            </w:pPr>
            <w:r>
              <w:rPr>
                <w:rFonts w:ascii="Times New Roman" w:hAnsi="Times New Roman"/>
                <w:b/>
              </w:rPr>
              <w:t>Подходит для использования в детских учреждениях – да</w:t>
            </w:r>
          </w:p>
        </w:tc>
      </w:tr>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4</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color w:val="000000"/>
              </w:rPr>
            </w:pPr>
            <w:r>
              <w:rPr>
                <w:rFonts w:ascii="Times New Roman" w:hAnsi="Times New Roman"/>
                <w:color w:val="000000"/>
              </w:rPr>
              <w:t>Дезинфицирующее средство (кожный антисептик),</w:t>
            </w:r>
            <w:r>
              <w:rPr>
                <w:rFonts w:ascii="Times New Roman" w:hAnsi="Times New Roman"/>
                <w:color w:val="282828"/>
                <w:shd w:val="clear" w:color="auto" w:fill="FFFFFF"/>
              </w:rPr>
              <w:t xml:space="preserve"> НИКА-ТЕТРАСЕПТ 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50 литр</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Дозатор – отутствует</w:t>
            </w:r>
          </w:p>
          <w:p w:rsidR="00012CAE" w:rsidRDefault="00012CAE">
            <w:pPr>
              <w:rPr>
                <w:rFonts w:ascii="Arial" w:hAnsi="Arial" w:cs="Arial"/>
                <w:color w:val="282828"/>
                <w:shd w:val="clear" w:color="auto" w:fill="FFFFFF"/>
              </w:rPr>
            </w:pPr>
            <w:r>
              <w:rPr>
                <w:rFonts w:ascii="Times New Roman" w:hAnsi="Times New Roman"/>
              </w:rPr>
              <w:t xml:space="preserve">Содержит - </w:t>
            </w:r>
            <w:r>
              <w:rPr>
                <w:rFonts w:ascii="Arial" w:hAnsi="Arial" w:cs="Arial"/>
                <w:color w:val="282828"/>
                <w:shd w:val="clear" w:color="auto" w:fill="FFFFFF"/>
              </w:rPr>
              <w:t>гуанидин, спирт, ЧАС</w:t>
            </w:r>
          </w:p>
          <w:p w:rsidR="00012CAE" w:rsidRDefault="00012CAE">
            <w:pPr>
              <w:rPr>
                <w:rFonts w:ascii="Times New Roman" w:hAnsi="Times New Roman"/>
              </w:rPr>
            </w:pPr>
            <w:r>
              <w:rPr>
                <w:rFonts w:ascii="Times New Roman" w:hAnsi="Times New Roman"/>
              </w:rPr>
              <w:t>Объем – 5 л</w:t>
            </w:r>
          </w:p>
          <w:p w:rsidR="00012CAE" w:rsidRDefault="00012CAE">
            <w:pPr>
              <w:rPr>
                <w:rFonts w:ascii="Times New Roman" w:hAnsi="Times New Roman"/>
              </w:rPr>
            </w:pPr>
            <w:r>
              <w:rPr>
                <w:rFonts w:ascii="Times New Roman" w:hAnsi="Times New Roman"/>
                <w:b/>
              </w:rPr>
              <w:t>Подходит для использования в детских учреждениях – да</w:t>
            </w:r>
          </w:p>
        </w:tc>
      </w:tr>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r>
              <w:rPr>
                <w:rFonts w:ascii="Times New Roman" w:hAnsi="Times New Roman"/>
              </w:rPr>
              <w:t>5</w:t>
            </w:r>
          </w:p>
          <w:p w:rsidR="00012CAE" w:rsidRDefault="00012CAE">
            <w:pPr>
              <w:jc w:val="center"/>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color w:val="000000"/>
              </w:rPr>
            </w:pPr>
            <w:r>
              <w:rPr>
                <w:rFonts w:ascii="Times New Roman" w:hAnsi="Times New Roman"/>
                <w:color w:val="000000"/>
              </w:rPr>
              <w:t xml:space="preserve">Мыло жидкое с антибактериальным эффектом, </w:t>
            </w:r>
            <w:r>
              <w:rPr>
                <w:rFonts w:ascii="Times New Roman" w:hAnsi="Times New Roman"/>
                <w:color w:val="000000"/>
                <w:lang w:val="en-US"/>
              </w:rPr>
              <w:t>ULTRADES</w:t>
            </w:r>
            <w:r>
              <w:rPr>
                <w:rFonts w:ascii="Times New Roman" w:hAnsi="Times New Roman"/>
                <w:color w:val="000000"/>
              </w:rPr>
              <w:t>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b/>
              </w:rPr>
            </w:pPr>
            <w:r>
              <w:rPr>
                <w:rFonts w:ascii="Times New Roman" w:hAnsi="Times New Roman"/>
              </w:rPr>
              <w:t>135 литр</w:t>
            </w:r>
          </w:p>
        </w:tc>
        <w:tc>
          <w:tcPr>
            <w:tcW w:w="3714" w:type="dxa"/>
            <w:tcBorders>
              <w:top w:val="single" w:sz="4" w:space="0" w:color="auto"/>
              <w:left w:val="single" w:sz="4" w:space="0" w:color="auto"/>
              <w:bottom w:val="single" w:sz="4" w:space="0" w:color="auto"/>
              <w:right w:val="single" w:sz="4" w:space="0" w:color="auto"/>
            </w:tcBorders>
          </w:tcPr>
          <w:p w:rsidR="00012CAE" w:rsidRDefault="00012CAE">
            <w:pPr>
              <w:rPr>
                <w:rFonts w:ascii="Times New Roman" w:hAnsi="Times New Roman"/>
                <w:color w:val="212324"/>
                <w:shd w:val="clear" w:color="auto" w:fill="FFFFFF"/>
              </w:rPr>
            </w:pPr>
            <w:r>
              <w:rPr>
                <w:rFonts w:ascii="Times New Roman" w:hAnsi="Times New Roman"/>
              </w:rPr>
              <w:t xml:space="preserve">Состав - </w:t>
            </w:r>
            <w:r>
              <w:rPr>
                <w:rFonts w:ascii="Times New Roman" w:hAnsi="Times New Roman"/>
                <w:color w:val="212324"/>
                <w:shd w:val="clear" w:color="auto" w:fill="FFFFFF"/>
              </w:rPr>
              <w:t>Анионные ПАВ &lt;5%, неионные ПАВ &lt;5%, кокамидопропилбетаин, хлорид натрия, компоненты для защиты кожи, натуральные масла, перламутровый концентрат.</w:t>
            </w:r>
          </w:p>
          <w:p w:rsidR="00012CAE" w:rsidRDefault="00012CAE">
            <w:pPr>
              <w:rPr>
                <w:rFonts w:ascii="Times New Roman" w:hAnsi="Times New Roman"/>
              </w:rPr>
            </w:pPr>
            <w:r>
              <w:rPr>
                <w:rFonts w:ascii="Times New Roman" w:hAnsi="Times New Roman"/>
              </w:rPr>
              <w:t>Объем – 5 л</w:t>
            </w:r>
          </w:p>
          <w:p w:rsidR="00012CAE" w:rsidRDefault="00012CAE">
            <w:pPr>
              <w:rPr>
                <w:rFonts w:ascii="Times New Roman" w:hAnsi="Times New Roman"/>
                <w:color w:val="212324"/>
                <w:shd w:val="clear" w:color="auto" w:fill="FFFFFF"/>
              </w:rPr>
            </w:pPr>
            <w:r>
              <w:rPr>
                <w:rFonts w:ascii="Times New Roman" w:hAnsi="Times New Roman"/>
                <w:b/>
              </w:rPr>
              <w:t>Подходит для использования в детских учреждениях – да</w:t>
            </w:r>
          </w:p>
          <w:p w:rsidR="00012CAE" w:rsidRDefault="00012CAE">
            <w:pPr>
              <w:rPr>
                <w:rFonts w:ascii="Times New Roman" w:hAnsi="Times New Roman"/>
              </w:rPr>
            </w:pPr>
          </w:p>
          <w:p w:rsidR="00012CAE" w:rsidRDefault="00012CAE">
            <w:pPr>
              <w:pStyle w:val="af1"/>
              <w:shd w:val="clear" w:color="auto" w:fill="FFFFFF"/>
              <w:spacing w:before="0" w:beforeAutospacing="0" w:after="0" w:afterAutospacing="0"/>
              <w:ind w:firstLine="709"/>
              <w:jc w:val="both"/>
              <w:rPr>
                <w:rFonts w:ascii="Times New Roman" w:hAnsi="Times New Roman"/>
              </w:rPr>
            </w:pPr>
          </w:p>
        </w:tc>
      </w:tr>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6</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b/>
                <w:color w:val="000000"/>
              </w:rPr>
            </w:pPr>
            <w:r>
              <w:rPr>
                <w:rFonts w:ascii="Times New Roman" w:hAnsi="Times New Roman"/>
                <w:color w:val="000000"/>
              </w:rPr>
              <w:t>Средство для удаления ржавчины«Санокс» 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15 шт.</w:t>
            </w:r>
          </w:p>
        </w:tc>
        <w:tc>
          <w:tcPr>
            <w:tcW w:w="3714" w:type="dxa"/>
            <w:tcBorders>
              <w:top w:val="single" w:sz="4" w:space="0" w:color="auto"/>
              <w:left w:val="single" w:sz="4" w:space="0" w:color="auto"/>
              <w:bottom w:val="single" w:sz="4" w:space="0" w:color="auto"/>
              <w:right w:val="single" w:sz="4" w:space="0" w:color="auto"/>
            </w:tcBorders>
          </w:tcPr>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ПАВ - АПАВ не более 15%, НПАВ не более 5%</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 xml:space="preserve">От запаха -да </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 xml:space="preserve">Средство – гель </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 xml:space="preserve">От ржавчины – да </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 xml:space="preserve">От известкового налета – да </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С лимонной кислотой – да</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 xml:space="preserve">Антибактериальное – да </w:t>
            </w:r>
          </w:p>
          <w:p w:rsidR="00012CAE" w:rsidRDefault="00012CAE">
            <w:pPr>
              <w:rPr>
                <w:rFonts w:ascii="Times New Roman" w:hAnsi="Times New Roman"/>
                <w:color w:val="2B2B2B"/>
                <w:shd w:val="clear" w:color="auto" w:fill="FFFFFF"/>
              </w:rPr>
            </w:pPr>
            <w:r>
              <w:rPr>
                <w:rFonts w:ascii="Times New Roman" w:hAnsi="Times New Roman"/>
                <w:color w:val="2B2B2B"/>
                <w:shd w:val="clear" w:color="auto" w:fill="FFFFFF"/>
              </w:rPr>
              <w:t xml:space="preserve">Объем – 750 мл </w:t>
            </w:r>
          </w:p>
          <w:p w:rsidR="00012CAE" w:rsidRDefault="00012CAE">
            <w:pPr>
              <w:rPr>
                <w:rFonts w:ascii="Times New Roman" w:hAnsi="Times New Roman"/>
              </w:rPr>
            </w:pPr>
          </w:p>
        </w:tc>
      </w:tr>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7</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color w:val="000000"/>
              </w:rPr>
            </w:pPr>
            <w:r>
              <w:rPr>
                <w:rFonts w:ascii="Times New Roman" w:hAnsi="Times New Roman"/>
                <w:color w:val="000000"/>
              </w:rPr>
              <w:t xml:space="preserve">Средство моющее д/поверхностей </w:t>
            </w:r>
            <w:r>
              <w:rPr>
                <w:rFonts w:ascii="Times New Roman" w:hAnsi="Times New Roman"/>
                <w:b/>
                <w:color w:val="000000"/>
              </w:rPr>
              <w:t>«</w:t>
            </w:r>
            <w:r>
              <w:rPr>
                <w:rFonts w:ascii="Times New Roman" w:hAnsi="Times New Roman"/>
                <w:color w:val="000000"/>
              </w:rPr>
              <w:t>Ника Клинтех» 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20 шт.</w:t>
            </w:r>
          </w:p>
        </w:tc>
        <w:tc>
          <w:tcPr>
            <w:tcW w:w="3714" w:type="dxa"/>
            <w:tcBorders>
              <w:top w:val="single" w:sz="4" w:space="0" w:color="auto"/>
              <w:left w:val="single" w:sz="4" w:space="0" w:color="auto"/>
              <w:bottom w:val="single" w:sz="4" w:space="0" w:color="auto"/>
              <w:right w:val="single" w:sz="4" w:space="0" w:color="auto"/>
            </w:tcBorders>
          </w:tcPr>
          <w:p w:rsidR="00012CAE" w:rsidRDefault="00012CAE">
            <w:pPr>
              <w:rPr>
                <w:rFonts w:ascii="Times New Roman" w:hAnsi="Times New Roman"/>
                <w:color w:val="555555"/>
                <w:shd w:val="clear" w:color="auto" w:fill="FFFFFF"/>
              </w:rPr>
            </w:pPr>
            <w:r>
              <w:rPr>
                <w:rFonts w:ascii="Times New Roman" w:hAnsi="Times New Roman"/>
                <w:color w:val="555555"/>
                <w:shd w:val="clear" w:color="auto" w:fill="FFFFFF"/>
              </w:rPr>
              <w:t xml:space="preserve">Состав - щелочь более 5%, ПАВ менее 5%, активные добавки, вода </w:t>
            </w:r>
            <w:r>
              <w:rPr>
                <w:rFonts w:ascii="Times New Roman" w:hAnsi="Times New Roman"/>
                <w:color w:val="555555"/>
                <w:shd w:val="clear" w:color="auto" w:fill="FFFFFF"/>
              </w:rPr>
              <w:lastRenderedPageBreak/>
              <w:t>питьевая, рН 1% водного раствора 11,5-12,5</w:t>
            </w:r>
          </w:p>
          <w:p w:rsidR="00012CAE" w:rsidRDefault="00012CAE">
            <w:pPr>
              <w:rPr>
                <w:rFonts w:ascii="Times New Roman" w:hAnsi="Times New Roman"/>
                <w:color w:val="555555"/>
                <w:shd w:val="clear" w:color="auto" w:fill="FFFFFF"/>
              </w:rPr>
            </w:pPr>
            <w:r>
              <w:rPr>
                <w:rFonts w:ascii="Times New Roman" w:hAnsi="Times New Roman"/>
                <w:color w:val="555555"/>
                <w:shd w:val="clear" w:color="auto" w:fill="FFFFFF"/>
              </w:rPr>
              <w:t>Объем – 5 кг</w:t>
            </w:r>
          </w:p>
          <w:p w:rsidR="00012CAE" w:rsidRDefault="00012CAE">
            <w:pPr>
              <w:rPr>
                <w:rFonts w:ascii="Times New Roman" w:hAnsi="Times New Roman"/>
                <w:color w:val="555555"/>
                <w:shd w:val="clear" w:color="auto" w:fill="FFFFFF"/>
              </w:rPr>
            </w:pPr>
          </w:p>
        </w:tc>
      </w:tr>
      <w:tr w:rsidR="00012CAE" w:rsidTr="00012CAE">
        <w:tc>
          <w:tcPr>
            <w:tcW w:w="1167" w:type="dxa"/>
            <w:tcBorders>
              <w:top w:val="single" w:sz="4" w:space="0" w:color="auto"/>
              <w:left w:val="single" w:sz="4" w:space="0" w:color="auto"/>
              <w:bottom w:val="single" w:sz="4" w:space="0" w:color="auto"/>
              <w:right w:val="single" w:sz="4" w:space="0" w:color="auto"/>
            </w:tcBorders>
          </w:tcPr>
          <w:p w:rsidR="00012CAE" w:rsidRDefault="00012CAE">
            <w:pPr>
              <w:jc w:val="center"/>
              <w:rPr>
                <w:rFonts w:ascii="Times New Roman" w:hAnsi="Times New Roman"/>
              </w:rPr>
            </w:pPr>
          </w:p>
          <w:p w:rsidR="00012CAE" w:rsidRDefault="00012CAE">
            <w:pPr>
              <w:jc w:val="center"/>
              <w:rPr>
                <w:rFonts w:ascii="Times New Roman" w:hAnsi="Times New Roman"/>
              </w:rPr>
            </w:pPr>
            <w:r>
              <w:rPr>
                <w:rFonts w:ascii="Times New Roman" w:hAnsi="Times New Roman"/>
              </w:rPr>
              <w:t>8</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color w:val="000000"/>
              </w:rPr>
            </w:pPr>
            <w:r>
              <w:rPr>
                <w:rFonts w:ascii="Times New Roman" w:hAnsi="Times New Roman"/>
                <w:color w:val="000000"/>
              </w:rPr>
              <w:t>Стиральный порошок, автомат д/цветного, B</w:t>
            </w:r>
            <w:r>
              <w:rPr>
                <w:rFonts w:ascii="Times New Roman" w:hAnsi="Times New Roman"/>
                <w:color w:val="000000"/>
                <w:lang w:val="en-US"/>
              </w:rPr>
              <w:t>IMAX</w:t>
            </w:r>
            <w:r>
              <w:rPr>
                <w:rFonts w:ascii="Times New Roman" w:hAnsi="Times New Roman"/>
                <w:color w:val="000000"/>
              </w:rPr>
              <w:t xml:space="preserve"> 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 xml:space="preserve">16 упак. </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Объем – 3 кг</w:t>
            </w:r>
          </w:p>
          <w:p w:rsidR="00012CAE" w:rsidRDefault="00012CAE">
            <w:pPr>
              <w:rPr>
                <w:rFonts w:ascii="Times New Roman" w:hAnsi="Times New Roman"/>
              </w:rPr>
            </w:pPr>
            <w:r>
              <w:rPr>
                <w:rFonts w:ascii="Times New Roman" w:hAnsi="Times New Roman"/>
              </w:rPr>
              <w:t xml:space="preserve">Для цветных тканей – да </w:t>
            </w:r>
          </w:p>
          <w:p w:rsidR="00012CAE" w:rsidRDefault="00012CAE">
            <w:pPr>
              <w:rPr>
                <w:rFonts w:ascii="Times New Roman" w:hAnsi="Times New Roman"/>
              </w:rPr>
            </w:pPr>
            <w:r>
              <w:rPr>
                <w:rFonts w:ascii="Times New Roman" w:hAnsi="Times New Roman"/>
              </w:rPr>
              <w:t>Тип стирки – машинная</w:t>
            </w:r>
          </w:p>
        </w:tc>
      </w:tr>
      <w:tr w:rsidR="00012CAE" w:rsidTr="00012CAE">
        <w:tc>
          <w:tcPr>
            <w:tcW w:w="1167" w:type="dxa"/>
            <w:tcBorders>
              <w:top w:val="single" w:sz="4" w:space="0" w:color="auto"/>
              <w:left w:val="single" w:sz="4" w:space="0" w:color="auto"/>
              <w:bottom w:val="single" w:sz="4" w:space="0" w:color="auto"/>
              <w:right w:val="single" w:sz="4" w:space="0" w:color="auto"/>
            </w:tcBorders>
            <w:hideMark/>
          </w:tcPr>
          <w:p w:rsidR="00012CAE" w:rsidRDefault="00012CAE">
            <w:pPr>
              <w:jc w:val="center"/>
              <w:rPr>
                <w:rFonts w:ascii="Times New Roman" w:hAnsi="Times New Roman"/>
              </w:rPr>
            </w:pPr>
            <w:r>
              <w:rPr>
                <w:rFonts w:ascii="Times New Roman" w:hAnsi="Times New Roman"/>
              </w:rPr>
              <w:t>9</w:t>
            </w:r>
          </w:p>
        </w:tc>
        <w:tc>
          <w:tcPr>
            <w:tcW w:w="4111"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color w:val="000000"/>
              </w:rPr>
            </w:pPr>
            <w:r>
              <w:rPr>
                <w:rFonts w:ascii="Times New Roman" w:hAnsi="Times New Roman"/>
                <w:color w:val="000000"/>
              </w:rPr>
              <w:t>Средство, чистящее порошкообразное «Биомакс» или эквивалент</w:t>
            </w: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23 шт.</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Объем 400 гр</w:t>
            </w:r>
          </w:p>
          <w:p w:rsidR="00012CAE" w:rsidRDefault="00012CAE">
            <w:pPr>
              <w:rPr>
                <w:rFonts w:ascii="Times New Roman" w:hAnsi="Times New Roman"/>
              </w:rPr>
            </w:pPr>
            <w:r>
              <w:rPr>
                <w:rFonts w:ascii="Times New Roman" w:hAnsi="Times New Roman"/>
              </w:rPr>
              <w:t>Средство – порошок</w:t>
            </w:r>
          </w:p>
          <w:p w:rsidR="00012CAE" w:rsidRDefault="00012CAE">
            <w:pPr>
              <w:rPr>
                <w:rFonts w:ascii="Times New Roman" w:hAnsi="Times New Roman"/>
              </w:rPr>
            </w:pPr>
            <w:r>
              <w:rPr>
                <w:rFonts w:ascii="Times New Roman" w:hAnsi="Times New Roman"/>
              </w:rPr>
              <w:t xml:space="preserve">От известкового налета – да </w:t>
            </w:r>
          </w:p>
          <w:p w:rsidR="00012CAE" w:rsidRDefault="00012CAE">
            <w:pPr>
              <w:rPr>
                <w:rFonts w:ascii="Times New Roman" w:hAnsi="Times New Roman"/>
              </w:rPr>
            </w:pPr>
            <w:r>
              <w:rPr>
                <w:rFonts w:ascii="Times New Roman" w:hAnsi="Times New Roman"/>
              </w:rPr>
              <w:t xml:space="preserve">От запаха -да </w:t>
            </w:r>
          </w:p>
          <w:p w:rsidR="00012CAE" w:rsidRDefault="00012CAE">
            <w:pPr>
              <w:rPr>
                <w:rFonts w:ascii="Times New Roman" w:hAnsi="Times New Roman"/>
              </w:rPr>
            </w:pPr>
            <w:r>
              <w:rPr>
                <w:rFonts w:ascii="Times New Roman" w:hAnsi="Times New Roman"/>
              </w:rPr>
              <w:t>С содой – да</w:t>
            </w:r>
          </w:p>
          <w:p w:rsidR="00012CAE" w:rsidRDefault="00012CAE">
            <w:pPr>
              <w:rPr>
                <w:rFonts w:ascii="Times New Roman" w:hAnsi="Times New Roman"/>
              </w:rPr>
            </w:pPr>
            <w:r>
              <w:rPr>
                <w:rFonts w:ascii="Times New Roman" w:hAnsi="Times New Roman"/>
                <w:color w:val="2B2B2B"/>
                <w:shd w:val="clear" w:color="auto" w:fill="FFFFFF"/>
              </w:rPr>
              <w:t>ПАВ - АПАВ не более 5%</w:t>
            </w:r>
          </w:p>
        </w:tc>
      </w:tr>
      <w:tr w:rsidR="00012CAE" w:rsidTr="00012CAE">
        <w:tc>
          <w:tcPr>
            <w:tcW w:w="1167" w:type="dxa"/>
            <w:tcBorders>
              <w:top w:val="single" w:sz="4" w:space="0" w:color="auto"/>
              <w:left w:val="single" w:sz="4" w:space="0" w:color="auto"/>
              <w:bottom w:val="single" w:sz="4" w:space="0" w:color="auto"/>
              <w:right w:val="single" w:sz="4" w:space="0" w:color="auto"/>
            </w:tcBorders>
            <w:hideMark/>
          </w:tcPr>
          <w:p w:rsidR="00012CAE" w:rsidRDefault="00012CAE">
            <w:pPr>
              <w:jc w:val="center"/>
              <w:rPr>
                <w:rFonts w:ascii="Times New Roman" w:hAnsi="Times New Roman"/>
              </w:rPr>
            </w:pPr>
            <w:r>
              <w:rPr>
                <w:rFonts w:ascii="Times New Roman" w:hAnsi="Times New Roman"/>
              </w:rPr>
              <w:t>10</w:t>
            </w:r>
          </w:p>
        </w:tc>
        <w:tc>
          <w:tcPr>
            <w:tcW w:w="4111" w:type="dxa"/>
            <w:tcBorders>
              <w:top w:val="single" w:sz="4" w:space="0" w:color="auto"/>
              <w:left w:val="single" w:sz="4" w:space="0" w:color="auto"/>
              <w:bottom w:val="single" w:sz="4" w:space="0" w:color="auto"/>
              <w:right w:val="single" w:sz="4" w:space="0" w:color="auto"/>
            </w:tcBorders>
          </w:tcPr>
          <w:p w:rsidR="00012CAE" w:rsidRDefault="00012CAE">
            <w:pPr>
              <w:rPr>
                <w:rFonts w:ascii="Times New Roman" w:hAnsi="Times New Roman"/>
              </w:rPr>
            </w:pPr>
            <w:r>
              <w:rPr>
                <w:rFonts w:ascii="Times New Roman" w:hAnsi="Times New Roman"/>
              </w:rPr>
              <w:t xml:space="preserve">Ср-во для мытья стекол и зеркал, </w:t>
            </w:r>
            <w:r>
              <w:rPr>
                <w:rFonts w:ascii="Times New Roman" w:hAnsi="Times New Roman"/>
                <w:lang w:val="en-US"/>
              </w:rPr>
              <w:t>MrMuscle</w:t>
            </w:r>
            <w:r>
              <w:rPr>
                <w:rFonts w:ascii="Times New Roman" w:hAnsi="Times New Roman"/>
              </w:rPr>
              <w:t>или эквивалент</w:t>
            </w:r>
          </w:p>
          <w:p w:rsidR="00012CAE" w:rsidRDefault="00012CAE">
            <w:pPr>
              <w:rPr>
                <w:rFonts w:ascii="Times New Roman" w:hAnsi="Times New Roman"/>
              </w:rPr>
            </w:pPr>
          </w:p>
        </w:tc>
        <w:tc>
          <w:tcPr>
            <w:tcW w:w="1499"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20 шт.</w:t>
            </w:r>
          </w:p>
        </w:tc>
        <w:tc>
          <w:tcPr>
            <w:tcW w:w="3714" w:type="dxa"/>
            <w:tcBorders>
              <w:top w:val="single" w:sz="4" w:space="0" w:color="auto"/>
              <w:left w:val="single" w:sz="4" w:space="0" w:color="auto"/>
              <w:bottom w:val="single" w:sz="4" w:space="0" w:color="auto"/>
              <w:right w:val="single" w:sz="4" w:space="0" w:color="auto"/>
            </w:tcBorders>
            <w:hideMark/>
          </w:tcPr>
          <w:p w:rsidR="00012CAE" w:rsidRDefault="00012CAE">
            <w:pPr>
              <w:rPr>
                <w:rFonts w:ascii="Times New Roman" w:hAnsi="Times New Roman"/>
              </w:rPr>
            </w:pPr>
            <w:r>
              <w:rPr>
                <w:rFonts w:ascii="Times New Roman" w:hAnsi="Times New Roman"/>
              </w:rPr>
              <w:t>Объем не менее 750 мл</w:t>
            </w:r>
          </w:p>
          <w:p w:rsidR="00012CAE" w:rsidRDefault="00012CAE">
            <w:pPr>
              <w:rPr>
                <w:rFonts w:ascii="Times New Roman" w:hAnsi="Times New Roman"/>
              </w:rPr>
            </w:pPr>
            <w:r>
              <w:rPr>
                <w:rFonts w:ascii="Times New Roman" w:hAnsi="Times New Roman"/>
              </w:rPr>
              <w:t>Длина не менее 6 см</w:t>
            </w:r>
          </w:p>
          <w:p w:rsidR="00012CAE" w:rsidRDefault="00012CAE">
            <w:pPr>
              <w:rPr>
                <w:rFonts w:ascii="Times New Roman" w:hAnsi="Times New Roman"/>
              </w:rPr>
            </w:pPr>
            <w:r>
              <w:rPr>
                <w:rFonts w:ascii="Times New Roman" w:hAnsi="Times New Roman"/>
              </w:rPr>
              <w:t>Ширина не менее 11 см</w:t>
            </w:r>
          </w:p>
          <w:p w:rsidR="00012CAE" w:rsidRDefault="00012CAE">
            <w:pPr>
              <w:rPr>
                <w:rFonts w:ascii="Times New Roman" w:hAnsi="Times New Roman"/>
              </w:rPr>
            </w:pPr>
            <w:r>
              <w:rPr>
                <w:rFonts w:ascii="Times New Roman" w:hAnsi="Times New Roman"/>
              </w:rPr>
              <w:t>Высота не менее 28 см</w:t>
            </w:r>
          </w:p>
          <w:p w:rsidR="00012CAE" w:rsidRDefault="00012CAE">
            <w:pPr>
              <w:rPr>
                <w:rFonts w:ascii="Times New Roman" w:hAnsi="Times New Roman"/>
              </w:rPr>
            </w:pPr>
            <w:r>
              <w:rPr>
                <w:rFonts w:ascii="Times New Roman" w:hAnsi="Times New Roman"/>
              </w:rPr>
              <w:t>Аромат – свежесть дождя</w:t>
            </w:r>
          </w:p>
        </w:tc>
      </w:tr>
    </w:tbl>
    <w:p w:rsidR="008606C7" w:rsidRPr="00EC7ED3" w:rsidRDefault="008606C7" w:rsidP="00F474DA">
      <w:pPr>
        <w:jc w:val="both"/>
        <w:rPr>
          <w:bCs/>
          <w:sz w:val="28"/>
          <w:szCs w:val="28"/>
          <w:lang w:eastAsia="en-US" w:bidi="en-US"/>
        </w:rPr>
      </w:pPr>
      <w:bookmarkStart w:id="8" w:name="_GoBack"/>
      <w:bookmarkEnd w:id="8"/>
    </w:p>
    <w:p w:rsidR="008606C7" w:rsidRPr="00260637" w:rsidRDefault="008606C7" w:rsidP="00F474DA">
      <w:pPr>
        <w:jc w:val="both"/>
        <w:rPr>
          <w:bCs/>
          <w:sz w:val="28"/>
          <w:szCs w:val="28"/>
          <w:lang w:eastAsia="en-US" w:bidi="en-US"/>
        </w:rPr>
      </w:pPr>
    </w:p>
    <w:p w:rsidR="00F474DA" w:rsidRDefault="00F474DA" w:rsidP="00F474DA">
      <w:pPr>
        <w:jc w:val="both"/>
        <w:rPr>
          <w:bCs/>
          <w:sz w:val="28"/>
          <w:szCs w:val="28"/>
          <w:lang w:eastAsia="en-US" w:bidi="en-US"/>
        </w:rPr>
        <w:sectPr w:rsidR="00F474DA" w:rsidSect="00525CAC">
          <w:headerReference w:type="even" r:id="rId8"/>
          <w:footerReference w:type="even" r:id="rId9"/>
          <w:footerReference w:type="default" r:id="rId10"/>
          <w:pgSz w:w="11906" w:h="16838" w:code="9"/>
          <w:pgMar w:top="720" w:right="720" w:bottom="720" w:left="720" w:header="709" w:footer="709" w:gutter="0"/>
          <w:cols w:space="708"/>
          <w:titlePg/>
          <w:docGrid w:linePitch="360"/>
        </w:sectPr>
      </w:pPr>
    </w:p>
    <w:p w:rsidR="00CF2BA2" w:rsidRDefault="00CF2BA2" w:rsidP="008376D3">
      <w:pPr>
        <w:pStyle w:val="af5"/>
        <w:jc w:val="right"/>
        <w:rPr>
          <w:rFonts w:ascii="Times New Roman" w:hAnsi="Times New Roman"/>
          <w:sz w:val="24"/>
          <w:szCs w:val="24"/>
        </w:rPr>
      </w:pPr>
    </w:p>
    <w:p w:rsidR="006E2B1F" w:rsidRPr="006E2B1F" w:rsidRDefault="00CF2BA2" w:rsidP="006E2B1F">
      <w:pPr>
        <w:pStyle w:val="af5"/>
        <w:jc w:val="center"/>
        <w:rPr>
          <w:rFonts w:ascii="Times New Roman" w:hAnsi="Times New Roman"/>
          <w:b/>
          <w:caps/>
          <w:sz w:val="24"/>
          <w:szCs w:val="24"/>
        </w:rPr>
      </w:pPr>
      <w:r w:rsidRPr="006E2B1F">
        <w:rPr>
          <w:rFonts w:ascii="Times New Roman" w:hAnsi="Times New Roman"/>
          <w:b/>
          <w:sz w:val="24"/>
          <w:szCs w:val="24"/>
        </w:rPr>
        <w:t>ЧАСТЬ V</w:t>
      </w:r>
      <w:r w:rsidRPr="006E2B1F">
        <w:rPr>
          <w:rFonts w:ascii="Times New Roman" w:hAnsi="Times New Roman"/>
          <w:b/>
          <w:sz w:val="24"/>
          <w:szCs w:val="24"/>
          <w:lang w:val="en-US"/>
        </w:rPr>
        <w:t>I</w:t>
      </w:r>
      <w:r w:rsidRPr="006E2B1F">
        <w:rPr>
          <w:rFonts w:ascii="Times New Roman" w:hAnsi="Times New Roman"/>
          <w:b/>
          <w:sz w:val="24"/>
          <w:szCs w:val="24"/>
        </w:rPr>
        <w:t>.</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EC7ED3" w:rsidRDefault="00EC7ED3" w:rsidP="008376D3">
      <w:pPr>
        <w:pStyle w:val="ConsPlusNormal"/>
        <w:jc w:val="center"/>
        <w:rPr>
          <w:rFonts w:ascii="Times New Roman" w:hAnsi="Times New Roman" w:cs="Times New Roman"/>
          <w:b/>
          <w:sz w:val="28"/>
          <w:szCs w:val="28"/>
        </w:rPr>
      </w:pPr>
    </w:p>
    <w:p w:rsidR="00EC7ED3" w:rsidRDefault="00EC7ED3" w:rsidP="00EC7ED3">
      <w:pPr>
        <w:pStyle w:val="ConsPlusNormal"/>
        <w:jc w:val="center"/>
        <w:rPr>
          <w:rFonts w:ascii="Times New Roman" w:hAnsi="Times New Roman" w:cs="Times New Roman"/>
          <w:sz w:val="28"/>
          <w:szCs w:val="28"/>
        </w:rPr>
      </w:pPr>
      <w:r>
        <w:rPr>
          <w:rFonts w:ascii="Times New Roman" w:hAnsi="Times New Roman" w:cs="Times New Roman"/>
          <w:b/>
          <w:sz w:val="28"/>
          <w:szCs w:val="28"/>
        </w:rPr>
        <w:t xml:space="preserve">Часть 1. </w:t>
      </w:r>
      <w:r w:rsidRPr="00EC7ED3">
        <w:rPr>
          <w:rFonts w:ascii="Times New Roman" w:hAnsi="Times New Roman" w:cs="Times New Roman"/>
          <w:b/>
          <w:sz w:val="28"/>
          <w:szCs w:val="28"/>
        </w:rPr>
        <w:t>Первая часть заявки на участие в электронном аукционе</w:t>
      </w:r>
    </w:p>
    <w:p w:rsidR="00EC7ED3" w:rsidRDefault="00EC7ED3" w:rsidP="00EC7ED3">
      <w:pPr>
        <w:spacing w:line="0" w:lineRule="atLeast"/>
        <w:jc w:val="both"/>
        <w:rPr>
          <w:lang w:eastAsia="zh-CN"/>
        </w:rPr>
      </w:pPr>
    </w:p>
    <w:p w:rsidR="00EC7ED3" w:rsidRPr="009C197B" w:rsidRDefault="00EC7ED3" w:rsidP="00EC7ED3">
      <w:pPr>
        <w:spacing w:line="0" w:lineRule="atLeast"/>
        <w:jc w:val="both"/>
        <w:rPr>
          <w:sz w:val="28"/>
          <w:szCs w:val="28"/>
          <w:lang w:eastAsia="zh-CN"/>
        </w:rPr>
      </w:pPr>
      <w:r w:rsidRPr="009C197B">
        <w:rPr>
          <w:sz w:val="28"/>
          <w:szCs w:val="28"/>
          <w:lang w:eastAsia="zh-CN"/>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 , выполнение работ на условиях, предусмотренных документацией об электронном аукционе.</w:t>
      </w:r>
    </w:p>
    <w:p w:rsidR="00EC7ED3" w:rsidRPr="009C197B" w:rsidRDefault="00EC7ED3" w:rsidP="00EC7ED3">
      <w:pPr>
        <w:spacing w:line="0" w:lineRule="atLeast"/>
        <w:jc w:val="both"/>
        <w:rPr>
          <w:rFonts w:eastAsia="Arial"/>
          <w:sz w:val="28"/>
          <w:szCs w:val="28"/>
          <w:lang w:eastAsia="zh-CN"/>
        </w:rPr>
      </w:pPr>
      <w:r w:rsidRPr="009C197B">
        <w:rPr>
          <w:sz w:val="28"/>
          <w:szCs w:val="28"/>
          <w:lang w:eastAsia="zh-CN"/>
        </w:rPr>
        <w:t>Информация и документы, которые прилагаются участником закупки</w:t>
      </w:r>
      <w:r w:rsidRPr="009C197B">
        <w:rPr>
          <w:rFonts w:eastAsia="Arial"/>
          <w:sz w:val="28"/>
          <w:szCs w:val="28"/>
          <w:lang w:eastAsia="zh-CN"/>
        </w:rPr>
        <w:t xml:space="preserve">: </w:t>
      </w:r>
    </w:p>
    <w:p w:rsidR="00EC7ED3" w:rsidRDefault="00EC7ED3" w:rsidP="00EC7ED3">
      <w:pPr>
        <w:pStyle w:val="ConsPlusNormal"/>
        <w:jc w:val="both"/>
        <w:rPr>
          <w:rFonts w:ascii="Times New Roman" w:hAnsi="Times New Roman" w:cs="Times New Roman"/>
          <w:sz w:val="28"/>
        </w:rPr>
      </w:pPr>
    </w:p>
    <w:tbl>
      <w:tblPr>
        <w:tblW w:w="0" w:type="auto"/>
        <w:tblInd w:w="108" w:type="dxa"/>
        <w:tblLayout w:type="fixed"/>
        <w:tblLook w:val="04A0"/>
      </w:tblPr>
      <w:tblGrid>
        <w:gridCol w:w="957"/>
        <w:gridCol w:w="5876"/>
        <w:gridCol w:w="3686"/>
        <w:gridCol w:w="4110"/>
      </w:tblGrid>
      <w:tr w:rsidR="00EC7ED3" w:rsidTr="00EC7ED3">
        <w:trPr>
          <w:trHeight w:val="1367"/>
        </w:trPr>
        <w:tc>
          <w:tcPr>
            <w:tcW w:w="957" w:type="dxa"/>
            <w:tcBorders>
              <w:top w:val="single" w:sz="4" w:space="0" w:color="000000"/>
              <w:left w:val="single" w:sz="4" w:space="0" w:color="000000"/>
              <w:bottom w:val="single" w:sz="4" w:space="0" w:color="000000"/>
              <w:right w:val="nil"/>
            </w:tcBorders>
            <w:hideMark/>
          </w:tcPr>
          <w:p w:rsidR="00EC7ED3" w:rsidRDefault="00EC7ED3">
            <w:pPr>
              <w:pStyle w:val="afffff0"/>
              <w:tabs>
                <w:tab w:val="left" w:pos="993"/>
              </w:tabs>
              <w:snapToGrid w:val="0"/>
              <w:ind w:left="0"/>
              <w:jc w:val="center"/>
              <w:rPr>
                <w:b/>
              </w:rPr>
            </w:pPr>
            <w:r>
              <w:rPr>
                <w:b/>
              </w:rPr>
              <w:t>№ п/п</w:t>
            </w:r>
          </w:p>
        </w:tc>
        <w:tc>
          <w:tcPr>
            <w:tcW w:w="5876" w:type="dxa"/>
            <w:tcBorders>
              <w:top w:val="single" w:sz="4" w:space="0" w:color="000000"/>
              <w:left w:val="single" w:sz="4" w:space="0" w:color="000000"/>
              <w:bottom w:val="single" w:sz="4" w:space="0" w:color="000000"/>
              <w:right w:val="nil"/>
            </w:tcBorders>
            <w:hideMark/>
          </w:tcPr>
          <w:p w:rsidR="00EC7ED3" w:rsidRDefault="00EC7ED3">
            <w:pPr>
              <w:pStyle w:val="afffff0"/>
              <w:tabs>
                <w:tab w:val="left" w:pos="993"/>
              </w:tabs>
              <w:snapToGrid w:val="0"/>
              <w:ind w:left="0"/>
              <w:jc w:val="center"/>
              <w:rPr>
                <w:b/>
                <w:bCs/>
                <w:sz w:val="22"/>
              </w:rPr>
            </w:pPr>
            <w:r>
              <w:rPr>
                <w:b/>
                <w:bCs/>
              </w:rPr>
              <w:t>Наименование товара</w:t>
            </w:r>
          </w:p>
        </w:tc>
        <w:tc>
          <w:tcPr>
            <w:tcW w:w="3686" w:type="dxa"/>
            <w:tcBorders>
              <w:top w:val="single" w:sz="4" w:space="0" w:color="000000"/>
              <w:left w:val="single" w:sz="4" w:space="0" w:color="000000"/>
              <w:bottom w:val="nil"/>
              <w:right w:val="single" w:sz="4" w:space="0" w:color="000000"/>
            </w:tcBorders>
            <w:hideMark/>
          </w:tcPr>
          <w:p w:rsidR="00EC7ED3" w:rsidRDefault="00EC7ED3">
            <w:pPr>
              <w:rPr>
                <w:b/>
              </w:rPr>
            </w:pPr>
            <w:r>
              <w:rPr>
                <w:b/>
              </w:rPr>
              <w:t xml:space="preserve">Характеристики и </w:t>
            </w:r>
          </w:p>
          <w:p w:rsidR="00EC7ED3" w:rsidRDefault="00EC7ED3">
            <w:pPr>
              <w:rPr>
                <w:rFonts w:asciiTheme="minorHAnsi" w:hAnsiTheme="minorHAnsi"/>
              </w:rPr>
            </w:pPr>
            <w:r>
              <w:rPr>
                <w:b/>
              </w:rPr>
              <w:t>страна происхождения товара</w:t>
            </w:r>
          </w:p>
        </w:tc>
        <w:tc>
          <w:tcPr>
            <w:tcW w:w="4110" w:type="dxa"/>
            <w:tcBorders>
              <w:top w:val="single" w:sz="4" w:space="0" w:color="000000"/>
              <w:left w:val="single" w:sz="4" w:space="0" w:color="000000"/>
              <w:bottom w:val="single" w:sz="4" w:space="0" w:color="000000"/>
              <w:right w:val="single" w:sz="6" w:space="0" w:color="auto"/>
            </w:tcBorders>
          </w:tcPr>
          <w:p w:rsidR="00EC7ED3" w:rsidRDefault="00EC7ED3">
            <w:pPr>
              <w:snapToGrid w:val="0"/>
              <w:jc w:val="center"/>
              <w:rPr>
                <w:b/>
                <w:bCs/>
              </w:rPr>
            </w:pPr>
            <w:r>
              <w:rPr>
                <w:b/>
                <w:bCs/>
              </w:rPr>
              <w:t>Кол-во</w:t>
            </w:r>
          </w:p>
          <w:p w:rsidR="00EC7ED3" w:rsidRDefault="00EC7ED3">
            <w:pPr>
              <w:snapToGrid w:val="0"/>
              <w:jc w:val="center"/>
              <w:rPr>
                <w:b/>
                <w:bCs/>
              </w:rPr>
            </w:pPr>
          </w:p>
        </w:tc>
      </w:tr>
      <w:tr w:rsidR="00EC7ED3" w:rsidTr="00EC7ED3">
        <w:tc>
          <w:tcPr>
            <w:tcW w:w="957" w:type="dxa"/>
            <w:tcBorders>
              <w:top w:val="single" w:sz="4" w:space="0" w:color="000000"/>
              <w:left w:val="single" w:sz="4" w:space="0" w:color="000000"/>
              <w:bottom w:val="single" w:sz="4" w:space="0" w:color="000000"/>
              <w:right w:val="nil"/>
            </w:tcBorders>
            <w:hideMark/>
          </w:tcPr>
          <w:p w:rsidR="00EC7ED3" w:rsidRDefault="00EC7ED3">
            <w:pPr>
              <w:pStyle w:val="55"/>
              <w:tabs>
                <w:tab w:val="left" w:pos="993"/>
              </w:tabs>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76" w:type="dxa"/>
            <w:tcBorders>
              <w:top w:val="single" w:sz="4" w:space="0" w:color="000000"/>
              <w:left w:val="single" w:sz="4" w:space="0" w:color="000000"/>
              <w:bottom w:val="single" w:sz="4" w:space="0" w:color="000000"/>
              <w:right w:val="nil"/>
            </w:tcBorders>
            <w:hideMark/>
          </w:tcPr>
          <w:p w:rsidR="00EC7ED3" w:rsidRDefault="00EC7ED3"/>
        </w:tc>
        <w:tc>
          <w:tcPr>
            <w:tcW w:w="3686" w:type="dxa"/>
            <w:tcBorders>
              <w:top w:val="single" w:sz="4" w:space="0" w:color="000000"/>
              <w:left w:val="single" w:sz="4" w:space="0" w:color="000000"/>
              <w:bottom w:val="single" w:sz="4" w:space="0" w:color="000000"/>
              <w:right w:val="single" w:sz="4" w:space="0" w:color="000000"/>
            </w:tcBorders>
          </w:tcPr>
          <w:p w:rsidR="00EC7ED3" w:rsidRDefault="00EC7ED3">
            <w:pPr>
              <w:tabs>
                <w:tab w:val="left" w:pos="0"/>
              </w:tabs>
              <w:jc w:val="both"/>
              <w:rPr>
                <w:sz w:val="22"/>
                <w:szCs w:val="22"/>
              </w:rPr>
            </w:pPr>
          </w:p>
          <w:p w:rsidR="00EC7ED3" w:rsidRDefault="00EC7ED3">
            <w:pPr>
              <w:tabs>
                <w:tab w:val="left" w:pos="0"/>
              </w:tabs>
              <w:jc w:val="both"/>
            </w:pPr>
          </w:p>
          <w:p w:rsidR="00EC7ED3" w:rsidRDefault="00EC7ED3">
            <w:pPr>
              <w:tabs>
                <w:tab w:val="left" w:pos="0"/>
              </w:tabs>
              <w:jc w:val="both"/>
            </w:pPr>
          </w:p>
          <w:p w:rsidR="00EC7ED3" w:rsidRDefault="00EC7ED3">
            <w:pPr>
              <w:tabs>
                <w:tab w:val="left" w:pos="0"/>
              </w:tabs>
              <w:jc w:val="both"/>
            </w:pPr>
          </w:p>
          <w:p w:rsidR="00EC7ED3" w:rsidRDefault="00EC7ED3">
            <w:pPr>
              <w:tabs>
                <w:tab w:val="left" w:pos="0"/>
              </w:tabs>
              <w:jc w:val="both"/>
            </w:pPr>
          </w:p>
          <w:p w:rsidR="00EC7ED3" w:rsidRDefault="00EC7ED3">
            <w:pPr>
              <w:rPr>
                <w:rFonts w:asciiTheme="minorHAnsi" w:hAnsiTheme="minorHAnsi" w:cstheme="minorBidi"/>
              </w:rPr>
            </w:pPr>
          </w:p>
        </w:tc>
        <w:tc>
          <w:tcPr>
            <w:tcW w:w="4110" w:type="dxa"/>
            <w:tcBorders>
              <w:top w:val="single" w:sz="4" w:space="0" w:color="000000"/>
              <w:left w:val="single" w:sz="4" w:space="0" w:color="000000"/>
              <w:bottom w:val="single" w:sz="4" w:space="0" w:color="000000"/>
              <w:right w:val="single" w:sz="6" w:space="0" w:color="auto"/>
            </w:tcBorders>
          </w:tcPr>
          <w:p w:rsidR="00EC7ED3" w:rsidRDefault="00EC7ED3">
            <w:pPr>
              <w:snapToGrid w:val="0"/>
              <w:jc w:val="center"/>
              <w:rPr>
                <w:b/>
                <w:bCs/>
              </w:rPr>
            </w:pPr>
          </w:p>
          <w:p w:rsidR="00EC7ED3" w:rsidRDefault="00EC7ED3">
            <w:pPr>
              <w:snapToGrid w:val="0"/>
              <w:jc w:val="center"/>
              <w:rPr>
                <w:b/>
                <w:bCs/>
              </w:rPr>
            </w:pPr>
          </w:p>
        </w:tc>
      </w:tr>
    </w:tbl>
    <w:p w:rsidR="00EC7ED3" w:rsidRDefault="00EC7ED3" w:rsidP="00EC7ED3">
      <w:pPr>
        <w:pStyle w:val="ConsPlusNormal"/>
        <w:ind w:firstLine="0"/>
        <w:jc w:val="both"/>
        <w:rPr>
          <w:rFonts w:ascii="Times New Roman" w:hAnsi="Times New Roman" w:cs="Times New Roman"/>
          <w:sz w:val="28"/>
        </w:rPr>
      </w:pPr>
    </w:p>
    <w:p w:rsidR="00EC7ED3" w:rsidRDefault="00EC7ED3" w:rsidP="00EC7ED3">
      <w:pPr>
        <w:pStyle w:val="ConsPlusNormal"/>
        <w:jc w:val="both"/>
        <w:rPr>
          <w:rFonts w:ascii="Times New Roman" w:hAnsi="Times New Roman" w:cs="Times New Roman"/>
          <w:sz w:val="28"/>
        </w:rPr>
      </w:pPr>
    </w:p>
    <w:p w:rsidR="00EC7ED3" w:rsidRDefault="00EC7ED3" w:rsidP="00EC7ED3">
      <w:pPr>
        <w:pStyle w:val="ConsPlusNormal"/>
        <w:jc w:val="both"/>
        <w:rPr>
          <w:rFonts w:ascii="Times New Roman" w:hAnsi="Times New Roman" w:cs="Times New Roman"/>
          <w:sz w:val="28"/>
        </w:rPr>
      </w:pPr>
      <w:r>
        <w:rPr>
          <w:rFonts w:ascii="Times New Roman" w:hAnsi="Times New Roman" w:cs="Times New Roman"/>
          <w:sz w:val="28"/>
        </w:rPr>
        <w:t>Участник</w:t>
      </w:r>
    </w:p>
    <w:p w:rsidR="00EC7ED3" w:rsidRDefault="00EC7ED3" w:rsidP="00EC7ED3">
      <w:pPr>
        <w:pStyle w:val="ConsPlusNormal"/>
        <w:ind w:firstLine="0"/>
        <w:jc w:val="both"/>
        <w:rPr>
          <w:rFonts w:ascii="Times New Roman" w:hAnsi="Times New Roman" w:cs="Times New Roman"/>
          <w:sz w:val="28"/>
        </w:rPr>
      </w:pPr>
    </w:p>
    <w:p w:rsidR="00EC7ED3" w:rsidRPr="00EC7ED3" w:rsidRDefault="00EC7ED3" w:rsidP="00EC7ED3">
      <w:pPr>
        <w:pStyle w:val="ConsPlusNormal"/>
        <w:jc w:val="both"/>
        <w:rPr>
          <w:rFonts w:ascii="Times New Roman" w:hAnsi="Times New Roman" w:cs="Times New Roman"/>
          <w:sz w:val="28"/>
          <w:szCs w:val="28"/>
        </w:rPr>
      </w:pPr>
    </w:p>
    <w:p w:rsidR="00EC7ED3" w:rsidRDefault="00EC7ED3" w:rsidP="00EC7ED3">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EC7ED3" w:rsidRDefault="00EC7ED3" w:rsidP="00EC7ED3">
      <w:pPr>
        <w:pStyle w:val="ConsPlusNormal"/>
        <w:tabs>
          <w:tab w:val="left" w:pos="7288"/>
          <w:tab w:val="center" w:pos="8059"/>
        </w:tabs>
        <w:rPr>
          <w:rFonts w:ascii="Times New Roman" w:hAnsi="Times New Roman" w:cs="Times New Roman"/>
          <w:b/>
          <w:sz w:val="28"/>
          <w:szCs w:val="28"/>
        </w:rPr>
      </w:pPr>
    </w:p>
    <w:p w:rsidR="00EC7ED3" w:rsidRDefault="00EC7ED3" w:rsidP="00EC7ED3">
      <w:pPr>
        <w:pStyle w:val="ConsPlusNormal"/>
        <w:tabs>
          <w:tab w:val="left" w:pos="7288"/>
          <w:tab w:val="center" w:pos="8059"/>
        </w:tabs>
        <w:rPr>
          <w:rFonts w:ascii="Times New Roman" w:hAnsi="Times New Roman" w:cs="Times New Roman"/>
          <w:b/>
          <w:sz w:val="28"/>
          <w:szCs w:val="28"/>
        </w:rPr>
      </w:pPr>
    </w:p>
    <w:p w:rsidR="00EC7ED3" w:rsidRDefault="00EC7ED3" w:rsidP="00EC7ED3">
      <w:pPr>
        <w:pStyle w:val="ConsPlusNormal"/>
        <w:tabs>
          <w:tab w:val="left" w:pos="7288"/>
          <w:tab w:val="center" w:pos="8059"/>
        </w:tabs>
        <w:rPr>
          <w:rFonts w:ascii="Times New Roman" w:hAnsi="Times New Roman" w:cs="Times New Roman"/>
          <w:b/>
          <w:sz w:val="28"/>
          <w:szCs w:val="28"/>
        </w:rPr>
      </w:pPr>
    </w:p>
    <w:p w:rsidR="00EC7ED3" w:rsidRDefault="00EC7ED3" w:rsidP="00EC7ED3">
      <w:pPr>
        <w:pStyle w:val="ConsPlusNormal"/>
        <w:tabs>
          <w:tab w:val="left" w:pos="7288"/>
          <w:tab w:val="center" w:pos="8059"/>
        </w:tabs>
        <w:rPr>
          <w:rFonts w:ascii="Times New Roman" w:hAnsi="Times New Roman" w:cs="Times New Roman"/>
          <w:b/>
          <w:sz w:val="28"/>
          <w:szCs w:val="28"/>
        </w:rPr>
      </w:pPr>
    </w:p>
    <w:p w:rsidR="001F2362" w:rsidRDefault="00EC7ED3" w:rsidP="00EC7ED3">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lastRenderedPageBreak/>
        <w:tab/>
      </w:r>
    </w:p>
    <w:p w:rsidR="001F2362" w:rsidRDefault="001F2362" w:rsidP="00EC7ED3">
      <w:pPr>
        <w:pStyle w:val="ConsPlusNormal"/>
        <w:tabs>
          <w:tab w:val="left" w:pos="7288"/>
          <w:tab w:val="center" w:pos="8059"/>
        </w:tabs>
        <w:rPr>
          <w:rFonts w:ascii="Times New Roman" w:hAnsi="Times New Roman" w:cs="Times New Roman"/>
          <w:b/>
          <w:sz w:val="28"/>
          <w:szCs w:val="28"/>
        </w:rPr>
      </w:pPr>
    </w:p>
    <w:p w:rsidR="008376D3" w:rsidRPr="00627951" w:rsidRDefault="008376D3" w:rsidP="008376D3">
      <w:pPr>
        <w:pStyle w:val="ConsPlusNormal"/>
        <w:jc w:val="both"/>
        <w:rPr>
          <w:rFonts w:ascii="Times New Roman" w:hAnsi="Times New Roman" w:cs="Times New Roman"/>
        </w:rPr>
      </w:pPr>
    </w:p>
    <w:p w:rsidR="008376D3" w:rsidRPr="001D7EB6" w:rsidRDefault="001F2362" w:rsidP="008376D3">
      <w:pPr>
        <w:pStyle w:val="ConsPlusNormal"/>
        <w:jc w:val="center"/>
        <w:rPr>
          <w:rFonts w:ascii="Times New Roman" w:hAnsi="Times New Roman" w:cs="Times New Roman"/>
          <w:sz w:val="28"/>
          <w:szCs w:val="28"/>
        </w:rPr>
      </w:pPr>
      <w:r>
        <w:rPr>
          <w:rFonts w:ascii="Times New Roman" w:hAnsi="Times New Roman" w:cs="Times New Roman"/>
          <w:sz w:val="28"/>
          <w:szCs w:val="28"/>
        </w:rPr>
        <w:t>2.1.</w:t>
      </w:r>
      <w:r w:rsidR="008376D3" w:rsidRPr="001D7EB6">
        <w:rPr>
          <w:rFonts w:ascii="Times New Roman" w:hAnsi="Times New Roman" w:cs="Times New Roman"/>
          <w:sz w:val="28"/>
          <w:szCs w:val="28"/>
        </w:rPr>
        <w:t>Если участник закупки является юридическим лицом:</w:t>
      </w:r>
    </w:p>
    <w:p w:rsidR="008376D3" w:rsidRPr="00627951" w:rsidRDefault="008376D3" w:rsidP="008376D3">
      <w:pPr>
        <w:pStyle w:val="ConsPlusNormal"/>
        <w:jc w:val="both"/>
        <w:rPr>
          <w:rFonts w:ascii="Times New Roman" w:hAnsi="Times New Roman" w:cs="Times New Roman"/>
        </w:rPr>
      </w:pPr>
    </w:p>
    <w:tbl>
      <w:tblPr>
        <w:tblW w:w="13812"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8"/>
        <w:gridCol w:w="11364"/>
      </w:tblGrid>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rsidP="00627951">
            <w:pPr>
              <w:pStyle w:val="ConsPlusNormal"/>
              <w:spacing w:line="276" w:lineRule="auto"/>
              <w:ind w:firstLine="0"/>
              <w:rPr>
                <w:rFonts w:ascii="Times New Roman" w:hAnsi="Times New Roman" w:cs="Times New Roman"/>
              </w:rPr>
            </w:pPr>
            <w:r w:rsidRPr="00627951">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rsidP="00627951">
            <w:pPr>
              <w:pStyle w:val="ConsPlusNormal"/>
              <w:spacing w:line="276" w:lineRule="auto"/>
              <w:ind w:firstLine="0"/>
              <w:rPr>
                <w:rFonts w:ascii="Times New Roman" w:hAnsi="Times New Roman" w:cs="Times New Roman"/>
              </w:rPr>
            </w:pPr>
            <w:r w:rsidRPr="00627951">
              <w:rPr>
                <w:rFonts w:ascii="Times New Roman" w:hAnsi="Times New Roman" w:cs="Times New Roman"/>
              </w:rPr>
              <w:t>Банковские реквизиты(в том числе ОКПО,ОКАТО,ОКТМО ,КПП)</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rPr>
          <w:trHeight w:val="987"/>
        </w:trPr>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rsidP="00627951">
            <w:pPr>
              <w:pStyle w:val="ConsPlusNormal"/>
              <w:spacing w:line="276" w:lineRule="auto"/>
              <w:ind w:firstLine="0"/>
              <w:rPr>
                <w:rFonts w:ascii="Times New Roman" w:hAnsi="Times New Roman" w:cs="Times New Roman"/>
              </w:rPr>
            </w:pPr>
            <w:r w:rsidRPr="00627951">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rsidP="00627951">
            <w:pPr>
              <w:pStyle w:val="ConsPlusNormal"/>
              <w:spacing w:line="276" w:lineRule="auto"/>
              <w:ind w:firstLine="0"/>
              <w:rPr>
                <w:rFonts w:ascii="Times New Roman" w:hAnsi="Times New Roman" w:cs="Times New Roman"/>
              </w:rPr>
            </w:pPr>
            <w:r w:rsidRPr="00627951">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 xml:space="preserve"> Указать ФИО, номер телефона, адрес электронной почты</w:t>
            </w:r>
          </w:p>
        </w:tc>
      </w:tr>
    </w:tbl>
    <w:p w:rsidR="0025593C" w:rsidRDefault="0025593C" w:rsidP="00C83615">
      <w:pPr>
        <w:pStyle w:val="ConsPlusNormal"/>
        <w:ind w:firstLine="0"/>
        <w:rPr>
          <w:rFonts w:ascii="Times New Roman" w:hAnsi="Times New Roman" w:cs="Times New Roman"/>
        </w:rPr>
      </w:pPr>
    </w:p>
    <w:p w:rsidR="0025593C" w:rsidRDefault="0025593C" w:rsidP="009C197B">
      <w:pPr>
        <w:pStyle w:val="ConsPlusNormal"/>
        <w:jc w:val="both"/>
        <w:rPr>
          <w:rFonts w:ascii="Times New Roman" w:hAnsi="Times New Roman" w:cs="Times New Roman"/>
        </w:rPr>
      </w:pPr>
    </w:p>
    <w:p w:rsidR="00C83615" w:rsidRDefault="00C83615" w:rsidP="008376D3">
      <w:pPr>
        <w:pStyle w:val="ConsPlusNormal"/>
        <w:jc w:val="center"/>
        <w:rPr>
          <w:rFonts w:ascii="Times New Roman" w:hAnsi="Times New Roman" w:cs="Times New Roman"/>
        </w:rPr>
      </w:pPr>
    </w:p>
    <w:p w:rsidR="009C197B" w:rsidRDefault="009C197B" w:rsidP="008376D3">
      <w:pPr>
        <w:pStyle w:val="ConsPlusNormal"/>
        <w:jc w:val="center"/>
        <w:rPr>
          <w:rFonts w:ascii="Times New Roman" w:hAnsi="Times New Roman" w:cs="Times New Roman"/>
        </w:rPr>
      </w:pPr>
    </w:p>
    <w:p w:rsidR="009C197B" w:rsidRDefault="009C197B" w:rsidP="008376D3">
      <w:pPr>
        <w:pStyle w:val="ConsPlusNormal"/>
        <w:jc w:val="center"/>
        <w:rPr>
          <w:rFonts w:ascii="Times New Roman" w:hAnsi="Times New Roman" w:cs="Times New Roman"/>
        </w:rPr>
      </w:pPr>
    </w:p>
    <w:p w:rsidR="009C197B" w:rsidRDefault="009C197B" w:rsidP="008376D3">
      <w:pPr>
        <w:pStyle w:val="ConsPlusNormal"/>
        <w:jc w:val="center"/>
        <w:rPr>
          <w:rFonts w:ascii="Times New Roman" w:hAnsi="Times New Roman" w:cs="Times New Roman"/>
        </w:rPr>
      </w:pPr>
    </w:p>
    <w:p w:rsidR="009C197B" w:rsidRDefault="009C197B" w:rsidP="008376D3">
      <w:pPr>
        <w:pStyle w:val="ConsPlusNormal"/>
        <w:jc w:val="center"/>
        <w:rPr>
          <w:rFonts w:ascii="Times New Roman" w:hAnsi="Times New Roman" w:cs="Times New Roman"/>
        </w:rPr>
      </w:pPr>
    </w:p>
    <w:p w:rsidR="009C197B" w:rsidRDefault="009C197B" w:rsidP="008376D3">
      <w:pPr>
        <w:pStyle w:val="ConsPlusNormal"/>
        <w:jc w:val="center"/>
        <w:rPr>
          <w:rFonts w:ascii="Times New Roman" w:hAnsi="Times New Roman" w:cs="Times New Roman"/>
        </w:rPr>
      </w:pPr>
    </w:p>
    <w:p w:rsidR="009C197B" w:rsidRDefault="009C197B" w:rsidP="008376D3">
      <w:pPr>
        <w:pStyle w:val="ConsPlusNormal"/>
        <w:jc w:val="center"/>
        <w:rPr>
          <w:rFonts w:ascii="Times New Roman" w:hAnsi="Times New Roman" w:cs="Times New Roman"/>
        </w:rPr>
      </w:pPr>
    </w:p>
    <w:p w:rsidR="008376D3" w:rsidRPr="0025593C" w:rsidRDefault="008376D3" w:rsidP="008376D3">
      <w:pPr>
        <w:pStyle w:val="ConsPlusNormal"/>
        <w:jc w:val="center"/>
        <w:rPr>
          <w:rFonts w:ascii="Times New Roman" w:hAnsi="Times New Roman" w:cs="Times New Roman"/>
          <w:sz w:val="28"/>
          <w:szCs w:val="28"/>
        </w:rPr>
      </w:pPr>
      <w:r w:rsidRPr="0025593C">
        <w:rPr>
          <w:rFonts w:ascii="Times New Roman" w:hAnsi="Times New Roman" w:cs="Times New Roman"/>
          <w:sz w:val="28"/>
          <w:szCs w:val="28"/>
        </w:rPr>
        <w:t>Если участник закупки является физическим лицом,</w:t>
      </w:r>
    </w:p>
    <w:p w:rsidR="008376D3" w:rsidRPr="0025593C" w:rsidRDefault="008376D3" w:rsidP="008376D3">
      <w:pPr>
        <w:pStyle w:val="ConsPlusNormal"/>
        <w:jc w:val="center"/>
        <w:rPr>
          <w:rFonts w:ascii="Times New Roman" w:hAnsi="Times New Roman" w:cs="Times New Roman"/>
          <w:sz w:val="28"/>
          <w:szCs w:val="28"/>
        </w:rPr>
      </w:pPr>
      <w:r w:rsidRPr="0025593C">
        <w:rPr>
          <w:rFonts w:ascii="Times New Roman" w:hAnsi="Times New Roman" w:cs="Times New Roman"/>
          <w:sz w:val="28"/>
          <w:szCs w:val="28"/>
        </w:rPr>
        <w:t>в том числе индивидуальным предпринимателем</w:t>
      </w:r>
    </w:p>
    <w:p w:rsidR="008376D3" w:rsidRPr="00627951" w:rsidRDefault="008376D3" w:rsidP="008376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8"/>
        <w:gridCol w:w="12431"/>
      </w:tblGrid>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Отчество</w:t>
            </w:r>
          </w:p>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bl>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xml:space="preserve">Участник в соответствии с Федеральным законом от 27.07.2006 № 152-ФЗ «О персональных данных» дает согласие Заказчику на обработку своих персональных данных, а также предоставляет Заказчику (специально уполномоченным Заказчиком лицам) права на осуществление действий (операций), определенных пунктом 3 статьи 3 Федерального закона от 27.07.2006 №152-ФЗ «О персональных данных», т.е. на любое действие (операцию) или совокупность действий (операций), совершаемых с использованием средств автоматизации, в т.ч. посредством внесения их в электронную базу данных, включения в списки (реестры) и отчетные формы или без использования таких средств с его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текущее и архивное хранение персональных данных, в том числе в виде копий документов содержащих персональные данные Поставщика, и других данных, информация о которых содержится в настоящем контракте, в период исполнения обязанностей  по настоящему контракту и в течение пяти лет после  прекращения действия Контракта (уничтожение персональных данных или удовлетворение требования Поставщика об уничтожении персональных данных в указанные сроки, не распространяется на персональные данные, для которых действующим законодательством РФ предусмотрены специальные (иные) сроки хранения), с целью обеспечения соблюдения действующего законодательства Российской Федерации, обеспечения личной безопасности, </w:t>
      </w:r>
      <w:r>
        <w:rPr>
          <w:rFonts w:ascii="Times New Roman" w:hAnsi="Times New Roman" w:cs="Times New Roman"/>
          <w:sz w:val="28"/>
        </w:rPr>
        <w:lastRenderedPageBreak/>
        <w:t>контроля количества и качества выполняемой работы, обеспечения сохранности имущества, исчисления и уплаты вознаграждения Поставщика, предусмотренных законодательством РФ налогов, сборов и взносов, представления Заказчиком установленной законодательством РФ отчетности в отношении физических лиц, предоставления сведений аудиторским компаниям, осуществляющим аудиторские услуги на основании заключенных контрактов,  передача сведений учредителю Заказчика, а также предоставления сведений в случаях, предусмотренных федеральными законами и иными нормативно-правовыми актами, следующих персональных данных:</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xml:space="preserve">- фамилия, имя, отчество (в т. ч. предыдущие), </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xml:space="preserve">- паспортные данные или данные документа, удостоверяющего личность, </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xml:space="preserve">- дата рождения, место рождения, </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гражданство,</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отношение к воинской обязанности и иные сведения военного билета и приписного удостоверения,</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профессиональном образовании, профессиональной переподготовки, повышении квалификации, стажировке,</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подтверждении специальных знаний,</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присвоении ученой степени, ученого звания, списки научных трудов и изобретений и сведения о наградах и званиях,</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сведения о социальных льготах, пенсионном обеспечении и страховании,</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квалификационный уровень,</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сведения о доходах, банковских счетах, картах,</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адрес места жительства (по регистрации и фактический), дата регистрации по указанному месту жительства,</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номер телефона (стационарный домашний, мобильный), адрес электронной почты.</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данные свидетельства о постановке на учет в налоговом органе физического лица по месту жительства на территории РФ (ИНН),</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данные страхового свидетельства государственного пенсионного страхования,</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данные полиса обязательного медицинского страхования (при необходимости).</w:t>
      </w:r>
    </w:p>
    <w:p w:rsidR="009C197B" w:rsidRDefault="009C197B" w:rsidP="009C197B">
      <w:pPr>
        <w:pStyle w:val="ConsPlusNormal"/>
        <w:ind w:firstLine="0"/>
        <w:jc w:val="both"/>
        <w:rPr>
          <w:rFonts w:ascii="Times New Roman" w:hAnsi="Times New Roman" w:cs="Times New Roman"/>
          <w:sz w:val="28"/>
        </w:rPr>
      </w:pPr>
      <w:r>
        <w:rPr>
          <w:rFonts w:ascii="Times New Roman" w:hAnsi="Times New Roman" w:cs="Times New Roman"/>
          <w:sz w:val="28"/>
        </w:rPr>
        <w:t>Участник предоставляет Заказчику разрешение на обмен (прием, передачу, обработку) своих персональных данных между Заказчиком и третьими лицами в соответствии с заключенными договорами и соглашениями, в целях исполнения обязательств Заказчика и соблюдения законных прав и интересов Поставщика.</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xml:space="preserve">Участник уведомлен Заказчиком и согласен с тем, что персональные данные (Фамилия, Имя, Отчество, дата рождения, образование, специальность (квалификация) и выполняемая работа, телефон и адрес электронной почты будут являться </w:t>
      </w:r>
      <w:r>
        <w:rPr>
          <w:rFonts w:ascii="Times New Roman" w:hAnsi="Times New Roman" w:cs="Times New Roman"/>
          <w:sz w:val="28"/>
        </w:rPr>
        <w:lastRenderedPageBreak/>
        <w:t>общедоступными.</w:t>
      </w:r>
    </w:p>
    <w:p w:rsidR="009C197B" w:rsidRDefault="009C197B" w:rsidP="009C197B">
      <w:pPr>
        <w:pStyle w:val="ConsPlusNormal"/>
        <w:ind w:firstLine="0"/>
        <w:jc w:val="both"/>
        <w:rPr>
          <w:rFonts w:ascii="Times New Roman" w:hAnsi="Times New Roman" w:cs="Times New Roman"/>
          <w:sz w:val="28"/>
        </w:rPr>
      </w:pPr>
      <w:r>
        <w:rPr>
          <w:rFonts w:ascii="Times New Roman" w:hAnsi="Times New Roman" w:cs="Times New Roman"/>
          <w:sz w:val="28"/>
        </w:rPr>
        <w:t>Участник, в том числе дает согласие опубликование вышеуказанных данных в Единой информационной системе в сфере закупок с целью соблюдения требований Федерального закона № 44-ФЗ при осуществлении Заказчиком закупки, предусмотренной настоящим контрактом, передачу их   проверяющим органам.</w:t>
      </w:r>
    </w:p>
    <w:p w:rsidR="007D2087" w:rsidRDefault="007D2087" w:rsidP="00C83615">
      <w:pPr>
        <w:pStyle w:val="ConsPlusNormal"/>
        <w:ind w:firstLine="0"/>
        <w:jc w:val="both"/>
        <w:rPr>
          <w:rFonts w:ascii="Times New Roman" w:hAnsi="Times New Roman" w:cs="Times New Roman"/>
          <w:sz w:val="28"/>
        </w:rPr>
      </w:pPr>
    </w:p>
    <w:p w:rsidR="009C197B" w:rsidRPr="009C197B" w:rsidRDefault="009C197B" w:rsidP="009C197B">
      <w:pPr>
        <w:pStyle w:val="ConsPlusNormal"/>
        <w:jc w:val="both"/>
        <w:rPr>
          <w:rFonts w:ascii="Times New Roman" w:hAnsi="Times New Roman" w:cs="Times New Roman"/>
          <w:sz w:val="28"/>
          <w:szCs w:val="28"/>
        </w:rPr>
      </w:pPr>
      <w:r>
        <w:rPr>
          <w:rFonts w:ascii="Times New Roman" w:hAnsi="Times New Roman" w:cs="Times New Roman"/>
          <w:sz w:val="28"/>
          <w:szCs w:val="28"/>
        </w:rPr>
        <w:t>3.Декларация соответствия участника закупки требованиям, предусмотренным документацией об аукционе вкоторой участник закупки декларирует</w:t>
      </w:r>
      <w:r>
        <w:rPr>
          <w:sz w:val="28"/>
          <w:szCs w:val="28"/>
        </w:rPr>
        <w:t xml:space="preserve">: </w:t>
      </w:r>
    </w:p>
    <w:p w:rsidR="009C197B" w:rsidRDefault="009C197B" w:rsidP="009C197B">
      <w:pPr>
        <w:suppressAutoHyphens/>
        <w:jc w:val="both"/>
        <w:rPr>
          <w:sz w:val="28"/>
          <w:szCs w:val="28"/>
          <w:lang w:eastAsia="ar-SA"/>
        </w:rPr>
      </w:pPr>
      <w:r>
        <w:rPr>
          <w:sz w:val="28"/>
          <w:szCs w:val="28"/>
          <w:lang w:eastAsia="ar-SA"/>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C197B" w:rsidRDefault="009C197B" w:rsidP="009C197B">
      <w:pPr>
        <w:suppressAutoHyphens/>
        <w:jc w:val="both"/>
        <w:rPr>
          <w:sz w:val="28"/>
          <w:szCs w:val="28"/>
          <w:lang w:eastAsia="ar-SA"/>
        </w:rPr>
      </w:pPr>
      <w:r>
        <w:rPr>
          <w:sz w:val="28"/>
          <w:szCs w:val="28"/>
          <w:lang w:eastAsia="ar-SA"/>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C197B" w:rsidRDefault="009C197B" w:rsidP="009C197B">
      <w:pPr>
        <w:suppressAutoHyphens/>
        <w:jc w:val="both"/>
        <w:rPr>
          <w:sz w:val="28"/>
          <w:szCs w:val="28"/>
          <w:lang w:eastAsia="ar-SA"/>
        </w:rPr>
      </w:pPr>
      <w:r>
        <w:rPr>
          <w:sz w:val="28"/>
          <w:szCs w:val="2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197B" w:rsidRDefault="009C197B" w:rsidP="009C197B">
      <w:pPr>
        <w:suppressAutoHyphens/>
        <w:jc w:val="both"/>
        <w:rPr>
          <w:sz w:val="28"/>
          <w:szCs w:val="28"/>
          <w:lang w:eastAsia="ar-SA"/>
        </w:rPr>
      </w:pPr>
      <w:r>
        <w:rPr>
          <w:sz w:val="28"/>
          <w:szCs w:val="28"/>
          <w:lang w:eastAsia="ar-SA"/>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197B" w:rsidRDefault="009C197B" w:rsidP="009C197B">
      <w:pPr>
        <w:suppressAutoHyphens/>
        <w:jc w:val="both"/>
        <w:rPr>
          <w:sz w:val="28"/>
          <w:szCs w:val="28"/>
          <w:lang w:eastAsia="ar-SA"/>
        </w:rPr>
      </w:pPr>
      <w:r>
        <w:rPr>
          <w:sz w:val="28"/>
          <w:szCs w:val="28"/>
          <w:lang w:eastAsia="ar-SA"/>
        </w:rPr>
        <w:lastRenderedPageBreak/>
        <w:t xml:space="preserve">5) </w:t>
      </w:r>
      <w:r>
        <w:rPr>
          <w:sz w:val="28"/>
          <w:szCs w:val="28"/>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C197B" w:rsidRDefault="009C197B" w:rsidP="009C197B">
      <w:pPr>
        <w:suppressAutoHyphens/>
        <w:jc w:val="both"/>
        <w:rPr>
          <w:sz w:val="28"/>
          <w:szCs w:val="28"/>
          <w:lang w:eastAsia="ar-SA"/>
        </w:rPr>
      </w:pPr>
      <w:r>
        <w:rPr>
          <w:sz w:val="28"/>
          <w:szCs w:val="28"/>
          <w:lang w:eastAsia="ar-SA"/>
        </w:rPr>
        <w:t>6)</w:t>
      </w:r>
      <w:r>
        <w:rPr>
          <w:sz w:val="28"/>
          <w:szCs w:val="28"/>
          <w:lang w:eastAsia="ar-SA"/>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197B" w:rsidRDefault="009C197B" w:rsidP="009C197B">
      <w:pPr>
        <w:suppressAutoHyphens/>
        <w:jc w:val="both"/>
        <w:rPr>
          <w:sz w:val="28"/>
          <w:szCs w:val="28"/>
          <w:lang w:eastAsia="ar-SA"/>
        </w:rPr>
      </w:pPr>
      <w:r>
        <w:rPr>
          <w:sz w:val="28"/>
          <w:szCs w:val="28"/>
          <w:lang w:eastAsia="ar-SA"/>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C197B" w:rsidRDefault="009C197B" w:rsidP="009C197B">
      <w:pPr>
        <w:autoSpaceDE w:val="0"/>
        <w:autoSpaceDN w:val="0"/>
        <w:adjustRightInd w:val="0"/>
        <w:jc w:val="both"/>
        <w:rPr>
          <w:b/>
          <w:sz w:val="28"/>
          <w:szCs w:val="28"/>
        </w:rPr>
      </w:pPr>
      <w:r>
        <w:rPr>
          <w:sz w:val="28"/>
          <w:szCs w:val="28"/>
          <w:lang w:eastAsia="ar-SA"/>
        </w:rPr>
        <w:t xml:space="preserve">8) отсутствие сведений об участнике закупки в реестре недобросовестных поставщиков, предусмотренном  Федеральным законом от 18.07.2011 г. № 223-ФЗ </w:t>
      </w:r>
      <w:r>
        <w:rPr>
          <w:sz w:val="28"/>
          <w:szCs w:val="28"/>
        </w:rPr>
        <w:t>"О закупках товаров, работ, услуг отдельными видами юридических лиц"</w:t>
      </w:r>
      <w:r>
        <w:rPr>
          <w:sz w:val="28"/>
          <w:szCs w:val="28"/>
          <w:lang w:eastAsia="ar-SA"/>
        </w:rPr>
        <w:t>.</w:t>
      </w:r>
    </w:p>
    <w:p w:rsidR="009C197B" w:rsidRDefault="009C197B" w:rsidP="009C197B">
      <w:pPr>
        <w:pStyle w:val="ConsPlusNormal"/>
        <w:ind w:firstLine="0"/>
        <w:jc w:val="both"/>
        <w:rPr>
          <w:rFonts w:ascii="Times New Roman" w:hAnsi="Times New Roman" w:cs="Times New Roman"/>
          <w:sz w:val="28"/>
        </w:rPr>
      </w:pPr>
    </w:p>
    <w:p w:rsidR="009C197B" w:rsidRDefault="009C197B" w:rsidP="009C197B">
      <w:pPr>
        <w:pStyle w:val="af5"/>
        <w:jc w:val="center"/>
        <w:rPr>
          <w:rFonts w:ascii="Times New Roman" w:hAnsi="Times New Roman"/>
          <w:sz w:val="28"/>
          <w:szCs w:val="28"/>
        </w:rPr>
      </w:pPr>
      <w:r>
        <w:rPr>
          <w:rFonts w:ascii="Times New Roman" w:hAnsi="Times New Roman"/>
          <w:sz w:val="28"/>
          <w:szCs w:val="28"/>
        </w:rPr>
        <w:t>Информация и документы, которые прилагаются участником закупки:</w:t>
      </w:r>
    </w:p>
    <w:p w:rsidR="009C197B" w:rsidRDefault="009C197B" w:rsidP="009C197B">
      <w:pPr>
        <w:pStyle w:val="ConsPlusNormal"/>
        <w:jc w:val="both"/>
        <w:rPr>
          <w:rFonts w:ascii="Times New Roman" w:hAnsi="Times New Roman" w:cs="Times New Roman"/>
          <w:sz w:val="28"/>
        </w:rPr>
      </w:pP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1) копии учредительных документов участника закупок (для юридических лиц);</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2) копии документов, удостоверяющих личность (для физических лиц);</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3)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 xml:space="preserve">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w:t>
      </w:r>
      <w:r>
        <w:rPr>
          <w:rFonts w:ascii="Times New Roman" w:hAnsi="Times New Roman" w:cs="Times New Roman"/>
          <w:sz w:val="28"/>
        </w:rPr>
        <w:lastRenderedPageBreak/>
        <w:t>лиц). Эти документы должны быть получены не ранее чем за шесть месяцев до дня размещения в ЕИС извещения о проведении аукциона;</w:t>
      </w:r>
    </w:p>
    <w:p w:rsidR="009C197B" w:rsidRDefault="009C197B" w:rsidP="009C197B">
      <w:pPr>
        <w:pStyle w:val="ConsPlusNormal"/>
        <w:jc w:val="both"/>
        <w:rPr>
          <w:rFonts w:ascii="Times New Roman" w:hAnsi="Times New Roman" w:cs="Times New Roman"/>
          <w:sz w:val="28"/>
        </w:rPr>
      </w:pPr>
      <w:r>
        <w:rPr>
          <w:rFonts w:ascii="Times New Roman" w:hAnsi="Times New Roman" w:cs="Times New Roman"/>
          <w:sz w:val="28"/>
        </w:rPr>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9C197B" w:rsidRDefault="009C197B" w:rsidP="009C197B">
      <w:pPr>
        <w:pStyle w:val="ConsPlusNormal"/>
        <w:ind w:firstLine="0"/>
        <w:jc w:val="both"/>
        <w:rPr>
          <w:rFonts w:ascii="Times New Roman" w:hAnsi="Times New Roman" w:cs="Times New Roman"/>
          <w:sz w:val="28"/>
        </w:rPr>
      </w:pPr>
      <w:r>
        <w:rPr>
          <w:rFonts w:ascii="Times New Roman" w:hAnsi="Times New Roman" w:cs="Times New Roman"/>
          <w:sz w:val="28"/>
        </w:rPr>
        <w:t xml:space="preserve">          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F2362" w:rsidRDefault="001F2362" w:rsidP="001F2362">
      <w:pPr>
        <w:pStyle w:val="ConsPlusNormal"/>
        <w:ind w:firstLine="0"/>
        <w:jc w:val="both"/>
        <w:rPr>
          <w:rFonts w:ascii="Times New Roman" w:hAnsi="Times New Roman" w:cs="Times New Roman"/>
          <w:sz w:val="28"/>
        </w:rPr>
      </w:pPr>
    </w:p>
    <w:p w:rsidR="008376D3" w:rsidRDefault="008376D3" w:rsidP="001F2362">
      <w:pPr>
        <w:pStyle w:val="ConsPlusNormal"/>
        <w:ind w:firstLine="0"/>
        <w:rPr>
          <w:b/>
        </w:rPr>
      </w:pPr>
    </w:p>
    <w:sectPr w:rsidR="008376D3" w:rsidSect="00525CAC">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C46" w:rsidRDefault="001A6C46">
      <w:r>
        <w:separator/>
      </w:r>
    </w:p>
  </w:endnote>
  <w:endnote w:type="continuationSeparator" w:id="1">
    <w:p w:rsidR="001A6C46" w:rsidRDefault="001A6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C">
    <w:altName w:val="Courier New"/>
    <w:charset w:val="00"/>
    <w:family w:val="roman"/>
    <w:pitch w:val="variable"/>
    <w:sig w:usb0="00000000" w:usb1="00000000" w:usb2="00000000" w:usb3="00000000" w:csb0="00000000" w:csb1="00000000"/>
  </w:font>
  <w:font w:name="SchoolBookC">
    <w:altName w:val="Courier New"/>
    <w:charset w:val="CC"/>
    <w:family w:val="decorative"/>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CE" w:rsidRDefault="003332CE">
    <w:pPr>
      <w:pStyle w:val="a8"/>
    </w:pPr>
  </w:p>
  <w:p w:rsidR="003332CE" w:rsidRDefault="003332CE"/>
  <w:p w:rsidR="003332CE" w:rsidRDefault="003332CE"/>
  <w:p w:rsidR="003332CE" w:rsidRDefault="003332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500963"/>
    </w:sdtPr>
    <w:sdtContent>
      <w:p w:rsidR="003332CE" w:rsidRDefault="00B22DFD">
        <w:pPr>
          <w:pStyle w:val="a8"/>
          <w:jc w:val="center"/>
        </w:pPr>
        <w:r>
          <w:fldChar w:fldCharType="begin"/>
        </w:r>
        <w:r w:rsidR="003332CE">
          <w:instrText>PAGE   \* MERGEFORMAT</w:instrText>
        </w:r>
        <w:r>
          <w:fldChar w:fldCharType="separate"/>
        </w:r>
        <w:r w:rsidR="00AB1CB0">
          <w:rPr>
            <w:noProof/>
          </w:rPr>
          <w:t>2</w:t>
        </w:r>
        <w:r>
          <w:fldChar w:fldCharType="end"/>
        </w:r>
      </w:p>
    </w:sdtContent>
  </w:sdt>
  <w:p w:rsidR="003332CE" w:rsidRDefault="003332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C46" w:rsidRDefault="001A6C46">
      <w:r>
        <w:separator/>
      </w:r>
    </w:p>
  </w:footnote>
  <w:footnote w:type="continuationSeparator" w:id="1">
    <w:p w:rsidR="001A6C46" w:rsidRDefault="001A6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CE" w:rsidRDefault="00B22DFD" w:rsidP="001574F0">
    <w:pPr>
      <w:pStyle w:val="ac"/>
      <w:framePr w:wrap="around" w:vAnchor="text" w:hAnchor="margin" w:xAlign="center" w:y="1"/>
      <w:rPr>
        <w:rStyle w:val="af0"/>
      </w:rPr>
    </w:pPr>
    <w:r>
      <w:rPr>
        <w:rStyle w:val="af0"/>
      </w:rPr>
      <w:fldChar w:fldCharType="begin"/>
    </w:r>
    <w:r w:rsidR="003332CE">
      <w:rPr>
        <w:rStyle w:val="af0"/>
      </w:rPr>
      <w:instrText xml:space="preserve">PAGE  </w:instrText>
    </w:r>
    <w:r>
      <w:rPr>
        <w:rStyle w:val="af0"/>
      </w:rPr>
      <w:fldChar w:fldCharType="end"/>
    </w:r>
  </w:p>
  <w:p w:rsidR="003332CE" w:rsidRDefault="003332CE">
    <w:pPr>
      <w:pStyle w:val="ac"/>
    </w:pPr>
  </w:p>
  <w:p w:rsidR="003332CE" w:rsidRDefault="003332CE"/>
  <w:p w:rsidR="003332CE" w:rsidRDefault="003332CE"/>
  <w:p w:rsidR="003332CE" w:rsidRDefault="003332CE"/>
  <w:p w:rsidR="003332CE" w:rsidRDefault="003332CE"/>
  <w:p w:rsidR="003332CE" w:rsidRDefault="003332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2C160872"/>
    <w:multiLevelType w:val="hybridMultilevel"/>
    <w:tmpl w:val="B37E94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0CC1F8D"/>
    <w:multiLevelType w:val="hybridMultilevel"/>
    <w:tmpl w:val="02DE58CA"/>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5AC7EF2"/>
    <w:multiLevelType w:val="hybridMultilevel"/>
    <w:tmpl w:val="A5622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2">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6EC4094"/>
    <w:multiLevelType w:val="singleLevel"/>
    <w:tmpl w:val="1A42A242"/>
    <w:lvl w:ilvl="0">
      <w:start w:val="1"/>
      <w:numFmt w:val="decimal"/>
      <w:pStyle w:val="a0"/>
      <w:lvlText w:val="%1)"/>
      <w:lvlJc w:val="left"/>
      <w:pPr>
        <w:tabs>
          <w:tab w:val="num" w:pos="360"/>
        </w:tabs>
        <w:ind w:left="360" w:hanging="360"/>
      </w:pPr>
    </w:lvl>
  </w:abstractNum>
  <w:abstractNum w:abstractNumId="1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14"/>
  </w:num>
  <w:num w:numId="3">
    <w:abstractNumId w:val="0"/>
  </w:num>
  <w:num w:numId="4">
    <w:abstractNumId w:val="7"/>
  </w:num>
  <w:num w:numId="5">
    <w:abstractNumId w:val="6"/>
  </w:num>
  <w:num w:numId="6">
    <w:abstractNumId w:val="13"/>
  </w:num>
  <w:num w:numId="7">
    <w:abstractNumId w:val="4"/>
  </w:num>
  <w:num w:numId="8">
    <w:abstractNumId w:val="1"/>
  </w:num>
  <w:num w:numId="9">
    <w:abstractNumId w:val="8"/>
  </w:num>
  <w:num w:numId="10">
    <w:abstractNumId w:val="2"/>
  </w:num>
  <w:num w:numId="11">
    <w:abstractNumId w:val="3"/>
  </w:num>
  <w:num w:numId="12">
    <w:abstractNumId w:val="11"/>
  </w:num>
  <w:num w:numId="13">
    <w:abstractNumId w:val="2"/>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55340"/>
    <w:rsid w:val="00000452"/>
    <w:rsid w:val="000009BA"/>
    <w:rsid w:val="00001F46"/>
    <w:rsid w:val="00002A51"/>
    <w:rsid w:val="00002FA4"/>
    <w:rsid w:val="00003A0B"/>
    <w:rsid w:val="000065D3"/>
    <w:rsid w:val="00006828"/>
    <w:rsid w:val="00012891"/>
    <w:rsid w:val="00012BCF"/>
    <w:rsid w:val="00012CAE"/>
    <w:rsid w:val="000140CB"/>
    <w:rsid w:val="00014CBD"/>
    <w:rsid w:val="00014D21"/>
    <w:rsid w:val="000167D0"/>
    <w:rsid w:val="00020365"/>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FEB"/>
    <w:rsid w:val="00052340"/>
    <w:rsid w:val="0005263F"/>
    <w:rsid w:val="00054829"/>
    <w:rsid w:val="00054E04"/>
    <w:rsid w:val="00054E1C"/>
    <w:rsid w:val="000579A5"/>
    <w:rsid w:val="0006132B"/>
    <w:rsid w:val="00061EF3"/>
    <w:rsid w:val="0006340C"/>
    <w:rsid w:val="00064309"/>
    <w:rsid w:val="00064F64"/>
    <w:rsid w:val="000658A1"/>
    <w:rsid w:val="00066D89"/>
    <w:rsid w:val="00067534"/>
    <w:rsid w:val="00070283"/>
    <w:rsid w:val="00070931"/>
    <w:rsid w:val="00070FB7"/>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D02CD"/>
    <w:rsid w:val="000D0603"/>
    <w:rsid w:val="000D124F"/>
    <w:rsid w:val="000D32D4"/>
    <w:rsid w:val="000E1DE4"/>
    <w:rsid w:val="000E4DCB"/>
    <w:rsid w:val="000E50EA"/>
    <w:rsid w:val="000E5520"/>
    <w:rsid w:val="000E645B"/>
    <w:rsid w:val="000E7E03"/>
    <w:rsid w:val="000F21F7"/>
    <w:rsid w:val="000F3927"/>
    <w:rsid w:val="000F4ADF"/>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4F9"/>
    <w:rsid w:val="001227D0"/>
    <w:rsid w:val="00122ECB"/>
    <w:rsid w:val="001256FF"/>
    <w:rsid w:val="0012751E"/>
    <w:rsid w:val="001303A9"/>
    <w:rsid w:val="00130401"/>
    <w:rsid w:val="00130F4A"/>
    <w:rsid w:val="00132C66"/>
    <w:rsid w:val="001340A4"/>
    <w:rsid w:val="001357CF"/>
    <w:rsid w:val="0013648F"/>
    <w:rsid w:val="0013709D"/>
    <w:rsid w:val="001374DA"/>
    <w:rsid w:val="001375FD"/>
    <w:rsid w:val="001405B2"/>
    <w:rsid w:val="00141160"/>
    <w:rsid w:val="001433E6"/>
    <w:rsid w:val="0014570B"/>
    <w:rsid w:val="00145FEB"/>
    <w:rsid w:val="0014682A"/>
    <w:rsid w:val="0015128A"/>
    <w:rsid w:val="00151F1C"/>
    <w:rsid w:val="00152456"/>
    <w:rsid w:val="00152916"/>
    <w:rsid w:val="00153032"/>
    <w:rsid w:val="001539C0"/>
    <w:rsid w:val="001545D1"/>
    <w:rsid w:val="0015465F"/>
    <w:rsid w:val="001553C1"/>
    <w:rsid w:val="0015650C"/>
    <w:rsid w:val="00156907"/>
    <w:rsid w:val="00156AA6"/>
    <w:rsid w:val="001574F0"/>
    <w:rsid w:val="0015785B"/>
    <w:rsid w:val="00157AA3"/>
    <w:rsid w:val="001606F3"/>
    <w:rsid w:val="00160E95"/>
    <w:rsid w:val="00160FC2"/>
    <w:rsid w:val="00161BD5"/>
    <w:rsid w:val="00162FFA"/>
    <w:rsid w:val="00163D11"/>
    <w:rsid w:val="001641F5"/>
    <w:rsid w:val="00165FF8"/>
    <w:rsid w:val="0016683D"/>
    <w:rsid w:val="00167293"/>
    <w:rsid w:val="0016798D"/>
    <w:rsid w:val="00170A19"/>
    <w:rsid w:val="00171BB8"/>
    <w:rsid w:val="00172B7C"/>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0FD2"/>
    <w:rsid w:val="00191175"/>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1F36"/>
    <w:rsid w:val="001A2ED9"/>
    <w:rsid w:val="001A52A0"/>
    <w:rsid w:val="001A5E27"/>
    <w:rsid w:val="001A6C46"/>
    <w:rsid w:val="001A700B"/>
    <w:rsid w:val="001A7122"/>
    <w:rsid w:val="001A75BC"/>
    <w:rsid w:val="001A776B"/>
    <w:rsid w:val="001B207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7EB6"/>
    <w:rsid w:val="001E0211"/>
    <w:rsid w:val="001E0FD5"/>
    <w:rsid w:val="001E134D"/>
    <w:rsid w:val="001E1477"/>
    <w:rsid w:val="001E14EA"/>
    <w:rsid w:val="001E21A7"/>
    <w:rsid w:val="001E23E6"/>
    <w:rsid w:val="001E3BF3"/>
    <w:rsid w:val="001E4429"/>
    <w:rsid w:val="001E50AE"/>
    <w:rsid w:val="001E5E6A"/>
    <w:rsid w:val="001E5FA7"/>
    <w:rsid w:val="001F10AD"/>
    <w:rsid w:val="001F1267"/>
    <w:rsid w:val="001F1D79"/>
    <w:rsid w:val="001F203A"/>
    <w:rsid w:val="001F2362"/>
    <w:rsid w:val="001F32E8"/>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E43"/>
    <w:rsid w:val="00244F3F"/>
    <w:rsid w:val="00244FA3"/>
    <w:rsid w:val="00245470"/>
    <w:rsid w:val="002455C5"/>
    <w:rsid w:val="002507B4"/>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2947"/>
    <w:rsid w:val="00274B62"/>
    <w:rsid w:val="00277D9D"/>
    <w:rsid w:val="00281272"/>
    <w:rsid w:val="00281603"/>
    <w:rsid w:val="00281BA2"/>
    <w:rsid w:val="00282421"/>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9F1"/>
    <w:rsid w:val="002B688E"/>
    <w:rsid w:val="002C0019"/>
    <w:rsid w:val="002C06DB"/>
    <w:rsid w:val="002C1E9E"/>
    <w:rsid w:val="002C2B0A"/>
    <w:rsid w:val="002C32F6"/>
    <w:rsid w:val="002C383B"/>
    <w:rsid w:val="002C55AB"/>
    <w:rsid w:val="002C5B83"/>
    <w:rsid w:val="002C7859"/>
    <w:rsid w:val="002C7ADB"/>
    <w:rsid w:val="002D0BFD"/>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3011C3"/>
    <w:rsid w:val="003011ED"/>
    <w:rsid w:val="00302FA8"/>
    <w:rsid w:val="00303540"/>
    <w:rsid w:val="003049A9"/>
    <w:rsid w:val="00304EE8"/>
    <w:rsid w:val="003054EE"/>
    <w:rsid w:val="00305F50"/>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32CE"/>
    <w:rsid w:val="00334BBF"/>
    <w:rsid w:val="003356FA"/>
    <w:rsid w:val="00336C83"/>
    <w:rsid w:val="00336D1A"/>
    <w:rsid w:val="00337495"/>
    <w:rsid w:val="0034025B"/>
    <w:rsid w:val="003416BE"/>
    <w:rsid w:val="00341E6C"/>
    <w:rsid w:val="00342ED4"/>
    <w:rsid w:val="00343B61"/>
    <w:rsid w:val="0034459A"/>
    <w:rsid w:val="003445EE"/>
    <w:rsid w:val="003459EA"/>
    <w:rsid w:val="00346ED7"/>
    <w:rsid w:val="0035245F"/>
    <w:rsid w:val="0035255E"/>
    <w:rsid w:val="00353327"/>
    <w:rsid w:val="003540BA"/>
    <w:rsid w:val="003546D6"/>
    <w:rsid w:val="003551D8"/>
    <w:rsid w:val="0035520E"/>
    <w:rsid w:val="00356C43"/>
    <w:rsid w:val="003608EB"/>
    <w:rsid w:val="0036301A"/>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6843"/>
    <w:rsid w:val="003A72FD"/>
    <w:rsid w:val="003B15B5"/>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48F"/>
    <w:rsid w:val="003F1B62"/>
    <w:rsid w:val="003F2DC4"/>
    <w:rsid w:val="003F31E4"/>
    <w:rsid w:val="003F3A53"/>
    <w:rsid w:val="003F3EBD"/>
    <w:rsid w:val="003F4710"/>
    <w:rsid w:val="003F4D0D"/>
    <w:rsid w:val="003F79C6"/>
    <w:rsid w:val="003F7BBB"/>
    <w:rsid w:val="003F7D6F"/>
    <w:rsid w:val="003F7FF3"/>
    <w:rsid w:val="00401633"/>
    <w:rsid w:val="004034FA"/>
    <w:rsid w:val="00403644"/>
    <w:rsid w:val="004038E4"/>
    <w:rsid w:val="00404ABD"/>
    <w:rsid w:val="00404F67"/>
    <w:rsid w:val="00404FB2"/>
    <w:rsid w:val="00405273"/>
    <w:rsid w:val="00407BBC"/>
    <w:rsid w:val="00410266"/>
    <w:rsid w:val="004104AE"/>
    <w:rsid w:val="00410743"/>
    <w:rsid w:val="00410A60"/>
    <w:rsid w:val="00411150"/>
    <w:rsid w:val="004127CC"/>
    <w:rsid w:val="00413366"/>
    <w:rsid w:val="004133F7"/>
    <w:rsid w:val="00413C5A"/>
    <w:rsid w:val="0041693D"/>
    <w:rsid w:val="00420A77"/>
    <w:rsid w:val="00423546"/>
    <w:rsid w:val="00424476"/>
    <w:rsid w:val="00425226"/>
    <w:rsid w:val="004266A2"/>
    <w:rsid w:val="00426E58"/>
    <w:rsid w:val="0042791E"/>
    <w:rsid w:val="0043039A"/>
    <w:rsid w:val="00430B39"/>
    <w:rsid w:val="00431945"/>
    <w:rsid w:val="00433622"/>
    <w:rsid w:val="00433667"/>
    <w:rsid w:val="00433E95"/>
    <w:rsid w:val="00434159"/>
    <w:rsid w:val="00434674"/>
    <w:rsid w:val="00434B1A"/>
    <w:rsid w:val="00436070"/>
    <w:rsid w:val="0043718D"/>
    <w:rsid w:val="004416E4"/>
    <w:rsid w:val="0044308B"/>
    <w:rsid w:val="00443CEE"/>
    <w:rsid w:val="00444A27"/>
    <w:rsid w:val="004460B2"/>
    <w:rsid w:val="00446592"/>
    <w:rsid w:val="00446E37"/>
    <w:rsid w:val="004509A0"/>
    <w:rsid w:val="00450D3A"/>
    <w:rsid w:val="00454E4C"/>
    <w:rsid w:val="00455B9B"/>
    <w:rsid w:val="00455D6C"/>
    <w:rsid w:val="004563D7"/>
    <w:rsid w:val="00456640"/>
    <w:rsid w:val="00460EF7"/>
    <w:rsid w:val="00462B87"/>
    <w:rsid w:val="00462D2D"/>
    <w:rsid w:val="0046392B"/>
    <w:rsid w:val="00465C4C"/>
    <w:rsid w:val="004666B8"/>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91AED"/>
    <w:rsid w:val="00491FC1"/>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27CF"/>
    <w:rsid w:val="004B3007"/>
    <w:rsid w:val="004B3268"/>
    <w:rsid w:val="004B6DEB"/>
    <w:rsid w:val="004B6DED"/>
    <w:rsid w:val="004C0121"/>
    <w:rsid w:val="004C05D6"/>
    <w:rsid w:val="004C26D8"/>
    <w:rsid w:val="004C50D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69BE"/>
    <w:rsid w:val="004F7A5C"/>
    <w:rsid w:val="00500B80"/>
    <w:rsid w:val="0050288A"/>
    <w:rsid w:val="00502AC1"/>
    <w:rsid w:val="005031DB"/>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19BA"/>
    <w:rsid w:val="00521BF4"/>
    <w:rsid w:val="00522884"/>
    <w:rsid w:val="00524594"/>
    <w:rsid w:val="00525B86"/>
    <w:rsid w:val="00525CAC"/>
    <w:rsid w:val="0052668A"/>
    <w:rsid w:val="00527C54"/>
    <w:rsid w:val="005312CE"/>
    <w:rsid w:val="00531DE8"/>
    <w:rsid w:val="0053206F"/>
    <w:rsid w:val="00532A66"/>
    <w:rsid w:val="00532ADE"/>
    <w:rsid w:val="00535E90"/>
    <w:rsid w:val="0053612B"/>
    <w:rsid w:val="0053730E"/>
    <w:rsid w:val="005374B5"/>
    <w:rsid w:val="005375FF"/>
    <w:rsid w:val="00537642"/>
    <w:rsid w:val="00537776"/>
    <w:rsid w:val="00537A43"/>
    <w:rsid w:val="005400B1"/>
    <w:rsid w:val="0054098D"/>
    <w:rsid w:val="00543BB4"/>
    <w:rsid w:val="0054630C"/>
    <w:rsid w:val="00546707"/>
    <w:rsid w:val="00546953"/>
    <w:rsid w:val="00546A28"/>
    <w:rsid w:val="005471A7"/>
    <w:rsid w:val="00547925"/>
    <w:rsid w:val="00552041"/>
    <w:rsid w:val="005526B8"/>
    <w:rsid w:val="0055395B"/>
    <w:rsid w:val="005539D4"/>
    <w:rsid w:val="00553B34"/>
    <w:rsid w:val="00554CC1"/>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37C7"/>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2FF2"/>
    <w:rsid w:val="005C311D"/>
    <w:rsid w:val="005C361C"/>
    <w:rsid w:val="005C3788"/>
    <w:rsid w:val="005C3B6C"/>
    <w:rsid w:val="005C434F"/>
    <w:rsid w:val="005C4555"/>
    <w:rsid w:val="005C5923"/>
    <w:rsid w:val="005C6B76"/>
    <w:rsid w:val="005C7C5B"/>
    <w:rsid w:val="005D2192"/>
    <w:rsid w:val="005D21DB"/>
    <w:rsid w:val="005D3C03"/>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4069E"/>
    <w:rsid w:val="00640B1D"/>
    <w:rsid w:val="00641294"/>
    <w:rsid w:val="00641E9E"/>
    <w:rsid w:val="00641F6D"/>
    <w:rsid w:val="0064376C"/>
    <w:rsid w:val="006438B7"/>
    <w:rsid w:val="00643B8C"/>
    <w:rsid w:val="006440F7"/>
    <w:rsid w:val="00644F61"/>
    <w:rsid w:val="006456B7"/>
    <w:rsid w:val="006464F8"/>
    <w:rsid w:val="00647294"/>
    <w:rsid w:val="00647B7D"/>
    <w:rsid w:val="00650CA3"/>
    <w:rsid w:val="00654555"/>
    <w:rsid w:val="00654900"/>
    <w:rsid w:val="00654946"/>
    <w:rsid w:val="00654FCC"/>
    <w:rsid w:val="00655425"/>
    <w:rsid w:val="006561EA"/>
    <w:rsid w:val="00656542"/>
    <w:rsid w:val="0065714E"/>
    <w:rsid w:val="0065748A"/>
    <w:rsid w:val="006619CF"/>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2C66"/>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7609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E61"/>
    <w:rsid w:val="008031F4"/>
    <w:rsid w:val="0080561C"/>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4311"/>
    <w:rsid w:val="00845776"/>
    <w:rsid w:val="008478B1"/>
    <w:rsid w:val="00851803"/>
    <w:rsid w:val="00856430"/>
    <w:rsid w:val="00856911"/>
    <w:rsid w:val="008601DA"/>
    <w:rsid w:val="00860245"/>
    <w:rsid w:val="00860339"/>
    <w:rsid w:val="008606C7"/>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213C"/>
    <w:rsid w:val="00875D12"/>
    <w:rsid w:val="00875D43"/>
    <w:rsid w:val="008766F7"/>
    <w:rsid w:val="008815C7"/>
    <w:rsid w:val="00881C15"/>
    <w:rsid w:val="008829E7"/>
    <w:rsid w:val="0088303F"/>
    <w:rsid w:val="008845DF"/>
    <w:rsid w:val="00884F68"/>
    <w:rsid w:val="00884FEC"/>
    <w:rsid w:val="00885098"/>
    <w:rsid w:val="0088524B"/>
    <w:rsid w:val="00886958"/>
    <w:rsid w:val="00886B80"/>
    <w:rsid w:val="00886F04"/>
    <w:rsid w:val="008876CA"/>
    <w:rsid w:val="0089022B"/>
    <w:rsid w:val="00890906"/>
    <w:rsid w:val="00891901"/>
    <w:rsid w:val="00891E02"/>
    <w:rsid w:val="00892884"/>
    <w:rsid w:val="00894540"/>
    <w:rsid w:val="0089519E"/>
    <w:rsid w:val="00895AE7"/>
    <w:rsid w:val="00896C50"/>
    <w:rsid w:val="008A235E"/>
    <w:rsid w:val="008A4CB2"/>
    <w:rsid w:val="008A4E4A"/>
    <w:rsid w:val="008A5989"/>
    <w:rsid w:val="008A6BD4"/>
    <w:rsid w:val="008A7D16"/>
    <w:rsid w:val="008B2A29"/>
    <w:rsid w:val="008B30E4"/>
    <w:rsid w:val="008B3BDB"/>
    <w:rsid w:val="008B6E02"/>
    <w:rsid w:val="008B722E"/>
    <w:rsid w:val="008C0A7C"/>
    <w:rsid w:val="008C0F43"/>
    <w:rsid w:val="008C173E"/>
    <w:rsid w:val="008C266C"/>
    <w:rsid w:val="008C2A1B"/>
    <w:rsid w:val="008C349C"/>
    <w:rsid w:val="008C5A1D"/>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60B2"/>
    <w:rsid w:val="00901687"/>
    <w:rsid w:val="00902074"/>
    <w:rsid w:val="009023D0"/>
    <w:rsid w:val="00902D49"/>
    <w:rsid w:val="009049F9"/>
    <w:rsid w:val="00904EEF"/>
    <w:rsid w:val="00905CC3"/>
    <w:rsid w:val="009069A2"/>
    <w:rsid w:val="00906C82"/>
    <w:rsid w:val="00906F77"/>
    <w:rsid w:val="00911846"/>
    <w:rsid w:val="00913E02"/>
    <w:rsid w:val="009157F8"/>
    <w:rsid w:val="009168D3"/>
    <w:rsid w:val="00916EDB"/>
    <w:rsid w:val="0092042A"/>
    <w:rsid w:val="009205F5"/>
    <w:rsid w:val="00920814"/>
    <w:rsid w:val="00920B26"/>
    <w:rsid w:val="00920BEC"/>
    <w:rsid w:val="009236D6"/>
    <w:rsid w:val="00924718"/>
    <w:rsid w:val="00924BCA"/>
    <w:rsid w:val="009252E1"/>
    <w:rsid w:val="00927A98"/>
    <w:rsid w:val="00927DC2"/>
    <w:rsid w:val="00930CF1"/>
    <w:rsid w:val="00930F3D"/>
    <w:rsid w:val="00932D0F"/>
    <w:rsid w:val="0093322E"/>
    <w:rsid w:val="00933238"/>
    <w:rsid w:val="0093324F"/>
    <w:rsid w:val="00934D84"/>
    <w:rsid w:val="00940474"/>
    <w:rsid w:val="00942A13"/>
    <w:rsid w:val="00945323"/>
    <w:rsid w:val="0094672B"/>
    <w:rsid w:val="0094712C"/>
    <w:rsid w:val="0094748C"/>
    <w:rsid w:val="0095033F"/>
    <w:rsid w:val="009504A9"/>
    <w:rsid w:val="0095310E"/>
    <w:rsid w:val="009556CF"/>
    <w:rsid w:val="009557EC"/>
    <w:rsid w:val="00956922"/>
    <w:rsid w:val="009569A9"/>
    <w:rsid w:val="00956AE3"/>
    <w:rsid w:val="00957F9A"/>
    <w:rsid w:val="009605E6"/>
    <w:rsid w:val="0096060D"/>
    <w:rsid w:val="00960BF4"/>
    <w:rsid w:val="0096112C"/>
    <w:rsid w:val="00961780"/>
    <w:rsid w:val="0096447F"/>
    <w:rsid w:val="00964BA4"/>
    <w:rsid w:val="00964E88"/>
    <w:rsid w:val="009657D6"/>
    <w:rsid w:val="00966DF8"/>
    <w:rsid w:val="00970326"/>
    <w:rsid w:val="009732E2"/>
    <w:rsid w:val="009746EB"/>
    <w:rsid w:val="009748AD"/>
    <w:rsid w:val="00974FB3"/>
    <w:rsid w:val="009751D0"/>
    <w:rsid w:val="00980650"/>
    <w:rsid w:val="00980933"/>
    <w:rsid w:val="009815FB"/>
    <w:rsid w:val="00981F8E"/>
    <w:rsid w:val="009825F3"/>
    <w:rsid w:val="009843E4"/>
    <w:rsid w:val="009858B4"/>
    <w:rsid w:val="00985E5F"/>
    <w:rsid w:val="00987A20"/>
    <w:rsid w:val="0099118D"/>
    <w:rsid w:val="00991629"/>
    <w:rsid w:val="00991787"/>
    <w:rsid w:val="00991D7A"/>
    <w:rsid w:val="00992340"/>
    <w:rsid w:val="009947DC"/>
    <w:rsid w:val="00994C28"/>
    <w:rsid w:val="00997AD8"/>
    <w:rsid w:val="00997C92"/>
    <w:rsid w:val="009A0AE4"/>
    <w:rsid w:val="009A118E"/>
    <w:rsid w:val="009A3363"/>
    <w:rsid w:val="009A495D"/>
    <w:rsid w:val="009A5088"/>
    <w:rsid w:val="009A511F"/>
    <w:rsid w:val="009A7A08"/>
    <w:rsid w:val="009A7D7A"/>
    <w:rsid w:val="009B2D79"/>
    <w:rsid w:val="009B3292"/>
    <w:rsid w:val="009B4360"/>
    <w:rsid w:val="009B51C2"/>
    <w:rsid w:val="009B5DD8"/>
    <w:rsid w:val="009B63FA"/>
    <w:rsid w:val="009B77C3"/>
    <w:rsid w:val="009C04E2"/>
    <w:rsid w:val="009C0EE3"/>
    <w:rsid w:val="009C197B"/>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882"/>
    <w:rsid w:val="00A0142D"/>
    <w:rsid w:val="00A0365B"/>
    <w:rsid w:val="00A05E02"/>
    <w:rsid w:val="00A06A09"/>
    <w:rsid w:val="00A06E00"/>
    <w:rsid w:val="00A106E7"/>
    <w:rsid w:val="00A11D3B"/>
    <w:rsid w:val="00A14665"/>
    <w:rsid w:val="00A14818"/>
    <w:rsid w:val="00A1637C"/>
    <w:rsid w:val="00A20062"/>
    <w:rsid w:val="00A201B0"/>
    <w:rsid w:val="00A202CF"/>
    <w:rsid w:val="00A20AEE"/>
    <w:rsid w:val="00A22650"/>
    <w:rsid w:val="00A2279E"/>
    <w:rsid w:val="00A234EB"/>
    <w:rsid w:val="00A2412F"/>
    <w:rsid w:val="00A24582"/>
    <w:rsid w:val="00A26C1D"/>
    <w:rsid w:val="00A27D8D"/>
    <w:rsid w:val="00A30FF8"/>
    <w:rsid w:val="00A359EB"/>
    <w:rsid w:val="00A35ADC"/>
    <w:rsid w:val="00A35B5B"/>
    <w:rsid w:val="00A35CBC"/>
    <w:rsid w:val="00A3612B"/>
    <w:rsid w:val="00A366CD"/>
    <w:rsid w:val="00A3672B"/>
    <w:rsid w:val="00A3673F"/>
    <w:rsid w:val="00A376DB"/>
    <w:rsid w:val="00A37A6C"/>
    <w:rsid w:val="00A405F4"/>
    <w:rsid w:val="00A41BBF"/>
    <w:rsid w:val="00A428AE"/>
    <w:rsid w:val="00A467B1"/>
    <w:rsid w:val="00A47030"/>
    <w:rsid w:val="00A502B8"/>
    <w:rsid w:val="00A52539"/>
    <w:rsid w:val="00A53874"/>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A72"/>
    <w:rsid w:val="00A71A1D"/>
    <w:rsid w:val="00A71DDE"/>
    <w:rsid w:val="00A73D4C"/>
    <w:rsid w:val="00A76354"/>
    <w:rsid w:val="00A76D1B"/>
    <w:rsid w:val="00A801B5"/>
    <w:rsid w:val="00A80A91"/>
    <w:rsid w:val="00A80EA8"/>
    <w:rsid w:val="00A831F9"/>
    <w:rsid w:val="00A8403E"/>
    <w:rsid w:val="00A86399"/>
    <w:rsid w:val="00A867DA"/>
    <w:rsid w:val="00A873CB"/>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0E6"/>
    <w:rsid w:val="00AB157B"/>
    <w:rsid w:val="00AB1587"/>
    <w:rsid w:val="00AB1849"/>
    <w:rsid w:val="00AB1B1F"/>
    <w:rsid w:val="00AB1CB0"/>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7B51"/>
    <w:rsid w:val="00B0273A"/>
    <w:rsid w:val="00B029CE"/>
    <w:rsid w:val="00B04884"/>
    <w:rsid w:val="00B04BA8"/>
    <w:rsid w:val="00B05C84"/>
    <w:rsid w:val="00B05ED4"/>
    <w:rsid w:val="00B074A5"/>
    <w:rsid w:val="00B07B80"/>
    <w:rsid w:val="00B07D62"/>
    <w:rsid w:val="00B10AE0"/>
    <w:rsid w:val="00B10D16"/>
    <w:rsid w:val="00B110E8"/>
    <w:rsid w:val="00B13298"/>
    <w:rsid w:val="00B155BD"/>
    <w:rsid w:val="00B15788"/>
    <w:rsid w:val="00B16314"/>
    <w:rsid w:val="00B175DC"/>
    <w:rsid w:val="00B1785F"/>
    <w:rsid w:val="00B20DC0"/>
    <w:rsid w:val="00B21044"/>
    <w:rsid w:val="00B217A6"/>
    <w:rsid w:val="00B218E1"/>
    <w:rsid w:val="00B21B23"/>
    <w:rsid w:val="00B2204E"/>
    <w:rsid w:val="00B223E3"/>
    <w:rsid w:val="00B22DFD"/>
    <w:rsid w:val="00B231D3"/>
    <w:rsid w:val="00B235B9"/>
    <w:rsid w:val="00B2424A"/>
    <w:rsid w:val="00B254A4"/>
    <w:rsid w:val="00B25E9C"/>
    <w:rsid w:val="00B276AF"/>
    <w:rsid w:val="00B31104"/>
    <w:rsid w:val="00B31D2D"/>
    <w:rsid w:val="00B31FA9"/>
    <w:rsid w:val="00B33B2F"/>
    <w:rsid w:val="00B3424F"/>
    <w:rsid w:val="00B34890"/>
    <w:rsid w:val="00B34A13"/>
    <w:rsid w:val="00B368A6"/>
    <w:rsid w:val="00B40273"/>
    <w:rsid w:val="00B421E2"/>
    <w:rsid w:val="00B431E4"/>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E76"/>
    <w:rsid w:val="00B804BF"/>
    <w:rsid w:val="00B811BB"/>
    <w:rsid w:val="00B833B6"/>
    <w:rsid w:val="00B834F6"/>
    <w:rsid w:val="00B84171"/>
    <w:rsid w:val="00B84956"/>
    <w:rsid w:val="00B86DB7"/>
    <w:rsid w:val="00B94342"/>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709"/>
    <w:rsid w:val="00BE7C47"/>
    <w:rsid w:val="00BF0737"/>
    <w:rsid w:val="00BF14E2"/>
    <w:rsid w:val="00BF2B1B"/>
    <w:rsid w:val="00BF2E77"/>
    <w:rsid w:val="00BF3560"/>
    <w:rsid w:val="00BF4875"/>
    <w:rsid w:val="00BF5F18"/>
    <w:rsid w:val="00BF6457"/>
    <w:rsid w:val="00BF66FC"/>
    <w:rsid w:val="00BF6DEF"/>
    <w:rsid w:val="00C00078"/>
    <w:rsid w:val="00C001DB"/>
    <w:rsid w:val="00C00F25"/>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94"/>
    <w:rsid w:val="00C41ED0"/>
    <w:rsid w:val="00C421D1"/>
    <w:rsid w:val="00C429F9"/>
    <w:rsid w:val="00C433AA"/>
    <w:rsid w:val="00C43FCD"/>
    <w:rsid w:val="00C44A1E"/>
    <w:rsid w:val="00C4615D"/>
    <w:rsid w:val="00C47664"/>
    <w:rsid w:val="00C47767"/>
    <w:rsid w:val="00C47B4B"/>
    <w:rsid w:val="00C47C9B"/>
    <w:rsid w:val="00C47F13"/>
    <w:rsid w:val="00C47FA6"/>
    <w:rsid w:val="00C50338"/>
    <w:rsid w:val="00C50364"/>
    <w:rsid w:val="00C50405"/>
    <w:rsid w:val="00C504AA"/>
    <w:rsid w:val="00C5242F"/>
    <w:rsid w:val="00C53298"/>
    <w:rsid w:val="00C53FB9"/>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615"/>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0876"/>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3ED3"/>
    <w:rsid w:val="00D43F2A"/>
    <w:rsid w:val="00D44F2A"/>
    <w:rsid w:val="00D46B38"/>
    <w:rsid w:val="00D46B4C"/>
    <w:rsid w:val="00D50171"/>
    <w:rsid w:val="00D50D64"/>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37C"/>
    <w:rsid w:val="00D75672"/>
    <w:rsid w:val="00D75D91"/>
    <w:rsid w:val="00D8123B"/>
    <w:rsid w:val="00D817FD"/>
    <w:rsid w:val="00D82613"/>
    <w:rsid w:val="00D82E01"/>
    <w:rsid w:val="00D830BE"/>
    <w:rsid w:val="00D83A78"/>
    <w:rsid w:val="00D85253"/>
    <w:rsid w:val="00D85F45"/>
    <w:rsid w:val="00D86460"/>
    <w:rsid w:val="00D868BF"/>
    <w:rsid w:val="00D87997"/>
    <w:rsid w:val="00D87F93"/>
    <w:rsid w:val="00D90157"/>
    <w:rsid w:val="00D9066E"/>
    <w:rsid w:val="00D90809"/>
    <w:rsid w:val="00D9082B"/>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7066"/>
    <w:rsid w:val="00DD753B"/>
    <w:rsid w:val="00DE05C3"/>
    <w:rsid w:val="00DE26A2"/>
    <w:rsid w:val="00DE338F"/>
    <w:rsid w:val="00DE4815"/>
    <w:rsid w:val="00DE4E95"/>
    <w:rsid w:val="00DF09B3"/>
    <w:rsid w:val="00DF09EE"/>
    <w:rsid w:val="00DF237A"/>
    <w:rsid w:val="00DF2B02"/>
    <w:rsid w:val="00DF4956"/>
    <w:rsid w:val="00DF5EAB"/>
    <w:rsid w:val="00DF5F0D"/>
    <w:rsid w:val="00DF65EE"/>
    <w:rsid w:val="00DF75B1"/>
    <w:rsid w:val="00E007CC"/>
    <w:rsid w:val="00E041B3"/>
    <w:rsid w:val="00E04798"/>
    <w:rsid w:val="00E04A6F"/>
    <w:rsid w:val="00E04D21"/>
    <w:rsid w:val="00E06508"/>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8B"/>
    <w:rsid w:val="00E17ACC"/>
    <w:rsid w:val="00E17D48"/>
    <w:rsid w:val="00E20685"/>
    <w:rsid w:val="00E21917"/>
    <w:rsid w:val="00E225C5"/>
    <w:rsid w:val="00E23B96"/>
    <w:rsid w:val="00E24700"/>
    <w:rsid w:val="00E255F7"/>
    <w:rsid w:val="00E25E76"/>
    <w:rsid w:val="00E2660F"/>
    <w:rsid w:val="00E2681F"/>
    <w:rsid w:val="00E26DB0"/>
    <w:rsid w:val="00E27365"/>
    <w:rsid w:val="00E277D3"/>
    <w:rsid w:val="00E27FF4"/>
    <w:rsid w:val="00E30A00"/>
    <w:rsid w:val="00E34DFF"/>
    <w:rsid w:val="00E35AB5"/>
    <w:rsid w:val="00E36915"/>
    <w:rsid w:val="00E36E2A"/>
    <w:rsid w:val="00E40390"/>
    <w:rsid w:val="00E405F0"/>
    <w:rsid w:val="00E4088E"/>
    <w:rsid w:val="00E413C6"/>
    <w:rsid w:val="00E41D35"/>
    <w:rsid w:val="00E42B1A"/>
    <w:rsid w:val="00E43DB5"/>
    <w:rsid w:val="00E44163"/>
    <w:rsid w:val="00E45E7A"/>
    <w:rsid w:val="00E46E53"/>
    <w:rsid w:val="00E508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0BA"/>
    <w:rsid w:val="00EA616C"/>
    <w:rsid w:val="00EA72CB"/>
    <w:rsid w:val="00EA7838"/>
    <w:rsid w:val="00EB00B9"/>
    <w:rsid w:val="00EB11BF"/>
    <w:rsid w:val="00EB2222"/>
    <w:rsid w:val="00EB4342"/>
    <w:rsid w:val="00EB628F"/>
    <w:rsid w:val="00EB68D6"/>
    <w:rsid w:val="00EB6B32"/>
    <w:rsid w:val="00EB6EFB"/>
    <w:rsid w:val="00EC0FF1"/>
    <w:rsid w:val="00EC18AB"/>
    <w:rsid w:val="00EC29B7"/>
    <w:rsid w:val="00EC2BEB"/>
    <w:rsid w:val="00EC4CE7"/>
    <w:rsid w:val="00EC4EBF"/>
    <w:rsid w:val="00EC681A"/>
    <w:rsid w:val="00EC6D97"/>
    <w:rsid w:val="00EC78D5"/>
    <w:rsid w:val="00EC7ED3"/>
    <w:rsid w:val="00ED127E"/>
    <w:rsid w:val="00ED1CA6"/>
    <w:rsid w:val="00ED21D8"/>
    <w:rsid w:val="00ED2210"/>
    <w:rsid w:val="00ED2F9D"/>
    <w:rsid w:val="00ED40FB"/>
    <w:rsid w:val="00ED45B1"/>
    <w:rsid w:val="00ED5C34"/>
    <w:rsid w:val="00ED60CF"/>
    <w:rsid w:val="00ED7C62"/>
    <w:rsid w:val="00EE0DE2"/>
    <w:rsid w:val="00EE2A25"/>
    <w:rsid w:val="00EE35CE"/>
    <w:rsid w:val="00EE445E"/>
    <w:rsid w:val="00EE57DF"/>
    <w:rsid w:val="00EF00DB"/>
    <w:rsid w:val="00EF24FB"/>
    <w:rsid w:val="00EF26FC"/>
    <w:rsid w:val="00EF283F"/>
    <w:rsid w:val="00EF332C"/>
    <w:rsid w:val="00EF3939"/>
    <w:rsid w:val="00EF3FE1"/>
    <w:rsid w:val="00EF411A"/>
    <w:rsid w:val="00EF7407"/>
    <w:rsid w:val="00F004AF"/>
    <w:rsid w:val="00F006D1"/>
    <w:rsid w:val="00F00816"/>
    <w:rsid w:val="00F00B72"/>
    <w:rsid w:val="00F02BDA"/>
    <w:rsid w:val="00F03ECB"/>
    <w:rsid w:val="00F04382"/>
    <w:rsid w:val="00F0522A"/>
    <w:rsid w:val="00F06772"/>
    <w:rsid w:val="00F06774"/>
    <w:rsid w:val="00F0687F"/>
    <w:rsid w:val="00F0704A"/>
    <w:rsid w:val="00F10EC0"/>
    <w:rsid w:val="00F113AC"/>
    <w:rsid w:val="00F1206E"/>
    <w:rsid w:val="00F129AD"/>
    <w:rsid w:val="00F142A4"/>
    <w:rsid w:val="00F14567"/>
    <w:rsid w:val="00F16768"/>
    <w:rsid w:val="00F16ABE"/>
    <w:rsid w:val="00F17FD6"/>
    <w:rsid w:val="00F226E0"/>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0EA4"/>
    <w:rsid w:val="00F41251"/>
    <w:rsid w:val="00F419F8"/>
    <w:rsid w:val="00F4323B"/>
    <w:rsid w:val="00F437BE"/>
    <w:rsid w:val="00F43D88"/>
    <w:rsid w:val="00F44B8A"/>
    <w:rsid w:val="00F474DA"/>
    <w:rsid w:val="00F505B0"/>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6E68"/>
    <w:rsid w:val="00F6721E"/>
    <w:rsid w:val="00F7136A"/>
    <w:rsid w:val="00F7149E"/>
    <w:rsid w:val="00F71E36"/>
    <w:rsid w:val="00F74873"/>
    <w:rsid w:val="00F75B25"/>
    <w:rsid w:val="00F7760C"/>
    <w:rsid w:val="00F77C44"/>
    <w:rsid w:val="00F82960"/>
    <w:rsid w:val="00F83238"/>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C27"/>
    <w:rsid w:val="00FD6137"/>
    <w:rsid w:val="00FD6764"/>
    <w:rsid w:val="00FD6F1A"/>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uiPriority w:val="99"/>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Web)"/>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39"/>
    <w:rsid w:val="004A74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99"/>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99"/>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NoSpacingChar">
    <w:name w:val="No Spacing Char"/>
    <w:link w:val="1f"/>
    <w:locked/>
    <w:rsid w:val="00F0704A"/>
    <w:rPr>
      <w:rFonts w:ascii="Calibri" w:hAnsi="Calibri" w:cs="Calibri"/>
      <w:sz w:val="22"/>
      <w:szCs w:val="22"/>
      <w:lang w:eastAsia="ar-SA"/>
    </w:rPr>
  </w:style>
  <w:style w:type="paragraph" w:customStyle="1" w:styleId="1f">
    <w:name w:val="Без интервала1"/>
    <w:link w:val="NoSpacingChar"/>
    <w:qFormat/>
    <w:rsid w:val="00F0704A"/>
    <w:pPr>
      <w:suppressAutoHyphens/>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3654356">
      <w:bodyDiv w:val="1"/>
      <w:marLeft w:val="0"/>
      <w:marRight w:val="0"/>
      <w:marTop w:val="0"/>
      <w:marBottom w:val="0"/>
      <w:divBdr>
        <w:top w:val="none" w:sz="0" w:space="0" w:color="auto"/>
        <w:left w:val="none" w:sz="0" w:space="0" w:color="auto"/>
        <w:bottom w:val="none" w:sz="0" w:space="0" w:color="auto"/>
        <w:right w:val="none" w:sz="0" w:space="0" w:color="auto"/>
      </w:divBdr>
    </w:div>
    <w:div w:id="16663789">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7441772">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89156652">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565618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19540843">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287624">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088319">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186606559">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09153372">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210689">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769589">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4458083">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2121144">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5913071">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8163557">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24694328">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8628">
      <w:bodyDiv w:val="1"/>
      <w:marLeft w:val="0"/>
      <w:marRight w:val="0"/>
      <w:marTop w:val="0"/>
      <w:marBottom w:val="0"/>
      <w:divBdr>
        <w:top w:val="none" w:sz="0" w:space="0" w:color="auto"/>
        <w:left w:val="none" w:sz="0" w:space="0" w:color="auto"/>
        <w:bottom w:val="none" w:sz="0" w:space="0" w:color="auto"/>
        <w:right w:val="none" w:sz="0" w:space="0" w:color="auto"/>
      </w:divBdr>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2626154">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2770047">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19051086">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6644699">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0479326">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88126">
      <w:bodyDiv w:val="1"/>
      <w:marLeft w:val="0"/>
      <w:marRight w:val="0"/>
      <w:marTop w:val="0"/>
      <w:marBottom w:val="0"/>
      <w:divBdr>
        <w:top w:val="none" w:sz="0" w:space="0" w:color="auto"/>
        <w:left w:val="none" w:sz="0" w:space="0" w:color="auto"/>
        <w:bottom w:val="none" w:sz="0" w:space="0" w:color="auto"/>
        <w:right w:val="none" w:sz="0" w:space="0" w:color="auto"/>
      </w:divBdr>
    </w:div>
    <w:div w:id="631591863">
      <w:bodyDiv w:val="1"/>
      <w:marLeft w:val="0"/>
      <w:marRight w:val="0"/>
      <w:marTop w:val="0"/>
      <w:marBottom w:val="0"/>
      <w:divBdr>
        <w:top w:val="none" w:sz="0" w:space="0" w:color="auto"/>
        <w:left w:val="none" w:sz="0" w:space="0" w:color="auto"/>
        <w:bottom w:val="none" w:sz="0" w:space="0" w:color="auto"/>
        <w:right w:val="none" w:sz="0" w:space="0" w:color="auto"/>
      </w:divBdr>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42197561">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7197976">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0665856">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3488">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808621">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06570386">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6508205">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39408833">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096492">
      <w:bodyDiv w:val="1"/>
      <w:marLeft w:val="0"/>
      <w:marRight w:val="0"/>
      <w:marTop w:val="0"/>
      <w:marBottom w:val="0"/>
      <w:divBdr>
        <w:top w:val="none" w:sz="0" w:space="0" w:color="auto"/>
        <w:left w:val="none" w:sz="0" w:space="0" w:color="auto"/>
        <w:bottom w:val="none" w:sz="0" w:space="0" w:color="auto"/>
        <w:right w:val="none" w:sz="0" w:space="0" w:color="auto"/>
      </w:divBdr>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3408390">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797645917">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207571">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2620009">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5443164">
      <w:bodyDiv w:val="1"/>
      <w:marLeft w:val="0"/>
      <w:marRight w:val="0"/>
      <w:marTop w:val="0"/>
      <w:marBottom w:val="0"/>
      <w:divBdr>
        <w:top w:val="none" w:sz="0" w:space="0" w:color="auto"/>
        <w:left w:val="none" w:sz="0" w:space="0" w:color="auto"/>
        <w:bottom w:val="none" w:sz="0" w:space="0" w:color="auto"/>
        <w:right w:val="none" w:sz="0" w:space="0" w:color="auto"/>
      </w:divBdr>
    </w:div>
    <w:div w:id="845902186">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2959983">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73228574">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896285322">
      <w:bodyDiv w:val="1"/>
      <w:marLeft w:val="0"/>
      <w:marRight w:val="0"/>
      <w:marTop w:val="0"/>
      <w:marBottom w:val="0"/>
      <w:divBdr>
        <w:top w:val="none" w:sz="0" w:space="0" w:color="auto"/>
        <w:left w:val="none" w:sz="0" w:space="0" w:color="auto"/>
        <w:bottom w:val="none" w:sz="0" w:space="0" w:color="auto"/>
        <w:right w:val="none" w:sz="0" w:space="0" w:color="auto"/>
      </w:divBdr>
    </w:div>
    <w:div w:id="899710132">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08344887">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066702">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39412781">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2036752">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554381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973416">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1290004">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6607371">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0934624">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2264485">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2269012">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3183974">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446426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4528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819699">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91669294">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19176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1949668">
      <w:bodyDiv w:val="1"/>
      <w:marLeft w:val="0"/>
      <w:marRight w:val="0"/>
      <w:marTop w:val="0"/>
      <w:marBottom w:val="0"/>
      <w:divBdr>
        <w:top w:val="none" w:sz="0" w:space="0" w:color="auto"/>
        <w:left w:val="none" w:sz="0" w:space="0" w:color="auto"/>
        <w:bottom w:val="none" w:sz="0" w:space="0" w:color="auto"/>
        <w:right w:val="none" w:sz="0" w:space="0" w:color="auto"/>
      </w:divBdr>
    </w:div>
    <w:div w:id="1353536176">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044798">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0520868">
      <w:bodyDiv w:val="1"/>
      <w:marLeft w:val="0"/>
      <w:marRight w:val="0"/>
      <w:marTop w:val="0"/>
      <w:marBottom w:val="0"/>
      <w:divBdr>
        <w:top w:val="none" w:sz="0" w:space="0" w:color="auto"/>
        <w:left w:val="none" w:sz="0" w:space="0" w:color="auto"/>
        <w:bottom w:val="none" w:sz="0" w:space="0" w:color="auto"/>
        <w:right w:val="none" w:sz="0" w:space="0" w:color="auto"/>
      </w:divBdr>
    </w:div>
    <w:div w:id="1385179863">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047890">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3720798">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03736403">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39590363">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7251294">
      <w:bodyDiv w:val="1"/>
      <w:marLeft w:val="0"/>
      <w:marRight w:val="0"/>
      <w:marTop w:val="0"/>
      <w:marBottom w:val="0"/>
      <w:divBdr>
        <w:top w:val="none" w:sz="0" w:space="0" w:color="auto"/>
        <w:left w:val="none" w:sz="0" w:space="0" w:color="auto"/>
        <w:bottom w:val="none" w:sz="0" w:space="0" w:color="auto"/>
        <w:right w:val="none" w:sz="0" w:space="0" w:color="auto"/>
      </w:divBdr>
    </w:div>
    <w:div w:id="1550721356">
      <w:bodyDiv w:val="1"/>
      <w:marLeft w:val="0"/>
      <w:marRight w:val="0"/>
      <w:marTop w:val="0"/>
      <w:marBottom w:val="0"/>
      <w:divBdr>
        <w:top w:val="none" w:sz="0" w:space="0" w:color="auto"/>
        <w:left w:val="none" w:sz="0" w:space="0" w:color="auto"/>
        <w:bottom w:val="none" w:sz="0" w:space="0" w:color="auto"/>
        <w:right w:val="none" w:sz="0" w:space="0" w:color="auto"/>
      </w:divBdr>
    </w:div>
    <w:div w:id="1550996195">
      <w:bodyDiv w:val="1"/>
      <w:marLeft w:val="0"/>
      <w:marRight w:val="0"/>
      <w:marTop w:val="0"/>
      <w:marBottom w:val="0"/>
      <w:divBdr>
        <w:top w:val="none" w:sz="0" w:space="0" w:color="auto"/>
        <w:left w:val="none" w:sz="0" w:space="0" w:color="auto"/>
        <w:bottom w:val="none" w:sz="0" w:space="0" w:color="auto"/>
        <w:right w:val="none" w:sz="0" w:space="0" w:color="auto"/>
      </w:divBdr>
    </w:div>
    <w:div w:id="1553806583">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3754106">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29898086">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604048">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0574246">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331217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6411">
      <w:bodyDiv w:val="1"/>
      <w:marLeft w:val="0"/>
      <w:marRight w:val="0"/>
      <w:marTop w:val="0"/>
      <w:marBottom w:val="0"/>
      <w:divBdr>
        <w:top w:val="none" w:sz="0" w:space="0" w:color="auto"/>
        <w:left w:val="none" w:sz="0" w:space="0" w:color="auto"/>
        <w:bottom w:val="none" w:sz="0" w:space="0" w:color="auto"/>
        <w:right w:val="none" w:sz="0" w:space="0" w:color="auto"/>
      </w:divBdr>
    </w:div>
    <w:div w:id="1702633706">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6388799">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29067945">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6511643">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72624891">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7650190">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4473540">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0342333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2766878">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29125105">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72065079">
      <w:bodyDiv w:val="1"/>
      <w:marLeft w:val="0"/>
      <w:marRight w:val="0"/>
      <w:marTop w:val="0"/>
      <w:marBottom w:val="0"/>
      <w:divBdr>
        <w:top w:val="none" w:sz="0" w:space="0" w:color="auto"/>
        <w:left w:val="none" w:sz="0" w:space="0" w:color="auto"/>
        <w:bottom w:val="none" w:sz="0" w:space="0" w:color="auto"/>
        <w:right w:val="none" w:sz="0" w:space="0" w:color="auto"/>
      </w:divBdr>
    </w:div>
    <w:div w:id="1873766218">
      <w:bodyDiv w:val="1"/>
      <w:marLeft w:val="0"/>
      <w:marRight w:val="0"/>
      <w:marTop w:val="0"/>
      <w:marBottom w:val="0"/>
      <w:divBdr>
        <w:top w:val="none" w:sz="0" w:space="0" w:color="auto"/>
        <w:left w:val="none" w:sz="0" w:space="0" w:color="auto"/>
        <w:bottom w:val="none" w:sz="0" w:space="0" w:color="auto"/>
        <w:right w:val="none" w:sz="0" w:space="0" w:color="auto"/>
      </w:divBdr>
    </w:div>
    <w:div w:id="18848254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4928120">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2784392">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1999069554">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3601355">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19964317">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2900468">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66099339">
      <w:bodyDiv w:val="1"/>
      <w:marLeft w:val="0"/>
      <w:marRight w:val="0"/>
      <w:marTop w:val="0"/>
      <w:marBottom w:val="0"/>
      <w:divBdr>
        <w:top w:val="none" w:sz="0" w:space="0" w:color="auto"/>
        <w:left w:val="none" w:sz="0" w:space="0" w:color="auto"/>
        <w:bottom w:val="none" w:sz="0" w:space="0" w:color="auto"/>
        <w:right w:val="none" w:sz="0" w:space="0" w:color="auto"/>
      </w:divBdr>
    </w:div>
    <w:div w:id="2070152697">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2218004">
      <w:bodyDiv w:val="1"/>
      <w:marLeft w:val="0"/>
      <w:marRight w:val="0"/>
      <w:marTop w:val="0"/>
      <w:marBottom w:val="0"/>
      <w:divBdr>
        <w:top w:val="none" w:sz="0" w:space="0" w:color="auto"/>
        <w:left w:val="none" w:sz="0" w:space="0" w:color="auto"/>
        <w:bottom w:val="none" w:sz="0" w:space="0" w:color="auto"/>
        <w:right w:val="none" w:sz="0" w:space="0" w:color="auto"/>
      </w:divBdr>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08383877">
      <w:bodyDiv w:val="1"/>
      <w:marLeft w:val="0"/>
      <w:marRight w:val="0"/>
      <w:marTop w:val="0"/>
      <w:marBottom w:val="0"/>
      <w:divBdr>
        <w:top w:val="none" w:sz="0" w:space="0" w:color="auto"/>
        <w:left w:val="none" w:sz="0" w:space="0" w:color="auto"/>
        <w:bottom w:val="none" w:sz="0" w:space="0" w:color="auto"/>
        <w:right w:val="none" w:sz="0" w:space="0" w:color="auto"/>
      </w:divBdr>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19056112">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 w:id="214068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41A8F-9815-4597-A743-FF2F034C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14065</Words>
  <Characters>80176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94053</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Леха</cp:lastModifiedBy>
  <cp:revision>8</cp:revision>
  <cp:lastPrinted>2018-05-22T05:49:00Z</cp:lastPrinted>
  <dcterms:created xsi:type="dcterms:W3CDTF">2020-11-09T10:10:00Z</dcterms:created>
  <dcterms:modified xsi:type="dcterms:W3CDTF">2020-11-17T07:21:00Z</dcterms:modified>
</cp:coreProperties>
</file>